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3066C9" w:rsidRDefault="008E529F" w:rsidP="00551A3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29.02.2024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№ 44-п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A41770" w:rsidRDefault="00E92478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A41770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A41770" w:rsidRPr="00A41770" w:rsidRDefault="008D6E02" w:rsidP="00A41770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8"/>
          <w:szCs w:val="28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контроля на территории</w:t>
      </w:r>
    </w:p>
    <w:p w:rsidR="008D6E02" w:rsidRPr="00A41770" w:rsidRDefault="00A41770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Тевризского муниципального района Омской области</w:t>
      </w:r>
      <w:r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>за 202</w:t>
      </w:r>
      <w:r w:rsidR="00B40EE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8"/>
          <w:szCs w:val="28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контроля</w:t>
      </w:r>
      <w:r w:rsidR="00A41770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муниципального района Омской области за 202</w:t>
      </w:r>
      <w:r w:rsidR="00B40EE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</w:t>
      </w:r>
      <w:r w:rsidR="006B6D81">
        <w:rPr>
          <w:rFonts w:ascii="Times New Roman" w:hAnsi="Times New Roman" w:cs="Times New Roman"/>
          <w:sz w:val="28"/>
          <w:szCs w:val="28"/>
        </w:rPr>
        <w:t>пального района Омской области А.Н. Локтева.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B6D81" w:rsidRDefault="006B6D81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B0BD9" w:rsidRDefault="002B0BD9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1770" w:rsidRDefault="00A41770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B6D81" w:rsidRDefault="006B6D81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B0BD9" w:rsidRDefault="002B0BD9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8D6E02" w:rsidRPr="00A417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от </w:t>
      </w:r>
      <w:r w:rsidR="008E529F">
        <w:rPr>
          <w:rFonts w:ascii="Times New Roman" w:hAnsi="Times New Roman" w:cs="Times New Roman"/>
          <w:sz w:val="26"/>
          <w:szCs w:val="26"/>
        </w:rPr>
        <w:t>29.02.2024</w:t>
      </w:r>
      <w:r w:rsidRPr="00A41770">
        <w:rPr>
          <w:rFonts w:ascii="Times New Roman" w:hAnsi="Times New Roman" w:cs="Times New Roman"/>
          <w:sz w:val="26"/>
          <w:szCs w:val="26"/>
        </w:rPr>
        <w:t xml:space="preserve"> № </w:t>
      </w:r>
      <w:r w:rsidR="008E529F">
        <w:rPr>
          <w:rFonts w:ascii="Times New Roman" w:hAnsi="Times New Roman" w:cs="Times New Roman"/>
          <w:sz w:val="26"/>
          <w:szCs w:val="26"/>
        </w:rPr>
        <w:t>44</w:t>
      </w:r>
      <w:bookmarkStart w:id="0" w:name="_GoBack"/>
      <w:bookmarkEnd w:id="0"/>
      <w:r w:rsidR="00551A3E">
        <w:rPr>
          <w:rFonts w:ascii="Times New Roman" w:hAnsi="Times New Roman" w:cs="Times New Roman"/>
          <w:sz w:val="26"/>
          <w:szCs w:val="26"/>
        </w:rPr>
        <w:t>-п</w:t>
      </w: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Pr="00A41770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1" w:name="_Hlk77686366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контроля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1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B40EE6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муниципальный </w:t>
      </w:r>
      <w:r w:rsid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земельный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контроль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территории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669A1" w:rsidRDefault="008D6E02" w:rsidP="00B40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Порядок организации и осуществлени</w:t>
      </w:r>
      <w:r w:rsidR="00A41770" w:rsidRPr="00A41770">
        <w:rPr>
          <w:rFonts w:ascii="Times New Roman" w:hAnsi="Times New Roman" w:cs="Times New Roman"/>
          <w:sz w:val="26"/>
          <w:szCs w:val="26"/>
        </w:rPr>
        <w:t>я</w:t>
      </w:r>
      <w:r w:rsidRPr="00A41770">
        <w:rPr>
          <w:rFonts w:ascii="Times New Roman" w:hAnsi="Times New Roman" w:cs="Times New Roman"/>
          <w:sz w:val="26"/>
          <w:szCs w:val="26"/>
        </w:rPr>
        <w:t xml:space="preserve"> муниципального контроля </w:t>
      </w:r>
      <w:r w:rsidRPr="001669A1">
        <w:rPr>
          <w:rFonts w:ascii="Times New Roman" w:hAnsi="Times New Roman" w:cs="Times New Roman"/>
          <w:sz w:val="26"/>
          <w:szCs w:val="26"/>
        </w:rPr>
        <w:t xml:space="preserve">установлен </w:t>
      </w:r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</w:t>
      </w:r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муниципальном </w:t>
      </w:r>
      <w:r w:rsidR="001669A1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земельном</w:t>
      </w:r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контроле</w:t>
      </w:r>
      <w:r w:rsidR="00A41770" w:rsidRPr="001669A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>на территории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1669A1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>решени</w:t>
      </w:r>
      <w:r w:rsidR="00A41770" w:rsidRPr="001669A1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 xml:space="preserve"> Совета Тевризского муниципального района Омской области от 28.04.2022 № 22</w:t>
      </w:r>
      <w:r w:rsidR="001669A1" w:rsidRPr="001669A1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15.12.2023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№ 348-р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224-р «Об утверждении Положения о муниципальном земельном контроле в границах Тевризского муниципального района Омской области»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1669A1" w:rsidRPr="001669A1" w:rsidRDefault="001669A1" w:rsidP="001669A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(далее – контролируемые лица)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ответственность.</w:t>
      </w:r>
    </w:p>
    <w:p w:rsidR="001669A1" w:rsidRPr="001669A1" w:rsidRDefault="001669A1" w:rsidP="001669A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Объектами земельных отношений являются земли, земельные участки или части земельных участков в границах </w:t>
      </w:r>
      <w:r w:rsidRPr="001669A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Тевризского муниципального района Омской области</w:t>
      </w: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93C57" w:rsidRPr="001558B4" w:rsidRDefault="00493C57" w:rsidP="00493C5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</w:t>
      </w:r>
      <w:r w:rsidRPr="001558B4">
        <w:rPr>
          <w:rFonts w:ascii="Times New Roman" w:hAnsi="Times New Roman" w:cs="Times New Roman"/>
          <w:sz w:val="26"/>
          <w:szCs w:val="26"/>
        </w:rPr>
        <w:lastRenderedPageBreak/>
        <w:t>муниципального контроля", и в связи с отсутствием оснований для проведения контрольных (надзорных) мероприятий.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</w:t>
      </w:r>
      <w:r w:rsidR="00B40EE6">
        <w:rPr>
          <w:rFonts w:ascii="Times New Roman" w:hAnsi="Times New Roman" w:cs="Times New Roman"/>
          <w:bCs/>
          <w:sz w:val="26"/>
          <w:szCs w:val="26"/>
        </w:rPr>
        <w:t xml:space="preserve"> и обращений не поступало в 2023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415" w:rsidRDefault="00150415" w:rsidP="00EA7826">
      <w:pPr>
        <w:spacing w:after="0" w:line="240" w:lineRule="auto"/>
      </w:pPr>
      <w:r>
        <w:separator/>
      </w:r>
    </w:p>
  </w:endnote>
  <w:endnote w:type="continuationSeparator" w:id="0">
    <w:p w:rsidR="00150415" w:rsidRDefault="00150415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415" w:rsidRDefault="00150415" w:rsidP="00EA7826">
      <w:pPr>
        <w:spacing w:after="0" w:line="240" w:lineRule="auto"/>
      </w:pPr>
      <w:r>
        <w:separator/>
      </w:r>
    </w:p>
  </w:footnote>
  <w:footnote w:type="continuationSeparator" w:id="0">
    <w:p w:rsidR="00150415" w:rsidRDefault="00150415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95DE6"/>
    <w:rsid w:val="00150415"/>
    <w:rsid w:val="001558B4"/>
    <w:rsid w:val="001669A1"/>
    <w:rsid w:val="001A5E1E"/>
    <w:rsid w:val="0023087C"/>
    <w:rsid w:val="002557E3"/>
    <w:rsid w:val="002673B9"/>
    <w:rsid w:val="002B0BD9"/>
    <w:rsid w:val="002C7596"/>
    <w:rsid w:val="002F62A7"/>
    <w:rsid w:val="003066C9"/>
    <w:rsid w:val="00317375"/>
    <w:rsid w:val="00420494"/>
    <w:rsid w:val="00427BA4"/>
    <w:rsid w:val="00493C57"/>
    <w:rsid w:val="004C0130"/>
    <w:rsid w:val="004F328D"/>
    <w:rsid w:val="005076C8"/>
    <w:rsid w:val="00551A3E"/>
    <w:rsid w:val="005C31D9"/>
    <w:rsid w:val="00643234"/>
    <w:rsid w:val="006A5AD5"/>
    <w:rsid w:val="006B5EB5"/>
    <w:rsid w:val="006B6D81"/>
    <w:rsid w:val="00783195"/>
    <w:rsid w:val="00881983"/>
    <w:rsid w:val="008B5D30"/>
    <w:rsid w:val="008D6E02"/>
    <w:rsid w:val="008E529F"/>
    <w:rsid w:val="0092713E"/>
    <w:rsid w:val="009324E1"/>
    <w:rsid w:val="00957137"/>
    <w:rsid w:val="009A6469"/>
    <w:rsid w:val="00A41770"/>
    <w:rsid w:val="00AC4786"/>
    <w:rsid w:val="00AC6540"/>
    <w:rsid w:val="00AD06E5"/>
    <w:rsid w:val="00AE5445"/>
    <w:rsid w:val="00B25B2A"/>
    <w:rsid w:val="00B332F1"/>
    <w:rsid w:val="00B40EE6"/>
    <w:rsid w:val="00B80E3D"/>
    <w:rsid w:val="00BC4C7F"/>
    <w:rsid w:val="00C32EFD"/>
    <w:rsid w:val="00C547C3"/>
    <w:rsid w:val="00CF3DC9"/>
    <w:rsid w:val="00D461AF"/>
    <w:rsid w:val="00DE68BE"/>
    <w:rsid w:val="00E92478"/>
    <w:rsid w:val="00EA5360"/>
    <w:rsid w:val="00EA7826"/>
    <w:rsid w:val="00F00CF0"/>
    <w:rsid w:val="00F12C2F"/>
    <w:rsid w:val="00F27A29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6B766"/>
  <w15:docId w15:val="{CEB02DC7-9EDF-4AA1-B7D0-35208F53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2023-02-27T11:16:00Z</cp:lastPrinted>
  <dcterms:created xsi:type="dcterms:W3CDTF">2023-02-17T07:22:00Z</dcterms:created>
  <dcterms:modified xsi:type="dcterms:W3CDTF">2024-02-29T10:18:00Z</dcterms:modified>
</cp:coreProperties>
</file>