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481" w:rsidRDefault="00DA7481" w:rsidP="00DA7481">
      <w:pPr>
        <w:pStyle w:val="aa"/>
        <w:spacing w:after="5" w:line="260" w:lineRule="exact"/>
        <w:jc w:val="right"/>
        <w:rPr>
          <w:rStyle w:val="ab"/>
          <w:color w:val="000000"/>
          <w:sz w:val="22"/>
          <w:szCs w:val="22"/>
        </w:rPr>
      </w:pPr>
      <w:r>
        <w:rPr>
          <w:rStyle w:val="ab"/>
          <w:color w:val="000000"/>
          <w:sz w:val="22"/>
          <w:szCs w:val="22"/>
        </w:rPr>
        <w:t xml:space="preserve">Приложение № </w:t>
      </w:r>
      <w:r w:rsidR="008548D1">
        <w:rPr>
          <w:rStyle w:val="ab"/>
          <w:color w:val="000000"/>
          <w:sz w:val="22"/>
          <w:szCs w:val="22"/>
        </w:rPr>
        <w:t>3</w:t>
      </w:r>
    </w:p>
    <w:p w:rsidR="00546348" w:rsidRDefault="00546348" w:rsidP="00546348">
      <w:pPr>
        <w:pStyle w:val="aa"/>
        <w:spacing w:after="5" w:line="260" w:lineRule="exact"/>
        <w:jc w:val="right"/>
        <w:rPr>
          <w:rStyle w:val="ab"/>
          <w:color w:val="000000"/>
          <w:sz w:val="22"/>
          <w:szCs w:val="22"/>
        </w:rPr>
      </w:pPr>
      <w:r>
        <w:rPr>
          <w:rStyle w:val="ab"/>
          <w:color w:val="000000"/>
          <w:sz w:val="22"/>
          <w:szCs w:val="22"/>
        </w:rPr>
        <w:t xml:space="preserve">к Постановлению Администрации </w:t>
      </w:r>
      <w:proofErr w:type="spellStart"/>
      <w:r>
        <w:rPr>
          <w:rStyle w:val="ab"/>
          <w:color w:val="000000"/>
          <w:sz w:val="22"/>
          <w:szCs w:val="22"/>
        </w:rPr>
        <w:t>Тевризского</w:t>
      </w:r>
      <w:proofErr w:type="spellEnd"/>
    </w:p>
    <w:p w:rsidR="00546348" w:rsidRDefault="00546348" w:rsidP="00546348">
      <w:pPr>
        <w:pStyle w:val="aa"/>
        <w:spacing w:after="5" w:line="260" w:lineRule="exact"/>
        <w:jc w:val="right"/>
        <w:rPr>
          <w:rStyle w:val="ab"/>
          <w:color w:val="000000"/>
          <w:sz w:val="22"/>
          <w:szCs w:val="22"/>
        </w:rPr>
      </w:pPr>
      <w:r>
        <w:rPr>
          <w:rStyle w:val="ab"/>
          <w:color w:val="000000"/>
          <w:sz w:val="22"/>
          <w:szCs w:val="22"/>
        </w:rPr>
        <w:t>муниципального района Омской области</w:t>
      </w:r>
    </w:p>
    <w:p w:rsidR="00546348" w:rsidRDefault="00546348" w:rsidP="00546348">
      <w:pPr>
        <w:pStyle w:val="aa"/>
        <w:spacing w:after="5" w:line="260" w:lineRule="exact"/>
        <w:jc w:val="right"/>
        <w:rPr>
          <w:rStyle w:val="ab"/>
          <w:color w:val="000000"/>
          <w:sz w:val="22"/>
          <w:szCs w:val="22"/>
        </w:rPr>
      </w:pPr>
      <w:r>
        <w:rPr>
          <w:rStyle w:val="ab"/>
          <w:color w:val="000000"/>
          <w:sz w:val="22"/>
          <w:szCs w:val="22"/>
        </w:rPr>
        <w:t>от «17» июля 2020г. № 184-п</w:t>
      </w:r>
    </w:p>
    <w:p w:rsidR="00546348" w:rsidRDefault="00546348" w:rsidP="00546348">
      <w:pPr>
        <w:pStyle w:val="aa"/>
        <w:spacing w:after="5" w:line="260" w:lineRule="exact"/>
        <w:jc w:val="right"/>
        <w:rPr>
          <w:rStyle w:val="ab"/>
          <w:color w:val="000000"/>
          <w:sz w:val="22"/>
          <w:szCs w:val="22"/>
        </w:rPr>
      </w:pPr>
      <w:r>
        <w:rPr>
          <w:rStyle w:val="ab"/>
          <w:color w:val="000000"/>
          <w:sz w:val="22"/>
          <w:szCs w:val="22"/>
        </w:rPr>
        <w:t>с изме</w:t>
      </w:r>
      <w:r w:rsidR="002F2FD8">
        <w:rPr>
          <w:rStyle w:val="ab"/>
          <w:color w:val="000000"/>
          <w:sz w:val="22"/>
          <w:szCs w:val="22"/>
        </w:rPr>
        <w:t xml:space="preserve">нениями в редакции Пост. № </w:t>
      </w:r>
      <w:r w:rsidR="00961C3B">
        <w:rPr>
          <w:rStyle w:val="ab"/>
          <w:color w:val="000000"/>
          <w:sz w:val="22"/>
          <w:szCs w:val="22"/>
        </w:rPr>
        <w:t>463</w:t>
      </w:r>
      <w:r w:rsidR="00BC6BF3">
        <w:rPr>
          <w:rStyle w:val="ab"/>
          <w:color w:val="000000"/>
          <w:sz w:val="22"/>
          <w:szCs w:val="22"/>
        </w:rPr>
        <w:t xml:space="preserve">-п от </w:t>
      </w:r>
      <w:r w:rsidR="00961C3B">
        <w:rPr>
          <w:rStyle w:val="ab"/>
          <w:color w:val="000000"/>
          <w:sz w:val="22"/>
          <w:szCs w:val="22"/>
        </w:rPr>
        <w:t>29.12.</w:t>
      </w:r>
      <w:r>
        <w:rPr>
          <w:rStyle w:val="ab"/>
          <w:color w:val="000000"/>
          <w:sz w:val="22"/>
          <w:szCs w:val="22"/>
        </w:rPr>
        <w:t>202</w:t>
      </w:r>
      <w:r w:rsidR="00852FFA">
        <w:rPr>
          <w:rStyle w:val="ab"/>
          <w:color w:val="000000"/>
          <w:sz w:val="22"/>
          <w:szCs w:val="22"/>
        </w:rPr>
        <w:t>3</w:t>
      </w:r>
      <w:r>
        <w:rPr>
          <w:rStyle w:val="ab"/>
          <w:color w:val="000000"/>
          <w:sz w:val="22"/>
          <w:szCs w:val="22"/>
        </w:rPr>
        <w:t xml:space="preserve"> г.</w:t>
      </w:r>
    </w:p>
    <w:p w:rsidR="00DA7481" w:rsidRDefault="00DA7481" w:rsidP="00DA7481">
      <w:pPr>
        <w:pStyle w:val="aa"/>
        <w:spacing w:after="5" w:line="260" w:lineRule="exact"/>
        <w:jc w:val="right"/>
        <w:rPr>
          <w:rStyle w:val="ab"/>
          <w:color w:val="000000"/>
          <w:sz w:val="22"/>
          <w:szCs w:val="22"/>
        </w:rPr>
      </w:pPr>
      <w:r>
        <w:rPr>
          <w:rStyle w:val="ab"/>
          <w:color w:val="000000"/>
          <w:sz w:val="22"/>
          <w:szCs w:val="22"/>
        </w:rPr>
        <w:t>.</w:t>
      </w:r>
    </w:p>
    <w:p w:rsidR="00DE1782" w:rsidRDefault="00DE1782" w:rsidP="00DE1782">
      <w:pPr>
        <w:pStyle w:val="ConsPlusTitle"/>
        <w:widowControl/>
        <w:ind w:left="720"/>
        <w:jc w:val="right"/>
        <w:rPr>
          <w:b w:val="0"/>
        </w:rPr>
      </w:pPr>
    </w:p>
    <w:p w:rsidR="00DE1782" w:rsidRDefault="00DE1782" w:rsidP="00DE1782">
      <w:pPr>
        <w:tabs>
          <w:tab w:val="left" w:pos="4080"/>
          <w:tab w:val="center" w:pos="7582"/>
        </w:tabs>
        <w:spacing w:line="260" w:lineRule="exact"/>
        <w:jc w:val="center"/>
        <w:rPr>
          <w:rFonts w:ascii="Times New Roman" w:hAnsi="Times New Roman" w:cs="Times New Roman"/>
          <w:b/>
          <w:sz w:val="28"/>
          <w:szCs w:val="28"/>
        </w:rPr>
      </w:pPr>
    </w:p>
    <w:p w:rsidR="00DE1782" w:rsidRPr="00DE1782" w:rsidRDefault="00DE1782" w:rsidP="00DE1782">
      <w:pPr>
        <w:tabs>
          <w:tab w:val="left" w:pos="4080"/>
          <w:tab w:val="center" w:pos="7582"/>
        </w:tabs>
        <w:spacing w:line="260" w:lineRule="exact"/>
        <w:jc w:val="center"/>
        <w:rPr>
          <w:rFonts w:ascii="Times New Roman" w:hAnsi="Times New Roman" w:cs="Times New Roman"/>
          <w:b/>
          <w:sz w:val="24"/>
          <w:szCs w:val="24"/>
        </w:rPr>
      </w:pPr>
      <w:r w:rsidRPr="00DE1782">
        <w:rPr>
          <w:rFonts w:ascii="Times New Roman" w:hAnsi="Times New Roman" w:cs="Times New Roman"/>
          <w:b/>
          <w:sz w:val="24"/>
          <w:szCs w:val="24"/>
        </w:rPr>
        <w:t>Паспорт</w:t>
      </w:r>
    </w:p>
    <w:p w:rsidR="00DE1782" w:rsidRPr="00DE1782" w:rsidRDefault="00DE1782" w:rsidP="00DE1782">
      <w:pPr>
        <w:tabs>
          <w:tab w:val="left" w:pos="4080"/>
          <w:tab w:val="center" w:pos="7582"/>
        </w:tabs>
        <w:spacing w:line="260" w:lineRule="exact"/>
        <w:jc w:val="center"/>
        <w:rPr>
          <w:rFonts w:ascii="Times New Roman" w:hAnsi="Times New Roman" w:cs="Times New Roman"/>
          <w:b/>
          <w:sz w:val="24"/>
          <w:szCs w:val="24"/>
        </w:rPr>
      </w:pPr>
      <w:r w:rsidRPr="00DE1782">
        <w:rPr>
          <w:rFonts w:ascii="Times New Roman" w:hAnsi="Times New Roman" w:cs="Times New Roman"/>
          <w:b/>
          <w:sz w:val="24"/>
          <w:szCs w:val="24"/>
        </w:rPr>
        <w:t xml:space="preserve"> подпрограммы 2 «Р</w:t>
      </w:r>
      <w:r w:rsidRPr="00DE1782">
        <w:rPr>
          <w:rFonts w:ascii="Times New Roman" w:hAnsi="Times New Roman" w:cs="Times New Roman"/>
          <w:b/>
          <w:spacing w:val="-6"/>
          <w:sz w:val="24"/>
          <w:szCs w:val="24"/>
        </w:rPr>
        <w:t xml:space="preserve">азвитие отрасли  культуры  и туризма на территории </w:t>
      </w:r>
      <w:proofErr w:type="spellStart"/>
      <w:r w:rsidRPr="00DE1782">
        <w:rPr>
          <w:rFonts w:ascii="Times New Roman" w:hAnsi="Times New Roman" w:cs="Times New Roman"/>
          <w:b/>
          <w:spacing w:val="-6"/>
          <w:sz w:val="24"/>
          <w:szCs w:val="24"/>
        </w:rPr>
        <w:t>Тевризского</w:t>
      </w:r>
      <w:proofErr w:type="spellEnd"/>
      <w:r w:rsidRPr="00DE1782">
        <w:rPr>
          <w:rFonts w:ascii="Times New Roman" w:hAnsi="Times New Roman" w:cs="Times New Roman"/>
          <w:b/>
          <w:spacing w:val="-6"/>
          <w:sz w:val="24"/>
          <w:szCs w:val="24"/>
        </w:rPr>
        <w:t xml:space="preserve"> муниципального района Омской области»</w:t>
      </w:r>
      <w:r w:rsidRPr="00DE1782">
        <w:rPr>
          <w:rFonts w:ascii="Times New Roman" w:hAnsi="Times New Roman" w:cs="Times New Roman"/>
          <w:b/>
          <w:sz w:val="24"/>
          <w:szCs w:val="24"/>
        </w:rPr>
        <w:t xml:space="preserve"> муниципальной программы «Развитие социально-культурной сферы </w:t>
      </w:r>
      <w:proofErr w:type="spellStart"/>
      <w:r w:rsidRPr="00DE1782">
        <w:rPr>
          <w:rFonts w:ascii="Times New Roman" w:hAnsi="Times New Roman" w:cs="Times New Roman"/>
          <w:b/>
          <w:sz w:val="24"/>
          <w:szCs w:val="24"/>
        </w:rPr>
        <w:t>Тевризского</w:t>
      </w:r>
      <w:proofErr w:type="spellEnd"/>
      <w:r w:rsidRPr="00DE1782">
        <w:rPr>
          <w:rFonts w:ascii="Times New Roman" w:hAnsi="Times New Roman" w:cs="Times New Roman"/>
          <w:b/>
          <w:sz w:val="24"/>
          <w:szCs w:val="24"/>
        </w:rPr>
        <w:t xml:space="preserve"> муниципального района Омской области» (2021-2027г)</w:t>
      </w:r>
    </w:p>
    <w:p w:rsidR="00DE1782" w:rsidRDefault="00DE1782" w:rsidP="00DE1782">
      <w:pPr>
        <w:spacing w:line="260" w:lineRule="exact"/>
        <w:ind w:firstLine="851"/>
        <w:jc w:val="center"/>
        <w:rPr>
          <w:rFonts w:ascii="Times New Roman" w:hAnsi="Times New Roman" w:cs="Times New Roman"/>
          <w:b/>
          <w:spacing w:val="-6"/>
          <w:sz w:val="24"/>
          <w:szCs w:val="24"/>
        </w:rPr>
      </w:pPr>
    </w:p>
    <w:p w:rsidR="00DE1782" w:rsidRPr="00EA1643" w:rsidRDefault="00DE1782" w:rsidP="00DE1782">
      <w:pPr>
        <w:spacing w:line="260" w:lineRule="exact"/>
        <w:ind w:firstLine="851"/>
        <w:jc w:val="center"/>
        <w:rPr>
          <w:rFonts w:ascii="Times New Roman" w:hAnsi="Times New Roman" w:cs="Times New Roman"/>
          <w:b/>
          <w:spacing w:val="-6"/>
          <w:sz w:val="24"/>
          <w:szCs w:val="24"/>
        </w:rPr>
      </w:pPr>
    </w:p>
    <w:tbl>
      <w:tblPr>
        <w:tblpPr w:leftFromText="180" w:rightFromText="180" w:vertAnchor="text" w:tblpX="360"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62"/>
        <w:gridCol w:w="6044"/>
      </w:tblGrid>
      <w:tr w:rsidR="00DE1782" w:rsidRPr="00EA1643" w:rsidTr="00A95A42">
        <w:trPr>
          <w:trHeight w:val="640"/>
        </w:trPr>
        <w:tc>
          <w:tcPr>
            <w:tcW w:w="3562"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 xml:space="preserve">Наименование муниципальной программы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w:t>
            </w:r>
          </w:p>
        </w:tc>
        <w:tc>
          <w:tcPr>
            <w:tcW w:w="6044" w:type="dxa"/>
            <w:vAlign w:val="center"/>
          </w:tcPr>
          <w:p w:rsidR="00DE1782" w:rsidRPr="00EA1643" w:rsidRDefault="00DE1782" w:rsidP="00A95A42">
            <w:pPr>
              <w:shd w:val="clear" w:color="auto" w:fill="FFFFFF"/>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 xml:space="preserve">«Развитие социально-культурной сферы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w:t>
            </w:r>
          </w:p>
          <w:p w:rsidR="00DE1782" w:rsidRPr="00EA1643" w:rsidRDefault="00DE1782" w:rsidP="00A95A42">
            <w:pPr>
              <w:shd w:val="clear" w:color="auto" w:fill="FFFFFF"/>
              <w:spacing w:line="260" w:lineRule="exact"/>
              <w:jc w:val="center"/>
              <w:rPr>
                <w:rFonts w:ascii="Times New Roman" w:hAnsi="Times New Roman" w:cs="Times New Roman"/>
                <w:sz w:val="24"/>
                <w:szCs w:val="24"/>
              </w:rPr>
            </w:pPr>
            <w:r>
              <w:rPr>
                <w:rFonts w:ascii="Times New Roman" w:hAnsi="Times New Roman" w:cs="Times New Roman"/>
                <w:sz w:val="24"/>
                <w:szCs w:val="24"/>
              </w:rPr>
              <w:t>(2021 -2027</w:t>
            </w:r>
            <w:r w:rsidRPr="00EA1643">
              <w:rPr>
                <w:rFonts w:ascii="Times New Roman" w:hAnsi="Times New Roman" w:cs="Times New Roman"/>
                <w:sz w:val="24"/>
                <w:szCs w:val="24"/>
              </w:rPr>
              <w:t xml:space="preserve"> годы)"</w:t>
            </w:r>
          </w:p>
          <w:p w:rsidR="00DE1782" w:rsidRPr="00EA1643" w:rsidRDefault="00DE1782" w:rsidP="00A95A42">
            <w:pPr>
              <w:spacing w:line="260" w:lineRule="exact"/>
              <w:jc w:val="center"/>
              <w:rPr>
                <w:rFonts w:ascii="Times New Roman" w:hAnsi="Times New Roman" w:cs="Times New Roman"/>
                <w:sz w:val="24"/>
                <w:szCs w:val="24"/>
              </w:rPr>
            </w:pPr>
          </w:p>
        </w:tc>
      </w:tr>
      <w:tr w:rsidR="00DE1782" w:rsidRPr="00EA1643" w:rsidTr="00A95A42">
        <w:trPr>
          <w:trHeight w:val="640"/>
        </w:trPr>
        <w:tc>
          <w:tcPr>
            <w:tcW w:w="3562" w:type="dxa"/>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Наименование подпрограммы муниципальной программы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 (далее-подпрограмма)</w:t>
            </w:r>
          </w:p>
        </w:tc>
        <w:tc>
          <w:tcPr>
            <w:tcW w:w="6044" w:type="dxa"/>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Подпрограмма «Развитие отрасли культуры и туризма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 на территории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w:t>
            </w:r>
          </w:p>
          <w:p w:rsidR="00DE1782" w:rsidRPr="00EA1643" w:rsidRDefault="00DE1782" w:rsidP="00A95A42">
            <w:pPr>
              <w:spacing w:line="260" w:lineRule="exact"/>
              <w:jc w:val="both"/>
              <w:rPr>
                <w:rFonts w:ascii="Times New Roman" w:hAnsi="Times New Roman" w:cs="Times New Roman"/>
                <w:sz w:val="24"/>
                <w:szCs w:val="24"/>
              </w:rPr>
            </w:pPr>
            <w:proofErr w:type="gramStart"/>
            <w:r>
              <w:rPr>
                <w:rFonts w:ascii="Times New Roman" w:hAnsi="Times New Roman" w:cs="Times New Roman"/>
                <w:sz w:val="24"/>
                <w:szCs w:val="24"/>
              </w:rPr>
              <w:t>Омской области» на 2021-2027</w:t>
            </w:r>
            <w:r w:rsidRPr="00EA1643">
              <w:rPr>
                <w:rFonts w:ascii="Times New Roman" w:hAnsi="Times New Roman" w:cs="Times New Roman"/>
                <w:sz w:val="24"/>
                <w:szCs w:val="24"/>
              </w:rPr>
              <w:t xml:space="preserve"> годы  (далее – </w:t>
            </w:r>
            <w:proofErr w:type="gramEnd"/>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Подпрограмма)</w:t>
            </w:r>
          </w:p>
        </w:tc>
      </w:tr>
      <w:tr w:rsidR="00DE1782" w:rsidRPr="00EA1643" w:rsidTr="00A95A42">
        <w:trPr>
          <w:trHeight w:val="640"/>
        </w:trPr>
        <w:tc>
          <w:tcPr>
            <w:tcW w:w="3562" w:type="dxa"/>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Наименование                органа исполнительной власти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 являющегося соисполнителем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муниципальной целевой  программы</w:t>
            </w:r>
          </w:p>
        </w:tc>
        <w:tc>
          <w:tcPr>
            <w:tcW w:w="6044" w:type="dxa"/>
          </w:tcPr>
          <w:p w:rsidR="00DE1782" w:rsidRPr="00EA1643" w:rsidRDefault="00DE1782" w:rsidP="00A95A42">
            <w:pPr>
              <w:overflowPunct w:val="0"/>
              <w:spacing w:line="260" w:lineRule="exact"/>
              <w:jc w:val="both"/>
              <w:textAlignment w:val="baseline"/>
              <w:rPr>
                <w:rFonts w:ascii="Times New Roman" w:hAnsi="Times New Roman" w:cs="Times New Roman"/>
                <w:spacing w:val="-6"/>
                <w:sz w:val="24"/>
                <w:szCs w:val="24"/>
              </w:rPr>
            </w:pPr>
            <w:r w:rsidRPr="00EA1643">
              <w:rPr>
                <w:rFonts w:ascii="Times New Roman" w:hAnsi="Times New Roman" w:cs="Times New Roman"/>
                <w:sz w:val="24"/>
                <w:szCs w:val="24"/>
              </w:rPr>
              <w:t xml:space="preserve">Администрация </w:t>
            </w:r>
            <w:proofErr w:type="spellStart"/>
            <w:r w:rsidRPr="00EA1643">
              <w:rPr>
                <w:rFonts w:ascii="Times New Roman" w:hAnsi="Times New Roman" w:cs="Times New Roman"/>
                <w:spacing w:val="-6"/>
                <w:sz w:val="24"/>
                <w:szCs w:val="24"/>
              </w:rPr>
              <w:t>Тевризского</w:t>
            </w:r>
            <w:proofErr w:type="spellEnd"/>
            <w:r w:rsidRPr="00EA1643">
              <w:rPr>
                <w:rFonts w:ascii="Times New Roman" w:hAnsi="Times New Roman" w:cs="Times New Roman"/>
                <w:spacing w:val="-6"/>
                <w:sz w:val="24"/>
                <w:szCs w:val="24"/>
              </w:rPr>
              <w:t xml:space="preserve"> муниципального района </w:t>
            </w:r>
          </w:p>
          <w:p w:rsidR="00DE1782" w:rsidRPr="00EA1643" w:rsidRDefault="00DE1782" w:rsidP="00A95A42">
            <w:pPr>
              <w:overflowPunct w:val="0"/>
              <w:spacing w:line="260" w:lineRule="exact"/>
              <w:jc w:val="both"/>
              <w:textAlignment w:val="baseline"/>
              <w:rPr>
                <w:rFonts w:ascii="Times New Roman" w:hAnsi="Times New Roman" w:cs="Times New Roman"/>
                <w:sz w:val="24"/>
                <w:szCs w:val="24"/>
              </w:rPr>
            </w:pPr>
            <w:r w:rsidRPr="00EA1643">
              <w:rPr>
                <w:rFonts w:ascii="Times New Roman" w:hAnsi="Times New Roman" w:cs="Times New Roman"/>
                <w:spacing w:val="-6"/>
                <w:sz w:val="24"/>
                <w:szCs w:val="24"/>
              </w:rPr>
              <w:t>Омской области</w:t>
            </w:r>
          </w:p>
          <w:p w:rsidR="00DE1782" w:rsidRPr="00EA1643" w:rsidRDefault="00DE1782" w:rsidP="00A95A42">
            <w:pPr>
              <w:spacing w:line="260" w:lineRule="exact"/>
              <w:rPr>
                <w:rFonts w:ascii="Times New Roman" w:hAnsi="Times New Roman" w:cs="Times New Roman"/>
                <w:sz w:val="24"/>
                <w:szCs w:val="24"/>
              </w:rPr>
            </w:pPr>
          </w:p>
        </w:tc>
      </w:tr>
      <w:tr w:rsidR="00DE1782" w:rsidRPr="00EA1643" w:rsidTr="00A95A42">
        <w:trPr>
          <w:trHeight w:val="355"/>
        </w:trPr>
        <w:tc>
          <w:tcPr>
            <w:tcW w:w="3562" w:type="dxa"/>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Наименование                органа исполнительной власти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 являющегося исполнителем  основного мероприятия.</w:t>
            </w:r>
          </w:p>
        </w:tc>
        <w:tc>
          <w:tcPr>
            <w:tcW w:w="6044" w:type="dxa"/>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Комитет культуры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Омской области</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БУК «Тевризский историко-краеведческий музей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имени </w:t>
            </w:r>
            <w:proofErr w:type="spellStart"/>
            <w:r w:rsidRPr="00EA1643">
              <w:rPr>
                <w:rFonts w:ascii="Times New Roman" w:hAnsi="Times New Roman" w:cs="Times New Roman"/>
                <w:sz w:val="24"/>
                <w:szCs w:val="24"/>
              </w:rPr>
              <w:t>К.П.Кошукова</w:t>
            </w:r>
            <w:proofErr w:type="spellEnd"/>
            <w:r w:rsidRPr="00EA1643">
              <w:rPr>
                <w:rFonts w:ascii="Times New Roman" w:hAnsi="Times New Roman" w:cs="Times New Roman"/>
                <w:sz w:val="24"/>
                <w:szCs w:val="24"/>
              </w:rPr>
              <w:t>»</w:t>
            </w:r>
            <w:r>
              <w:rPr>
                <w:rFonts w:ascii="Times New Roman" w:hAnsi="Times New Roman" w:cs="Times New Roman"/>
                <w:sz w:val="24"/>
                <w:szCs w:val="24"/>
              </w:rPr>
              <w:t xml:space="preserve"> </w:t>
            </w:r>
            <w:r w:rsidRPr="00EA1643">
              <w:rPr>
                <w:rFonts w:ascii="Times New Roman" w:hAnsi="Times New Roman" w:cs="Times New Roman"/>
                <w:sz w:val="24"/>
                <w:szCs w:val="24"/>
              </w:rPr>
              <w:t xml:space="preserve">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Омской области</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БОУ ДО «</w:t>
            </w:r>
            <w:proofErr w:type="spellStart"/>
            <w:r w:rsidRPr="00EA1643">
              <w:rPr>
                <w:rFonts w:ascii="Times New Roman" w:hAnsi="Times New Roman" w:cs="Times New Roman"/>
                <w:sz w:val="24"/>
                <w:szCs w:val="24"/>
              </w:rPr>
              <w:t>Тевризская</w:t>
            </w:r>
            <w:proofErr w:type="spellEnd"/>
            <w:r w:rsidRPr="00EA1643">
              <w:rPr>
                <w:rFonts w:ascii="Times New Roman" w:hAnsi="Times New Roman" w:cs="Times New Roman"/>
                <w:sz w:val="24"/>
                <w:szCs w:val="24"/>
              </w:rPr>
              <w:t xml:space="preserve"> детская школа искусств»</w:t>
            </w:r>
            <w:r>
              <w:rPr>
                <w:rFonts w:ascii="Times New Roman" w:hAnsi="Times New Roman" w:cs="Times New Roman"/>
                <w:sz w:val="24"/>
                <w:szCs w:val="24"/>
              </w:rPr>
              <w:t xml:space="preserve"> </w:t>
            </w:r>
            <w:r w:rsidRPr="00EA1643">
              <w:rPr>
                <w:rFonts w:ascii="Times New Roman" w:hAnsi="Times New Roman" w:cs="Times New Roman"/>
                <w:sz w:val="24"/>
                <w:szCs w:val="24"/>
              </w:rPr>
              <w:t xml:space="preserve">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Омской области</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БУК «</w:t>
            </w:r>
            <w:proofErr w:type="spellStart"/>
            <w:r w:rsidRPr="00EA1643">
              <w:rPr>
                <w:rFonts w:ascii="Times New Roman" w:hAnsi="Times New Roman" w:cs="Times New Roman"/>
                <w:sz w:val="24"/>
                <w:szCs w:val="24"/>
              </w:rPr>
              <w:t>Межпоселенческая</w:t>
            </w:r>
            <w:proofErr w:type="spellEnd"/>
            <w:r w:rsidRPr="00EA1643">
              <w:rPr>
                <w:rFonts w:ascii="Times New Roman" w:hAnsi="Times New Roman" w:cs="Times New Roman"/>
                <w:sz w:val="24"/>
                <w:szCs w:val="24"/>
              </w:rPr>
              <w:t xml:space="preserve"> библиотечная система»</w:t>
            </w:r>
            <w:r>
              <w:rPr>
                <w:rFonts w:ascii="Times New Roman" w:hAnsi="Times New Roman" w:cs="Times New Roman"/>
                <w:sz w:val="24"/>
                <w:szCs w:val="24"/>
              </w:rPr>
              <w:t xml:space="preserve"> </w:t>
            </w:r>
            <w:r w:rsidRPr="00EA1643">
              <w:rPr>
                <w:rFonts w:ascii="Times New Roman" w:hAnsi="Times New Roman" w:cs="Times New Roman"/>
                <w:sz w:val="24"/>
                <w:szCs w:val="24"/>
              </w:rPr>
              <w:t xml:space="preserve">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Омской области</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БУК «Централизованная клубная система»</w:t>
            </w:r>
            <w:r>
              <w:rPr>
                <w:rFonts w:ascii="Times New Roman" w:hAnsi="Times New Roman" w:cs="Times New Roman"/>
                <w:sz w:val="24"/>
                <w:szCs w:val="24"/>
              </w:rPr>
              <w:t xml:space="preserve"> </w:t>
            </w:r>
            <w:r w:rsidRPr="00EA1643">
              <w:rPr>
                <w:rFonts w:ascii="Times New Roman" w:hAnsi="Times New Roman" w:cs="Times New Roman"/>
                <w:sz w:val="24"/>
                <w:szCs w:val="24"/>
              </w:rPr>
              <w:t xml:space="preserve">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Омской области</w:t>
            </w:r>
          </w:p>
          <w:p w:rsidR="00DE1782"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 xml:space="preserve">МКУ «Центр обеспечения деятельности в сфере культуры»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w:t>
            </w:r>
          </w:p>
          <w:p w:rsidR="00DE1782" w:rsidRPr="00EA1643" w:rsidRDefault="00DE1782" w:rsidP="00A95A42">
            <w:pPr>
              <w:spacing w:line="260" w:lineRule="exact"/>
              <w:rPr>
                <w:rFonts w:ascii="Times New Roman" w:hAnsi="Times New Roman" w:cs="Times New Roman"/>
                <w:sz w:val="24"/>
                <w:szCs w:val="24"/>
              </w:rPr>
            </w:pPr>
          </w:p>
        </w:tc>
      </w:tr>
      <w:tr w:rsidR="00DE1782" w:rsidRPr="00EA1643" w:rsidTr="00A95A42">
        <w:trPr>
          <w:trHeight w:val="355"/>
        </w:trPr>
        <w:tc>
          <w:tcPr>
            <w:tcW w:w="3562" w:type="dxa"/>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Сроки реализации подпрограммы</w:t>
            </w:r>
          </w:p>
        </w:tc>
        <w:tc>
          <w:tcPr>
            <w:tcW w:w="6044" w:type="dxa"/>
          </w:tcPr>
          <w:p w:rsidR="00DE1782" w:rsidRPr="00EA1643" w:rsidRDefault="00DE1782" w:rsidP="00A95A42">
            <w:pPr>
              <w:spacing w:line="260" w:lineRule="exact"/>
              <w:jc w:val="both"/>
              <w:rPr>
                <w:rFonts w:ascii="Times New Roman" w:hAnsi="Times New Roman" w:cs="Times New Roman"/>
                <w:sz w:val="24"/>
                <w:szCs w:val="24"/>
              </w:rPr>
            </w:pPr>
            <w:r>
              <w:rPr>
                <w:rFonts w:ascii="Times New Roman" w:hAnsi="Times New Roman" w:cs="Times New Roman"/>
                <w:sz w:val="24"/>
                <w:szCs w:val="24"/>
              </w:rPr>
              <w:t>2021-2027</w:t>
            </w:r>
            <w:r w:rsidRPr="00EA1643">
              <w:rPr>
                <w:rFonts w:ascii="Times New Roman" w:hAnsi="Times New Roman" w:cs="Times New Roman"/>
                <w:sz w:val="24"/>
                <w:szCs w:val="24"/>
              </w:rPr>
              <w:t xml:space="preserve"> гг.</w:t>
            </w:r>
          </w:p>
        </w:tc>
      </w:tr>
      <w:tr w:rsidR="00DE1782" w:rsidRPr="00EA1643" w:rsidTr="00A95A42">
        <w:trPr>
          <w:trHeight w:val="840"/>
        </w:trPr>
        <w:tc>
          <w:tcPr>
            <w:tcW w:w="3562" w:type="dxa"/>
            <w:tcBorders>
              <w:bottom w:val="single" w:sz="4" w:space="0" w:color="auto"/>
            </w:tcBorders>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Цель подпрограммы</w:t>
            </w:r>
          </w:p>
        </w:tc>
        <w:tc>
          <w:tcPr>
            <w:tcW w:w="6044" w:type="dxa"/>
            <w:tcBorders>
              <w:bottom w:val="single" w:sz="4" w:space="0" w:color="auto"/>
            </w:tcBorders>
          </w:tcPr>
          <w:p w:rsidR="00DE1782" w:rsidRPr="00EA1643" w:rsidRDefault="00DE1782" w:rsidP="00A95A42">
            <w:pPr>
              <w:overflowPunct w:val="0"/>
              <w:spacing w:line="260" w:lineRule="exact"/>
              <w:textAlignment w:val="baseline"/>
              <w:rPr>
                <w:rFonts w:ascii="Times New Roman" w:hAnsi="Times New Roman" w:cs="Times New Roman"/>
                <w:sz w:val="24"/>
                <w:szCs w:val="24"/>
              </w:rPr>
            </w:pPr>
            <w:r w:rsidRPr="00EA1643">
              <w:rPr>
                <w:rFonts w:ascii="Times New Roman" w:hAnsi="Times New Roman" w:cs="Times New Roman"/>
                <w:sz w:val="24"/>
                <w:szCs w:val="24"/>
              </w:rPr>
              <w:t xml:space="preserve">Создание культурно-социальных  условий </w:t>
            </w:r>
            <w:proofErr w:type="gramStart"/>
            <w:r w:rsidRPr="00EA1643">
              <w:rPr>
                <w:rFonts w:ascii="Times New Roman" w:hAnsi="Times New Roman" w:cs="Times New Roman"/>
                <w:sz w:val="24"/>
                <w:szCs w:val="24"/>
              </w:rPr>
              <w:t>для</w:t>
            </w:r>
            <w:proofErr w:type="gramEnd"/>
            <w:r w:rsidRPr="00EA1643">
              <w:rPr>
                <w:rFonts w:ascii="Times New Roman" w:hAnsi="Times New Roman" w:cs="Times New Roman"/>
                <w:sz w:val="24"/>
                <w:szCs w:val="24"/>
              </w:rPr>
              <w:t xml:space="preserve"> </w:t>
            </w:r>
          </w:p>
          <w:p w:rsidR="00DE1782" w:rsidRPr="00EA1643" w:rsidRDefault="00DE1782" w:rsidP="00A95A42">
            <w:pPr>
              <w:overflowPunct w:val="0"/>
              <w:spacing w:line="260" w:lineRule="exact"/>
              <w:textAlignment w:val="baseline"/>
              <w:rPr>
                <w:rFonts w:ascii="Times New Roman" w:hAnsi="Times New Roman" w:cs="Times New Roman"/>
                <w:sz w:val="24"/>
                <w:szCs w:val="24"/>
              </w:rPr>
            </w:pPr>
            <w:r w:rsidRPr="00EA1643">
              <w:rPr>
                <w:rFonts w:ascii="Times New Roman" w:hAnsi="Times New Roman" w:cs="Times New Roman"/>
                <w:sz w:val="24"/>
                <w:szCs w:val="24"/>
              </w:rPr>
              <w:t xml:space="preserve"> интенсивной и последовательной модернизации </w:t>
            </w:r>
          </w:p>
          <w:p w:rsidR="00DE1782" w:rsidRDefault="00DE1782" w:rsidP="00A95A42">
            <w:pPr>
              <w:overflowPunct w:val="0"/>
              <w:spacing w:line="260" w:lineRule="exact"/>
              <w:textAlignment w:val="baseline"/>
              <w:rPr>
                <w:rFonts w:ascii="Times New Roman" w:hAnsi="Times New Roman" w:cs="Times New Roman"/>
                <w:sz w:val="24"/>
                <w:szCs w:val="24"/>
              </w:rPr>
            </w:pPr>
            <w:r w:rsidRPr="00EA1643">
              <w:rPr>
                <w:rFonts w:ascii="Times New Roman" w:hAnsi="Times New Roman" w:cs="Times New Roman"/>
                <w:sz w:val="24"/>
                <w:szCs w:val="24"/>
              </w:rPr>
              <w:t xml:space="preserve">культурно-социального пространства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p>
          <w:p w:rsidR="00DE1782" w:rsidRPr="00EA1643" w:rsidRDefault="00DE1782" w:rsidP="00A95A42">
            <w:pPr>
              <w:overflowPunct w:val="0"/>
              <w:spacing w:line="260" w:lineRule="exact"/>
              <w:textAlignment w:val="baseline"/>
              <w:rPr>
                <w:rFonts w:ascii="Times New Roman" w:hAnsi="Times New Roman" w:cs="Times New Roman"/>
                <w:sz w:val="24"/>
                <w:szCs w:val="24"/>
              </w:rPr>
            </w:pPr>
          </w:p>
        </w:tc>
      </w:tr>
      <w:tr w:rsidR="00DE1782" w:rsidRPr="00EA1643" w:rsidTr="00A95A42">
        <w:trPr>
          <w:trHeight w:val="3960"/>
        </w:trPr>
        <w:tc>
          <w:tcPr>
            <w:tcW w:w="3562" w:type="dxa"/>
            <w:tcBorders>
              <w:top w:val="single" w:sz="4" w:space="0" w:color="auto"/>
              <w:left w:val="single" w:sz="4" w:space="0" w:color="auto"/>
              <w:right w:val="single" w:sz="4" w:space="0" w:color="auto"/>
            </w:tcBorders>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lastRenderedPageBreak/>
              <w:t>Задачи подпрограммы</w:t>
            </w:r>
          </w:p>
          <w:p w:rsidR="00DE1782" w:rsidRPr="00EA1643" w:rsidRDefault="00DE1782" w:rsidP="00A95A42">
            <w:pPr>
              <w:spacing w:line="260" w:lineRule="exact"/>
              <w:ind w:firstLine="34"/>
              <w:rPr>
                <w:rFonts w:ascii="Times New Roman" w:hAnsi="Times New Roman" w:cs="Times New Roman"/>
                <w:sz w:val="24"/>
                <w:szCs w:val="24"/>
              </w:rPr>
            </w:pPr>
            <w:r w:rsidRPr="00EA1643">
              <w:rPr>
                <w:rFonts w:ascii="Times New Roman" w:hAnsi="Times New Roman" w:cs="Times New Roman"/>
                <w:sz w:val="24"/>
                <w:szCs w:val="24"/>
              </w:rPr>
              <w:t xml:space="preserve"> </w:t>
            </w:r>
          </w:p>
        </w:tc>
        <w:tc>
          <w:tcPr>
            <w:tcW w:w="6044" w:type="dxa"/>
            <w:tcBorders>
              <w:top w:val="single" w:sz="4" w:space="0" w:color="auto"/>
              <w:left w:val="single" w:sz="4" w:space="0" w:color="auto"/>
              <w:right w:val="single" w:sz="4" w:space="0" w:color="auto"/>
            </w:tcBorders>
          </w:tcPr>
          <w:p w:rsidR="00DE1782" w:rsidRPr="00EA1643" w:rsidRDefault="00DE1782" w:rsidP="00A95A42">
            <w:pPr>
              <w:pStyle w:val="aa"/>
              <w:spacing w:line="260" w:lineRule="exact"/>
              <w:rPr>
                <w:sz w:val="24"/>
                <w:szCs w:val="24"/>
              </w:rPr>
            </w:pPr>
            <w:r w:rsidRPr="00EA1643">
              <w:rPr>
                <w:sz w:val="24"/>
                <w:szCs w:val="24"/>
              </w:rPr>
              <w:t xml:space="preserve">1. Создание комфортных и безопасных условий </w:t>
            </w:r>
          </w:p>
          <w:p w:rsidR="00DE1782" w:rsidRPr="00EA1643" w:rsidRDefault="00DE1782" w:rsidP="00A95A42">
            <w:pPr>
              <w:pStyle w:val="aa"/>
              <w:spacing w:line="260" w:lineRule="exact"/>
              <w:rPr>
                <w:sz w:val="24"/>
                <w:szCs w:val="24"/>
              </w:rPr>
            </w:pPr>
            <w:r w:rsidRPr="00EA1643">
              <w:rPr>
                <w:sz w:val="24"/>
                <w:szCs w:val="24"/>
              </w:rPr>
              <w:t>для образовательного процесса.</w:t>
            </w:r>
          </w:p>
          <w:p w:rsidR="00DE1782" w:rsidRPr="00EA1643" w:rsidRDefault="00DE1782" w:rsidP="00A95A42">
            <w:pPr>
              <w:pStyle w:val="aa"/>
              <w:spacing w:line="260" w:lineRule="exact"/>
              <w:rPr>
                <w:sz w:val="24"/>
                <w:szCs w:val="24"/>
              </w:rPr>
            </w:pPr>
            <w:r w:rsidRPr="00EA1643">
              <w:rPr>
                <w:sz w:val="24"/>
                <w:szCs w:val="24"/>
              </w:rPr>
              <w:t xml:space="preserve">2. Создание условий для повышения качества и </w:t>
            </w:r>
          </w:p>
          <w:p w:rsidR="00DE1782" w:rsidRPr="00EA1643" w:rsidRDefault="00DE1782" w:rsidP="00A95A42">
            <w:pPr>
              <w:pStyle w:val="aa"/>
              <w:spacing w:line="260" w:lineRule="exact"/>
              <w:rPr>
                <w:sz w:val="24"/>
                <w:szCs w:val="24"/>
              </w:rPr>
            </w:pPr>
            <w:r w:rsidRPr="00EA1643">
              <w:rPr>
                <w:sz w:val="24"/>
                <w:szCs w:val="24"/>
              </w:rPr>
              <w:t>разнообразия услуг, предоставляемых в сфере культуры</w:t>
            </w:r>
          </w:p>
          <w:p w:rsidR="00DE1782" w:rsidRPr="00EA1643" w:rsidRDefault="00DE1782" w:rsidP="00A95A42">
            <w:pPr>
              <w:pStyle w:val="aa"/>
              <w:spacing w:line="260" w:lineRule="exact"/>
              <w:rPr>
                <w:color w:val="FF0000"/>
                <w:sz w:val="24"/>
                <w:szCs w:val="24"/>
              </w:rPr>
            </w:pPr>
            <w:r w:rsidRPr="00EA1643">
              <w:rPr>
                <w:sz w:val="24"/>
                <w:szCs w:val="24"/>
              </w:rPr>
              <w:t xml:space="preserve"> и искусства.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3. Совершенствование экспозиционно-</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выставочной деятельности музейных фондов.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4. Формирование и сохранение библиотечных фондов.</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5. Информационное, методическое, организационно-</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кадровое обеспечение сферы культуры.</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6. Нормативно-правовое обеспечение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отрасли, совершенствование управления и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финансирования.</w:t>
            </w:r>
          </w:p>
          <w:p w:rsidR="00DE1782" w:rsidRPr="00EA1643" w:rsidRDefault="00DE1782" w:rsidP="00A95A42">
            <w:pPr>
              <w:overflowPunct w:val="0"/>
              <w:spacing w:line="260" w:lineRule="exact"/>
              <w:jc w:val="both"/>
              <w:textAlignment w:val="baseline"/>
              <w:rPr>
                <w:rFonts w:ascii="Times New Roman" w:hAnsi="Times New Roman" w:cs="Times New Roman"/>
                <w:sz w:val="24"/>
                <w:szCs w:val="24"/>
              </w:rPr>
            </w:pPr>
            <w:r w:rsidRPr="00EA1643">
              <w:rPr>
                <w:rFonts w:ascii="Times New Roman" w:hAnsi="Times New Roman" w:cs="Times New Roman"/>
                <w:sz w:val="24"/>
                <w:szCs w:val="24"/>
              </w:rPr>
              <w:t xml:space="preserve">7.  Стимулирование  развития туризма на территории  </w:t>
            </w:r>
          </w:p>
          <w:p w:rsidR="00DE1782" w:rsidRDefault="00DE1782" w:rsidP="00A95A42">
            <w:pPr>
              <w:overflowPunct w:val="0"/>
              <w:spacing w:line="260" w:lineRule="exact"/>
              <w:jc w:val="both"/>
              <w:textAlignment w:val="baseline"/>
              <w:rPr>
                <w:rFonts w:ascii="Times New Roman" w:hAnsi="Times New Roman" w:cs="Times New Roman"/>
                <w:sz w:val="24"/>
                <w:szCs w:val="24"/>
              </w:rPr>
            </w:pP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w:t>
            </w:r>
          </w:p>
          <w:p w:rsidR="00DE1782" w:rsidRPr="00EA1643" w:rsidRDefault="00DE1782" w:rsidP="00A95A42">
            <w:pPr>
              <w:overflowPunct w:val="0"/>
              <w:spacing w:line="260" w:lineRule="exact"/>
              <w:jc w:val="both"/>
              <w:textAlignment w:val="baseline"/>
              <w:rPr>
                <w:rFonts w:ascii="Times New Roman" w:hAnsi="Times New Roman" w:cs="Times New Roman"/>
                <w:sz w:val="24"/>
                <w:szCs w:val="24"/>
              </w:rPr>
            </w:pPr>
          </w:p>
        </w:tc>
      </w:tr>
      <w:tr w:rsidR="00DE1782" w:rsidRPr="00EA1643" w:rsidTr="00A95A42">
        <w:trPr>
          <w:trHeight w:val="357"/>
        </w:trPr>
        <w:tc>
          <w:tcPr>
            <w:tcW w:w="3562" w:type="dxa"/>
          </w:tcPr>
          <w:p w:rsidR="00DE1782" w:rsidRPr="00EA1643"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Перечень основных мероприятий и (или) ведомственных целевых программ</w:t>
            </w:r>
          </w:p>
        </w:tc>
        <w:tc>
          <w:tcPr>
            <w:tcW w:w="6044" w:type="dxa"/>
            <w:tcBorders>
              <w:top w:val="single" w:sz="4" w:space="0" w:color="auto"/>
            </w:tcBorders>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1. Предоставление  дополнительного образования.</w:t>
            </w:r>
          </w:p>
          <w:p w:rsidR="00DE1782" w:rsidRPr="00EA1643" w:rsidRDefault="00BC289D" w:rsidP="00A95A42">
            <w:pPr>
              <w:spacing w:line="260" w:lineRule="exact"/>
              <w:jc w:val="both"/>
              <w:rPr>
                <w:rFonts w:ascii="Times New Roman" w:hAnsi="Times New Roman" w:cs="Times New Roman"/>
                <w:sz w:val="24"/>
                <w:szCs w:val="24"/>
              </w:rPr>
            </w:pPr>
            <w:r>
              <w:rPr>
                <w:rFonts w:ascii="Times New Roman" w:hAnsi="Times New Roman" w:cs="Times New Roman"/>
                <w:sz w:val="24"/>
                <w:szCs w:val="24"/>
              </w:rPr>
              <w:t>2.</w:t>
            </w:r>
            <w:r w:rsidR="00DE1782" w:rsidRPr="00EA1643">
              <w:rPr>
                <w:rFonts w:ascii="Times New Roman" w:hAnsi="Times New Roman" w:cs="Times New Roman"/>
                <w:sz w:val="24"/>
                <w:szCs w:val="24"/>
              </w:rPr>
              <w:t xml:space="preserve">Обеспечение </w:t>
            </w:r>
            <w:r w:rsidR="00DE1782">
              <w:rPr>
                <w:rFonts w:ascii="Times New Roman" w:hAnsi="Times New Roman" w:cs="Times New Roman"/>
                <w:sz w:val="24"/>
                <w:szCs w:val="24"/>
              </w:rPr>
              <w:t xml:space="preserve">населения </w:t>
            </w:r>
            <w:r w:rsidR="00DE1782" w:rsidRPr="00EA1643">
              <w:rPr>
                <w:rFonts w:ascii="Times New Roman" w:hAnsi="Times New Roman" w:cs="Times New Roman"/>
                <w:sz w:val="24"/>
                <w:szCs w:val="24"/>
              </w:rPr>
              <w:t>качественн</w:t>
            </w:r>
            <w:r w:rsidR="00DE1782">
              <w:rPr>
                <w:rFonts w:ascii="Times New Roman" w:hAnsi="Times New Roman" w:cs="Times New Roman"/>
                <w:sz w:val="24"/>
                <w:szCs w:val="24"/>
              </w:rPr>
              <w:t>ыми</w:t>
            </w:r>
            <w:r w:rsidR="00DE1782" w:rsidRPr="00EA1643">
              <w:rPr>
                <w:rFonts w:ascii="Times New Roman" w:hAnsi="Times New Roman" w:cs="Times New Roman"/>
                <w:sz w:val="24"/>
                <w:szCs w:val="24"/>
              </w:rPr>
              <w:t xml:space="preserve"> и доступн</w:t>
            </w:r>
            <w:r w:rsidR="00DE1782">
              <w:rPr>
                <w:rFonts w:ascii="Times New Roman" w:hAnsi="Times New Roman" w:cs="Times New Roman"/>
                <w:sz w:val="24"/>
                <w:szCs w:val="24"/>
              </w:rPr>
              <w:t>ыми</w:t>
            </w:r>
            <w:r w:rsidR="00DE1782" w:rsidRPr="00EA1643">
              <w:rPr>
                <w:rFonts w:ascii="Times New Roman" w:hAnsi="Times New Roman" w:cs="Times New Roman"/>
                <w:sz w:val="24"/>
                <w:szCs w:val="24"/>
              </w:rPr>
              <w:t xml:space="preserve"> услугами  клубной системы.</w:t>
            </w:r>
          </w:p>
          <w:p w:rsidR="00DE1782" w:rsidRPr="00EA1643"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3. Организация музейного обслуживания</w:t>
            </w:r>
            <w:r>
              <w:rPr>
                <w:rFonts w:ascii="Times New Roman" w:hAnsi="Times New Roman" w:cs="Times New Roman"/>
                <w:sz w:val="24"/>
                <w:szCs w:val="24"/>
              </w:rPr>
              <w:t xml:space="preserve"> населения</w:t>
            </w:r>
            <w:r w:rsidRPr="00EA1643">
              <w:rPr>
                <w:rFonts w:ascii="Times New Roman" w:hAnsi="Times New Roman" w:cs="Times New Roman"/>
                <w:sz w:val="24"/>
                <w:szCs w:val="24"/>
              </w:rPr>
              <w:t>.</w:t>
            </w:r>
          </w:p>
          <w:p w:rsidR="00DE1782" w:rsidRPr="00EA1643"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4. Организация библиотечно-информационного обслуживания населения.</w:t>
            </w:r>
          </w:p>
          <w:p w:rsidR="00DE1782" w:rsidRPr="00EA1643"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 xml:space="preserve">5. Обеспечение методического, бухгалтерского и хозяйственного </w:t>
            </w:r>
            <w:r>
              <w:rPr>
                <w:rFonts w:ascii="Times New Roman" w:hAnsi="Times New Roman" w:cs="Times New Roman"/>
                <w:sz w:val="24"/>
                <w:szCs w:val="24"/>
              </w:rPr>
              <w:t xml:space="preserve">обеспечения </w:t>
            </w:r>
            <w:r w:rsidRPr="0013324F">
              <w:rPr>
                <w:rFonts w:ascii="Times New Roman" w:hAnsi="Times New Roman" w:cs="Times New Roman"/>
                <w:sz w:val="24"/>
                <w:szCs w:val="24"/>
              </w:rPr>
              <w:t>муниципальных</w:t>
            </w:r>
            <w:r>
              <w:rPr>
                <w:rFonts w:ascii="Times New Roman" w:hAnsi="Times New Roman" w:cs="Times New Roman"/>
                <w:sz w:val="24"/>
                <w:szCs w:val="24"/>
              </w:rPr>
              <w:t xml:space="preserve"> учреждений культуры.</w:t>
            </w:r>
          </w:p>
          <w:p w:rsidR="00DE1782" w:rsidRPr="00EA1643"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 xml:space="preserve">6. Осуществление руководства и управления в сфере культуры на территории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w:t>
            </w:r>
          </w:p>
          <w:p w:rsidR="00DE1782" w:rsidRPr="00EA1643"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района Омской области</w:t>
            </w:r>
          </w:p>
          <w:p w:rsidR="00DE1782"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 xml:space="preserve">7.  Создание условий для устойчивого развития туризма в </w:t>
            </w:r>
            <w:proofErr w:type="spellStart"/>
            <w:r w:rsidRPr="00EA1643">
              <w:rPr>
                <w:rFonts w:ascii="Times New Roman" w:hAnsi="Times New Roman" w:cs="Times New Roman"/>
                <w:sz w:val="24"/>
                <w:szCs w:val="24"/>
              </w:rPr>
              <w:t>Тевризском</w:t>
            </w:r>
            <w:proofErr w:type="spellEnd"/>
            <w:r w:rsidRPr="00EA1643">
              <w:rPr>
                <w:rFonts w:ascii="Times New Roman" w:hAnsi="Times New Roman" w:cs="Times New Roman"/>
                <w:sz w:val="24"/>
                <w:szCs w:val="24"/>
              </w:rPr>
              <w:t xml:space="preserve"> муниципальном районе Омской области</w:t>
            </w:r>
          </w:p>
          <w:p w:rsidR="00DE1782" w:rsidRPr="00EA1643" w:rsidRDefault="00DE1782" w:rsidP="00A95A42">
            <w:pPr>
              <w:spacing w:line="260" w:lineRule="exact"/>
              <w:rPr>
                <w:rFonts w:ascii="Times New Roman" w:hAnsi="Times New Roman" w:cs="Times New Roman"/>
                <w:sz w:val="24"/>
                <w:szCs w:val="24"/>
              </w:rPr>
            </w:pPr>
          </w:p>
        </w:tc>
      </w:tr>
      <w:tr w:rsidR="00DE1782" w:rsidRPr="00EA1643" w:rsidTr="00A95A42">
        <w:trPr>
          <w:trHeight w:val="397"/>
        </w:trPr>
        <w:tc>
          <w:tcPr>
            <w:tcW w:w="3562" w:type="dxa"/>
          </w:tcPr>
          <w:p w:rsidR="00DE1782" w:rsidRPr="00E371DF" w:rsidRDefault="00DE1782" w:rsidP="00A95A42">
            <w:pPr>
              <w:spacing w:line="260" w:lineRule="exact"/>
              <w:rPr>
                <w:rFonts w:ascii="Times New Roman" w:hAnsi="Times New Roman" w:cs="Times New Roman"/>
                <w:sz w:val="24"/>
                <w:szCs w:val="24"/>
              </w:rPr>
            </w:pPr>
            <w:r w:rsidRPr="00E371DF">
              <w:rPr>
                <w:rFonts w:ascii="Times New Roman" w:hAnsi="Times New Roman" w:cs="Times New Roman"/>
                <w:sz w:val="24"/>
                <w:szCs w:val="24"/>
              </w:rPr>
              <w:t xml:space="preserve">Объемы и источники </w:t>
            </w:r>
          </w:p>
          <w:p w:rsidR="00DE1782" w:rsidRPr="00E371DF" w:rsidRDefault="00DE1782" w:rsidP="00A95A42">
            <w:pPr>
              <w:spacing w:line="260" w:lineRule="exact"/>
              <w:rPr>
                <w:rFonts w:ascii="Times New Roman" w:hAnsi="Times New Roman" w:cs="Times New Roman"/>
                <w:sz w:val="24"/>
                <w:szCs w:val="24"/>
              </w:rPr>
            </w:pPr>
            <w:r w:rsidRPr="00E371DF">
              <w:rPr>
                <w:rFonts w:ascii="Times New Roman" w:hAnsi="Times New Roman" w:cs="Times New Roman"/>
                <w:sz w:val="24"/>
                <w:szCs w:val="24"/>
              </w:rPr>
              <w:t>финансирования подпрограммы в целом и по годам ее реализации</w:t>
            </w:r>
          </w:p>
        </w:tc>
        <w:tc>
          <w:tcPr>
            <w:tcW w:w="6044" w:type="dxa"/>
          </w:tcPr>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D540E6">
              <w:rPr>
                <w:rFonts w:ascii="Times New Roman" w:hAnsi="Times New Roman" w:cs="Times New Roman"/>
                <w:color w:val="262626"/>
                <w:sz w:val="24"/>
                <w:szCs w:val="24"/>
              </w:rPr>
              <w:t>Общий объ</w:t>
            </w:r>
            <w:r w:rsidRPr="002318DD">
              <w:rPr>
                <w:rFonts w:ascii="Times New Roman" w:hAnsi="Times New Roman" w:cs="Times New Roman"/>
                <w:color w:val="262626"/>
                <w:sz w:val="24"/>
                <w:szCs w:val="24"/>
              </w:rPr>
              <w:t xml:space="preserve">ем финансирования всего: </w:t>
            </w:r>
            <w:r w:rsidR="00961C3B">
              <w:rPr>
                <w:rFonts w:ascii="Times New Roman" w:hAnsi="Times New Roman" w:cs="Times New Roman"/>
                <w:b/>
                <w:color w:val="262626"/>
                <w:sz w:val="24"/>
                <w:szCs w:val="24"/>
              </w:rPr>
              <w:t>478 345 694,59</w:t>
            </w:r>
            <w:r w:rsidRPr="002318DD">
              <w:rPr>
                <w:rFonts w:ascii="Times New Roman" w:hAnsi="Times New Roman" w:cs="Times New Roman"/>
                <w:color w:val="262626"/>
                <w:sz w:val="24"/>
                <w:szCs w:val="24"/>
              </w:rPr>
              <w:t xml:space="preserve"> рублей:</w:t>
            </w:r>
          </w:p>
          <w:p w:rsidR="00D540E6" w:rsidRPr="002318DD" w:rsidRDefault="00BC289D" w:rsidP="00D540E6">
            <w:pPr>
              <w:pStyle w:val="ConsPlusNormal"/>
              <w:spacing w:line="260" w:lineRule="exact"/>
              <w:ind w:firstLine="0"/>
              <w:rPr>
                <w:rFonts w:ascii="Times New Roman" w:hAnsi="Times New Roman" w:cs="Times New Roman"/>
                <w:sz w:val="24"/>
                <w:szCs w:val="24"/>
              </w:rPr>
            </w:pPr>
            <w:r w:rsidRPr="00440E34">
              <w:rPr>
                <w:rFonts w:ascii="Times New Roman" w:hAnsi="Times New Roman" w:cs="Times New Roman"/>
                <w:sz w:val="24"/>
                <w:szCs w:val="24"/>
              </w:rPr>
              <w:t xml:space="preserve">-  2021  – </w:t>
            </w:r>
            <w:r w:rsidR="00961C3B">
              <w:rPr>
                <w:rFonts w:ascii="Times New Roman" w:hAnsi="Times New Roman" w:cs="Times New Roman"/>
                <w:sz w:val="24"/>
                <w:szCs w:val="24"/>
              </w:rPr>
              <w:t xml:space="preserve">  </w:t>
            </w:r>
            <w:r w:rsidR="00150C04">
              <w:rPr>
                <w:rFonts w:ascii="Times New Roman" w:hAnsi="Times New Roman" w:cs="Times New Roman"/>
                <w:sz w:val="24"/>
                <w:szCs w:val="24"/>
              </w:rPr>
              <w:t>70 672 922,43</w:t>
            </w:r>
            <w:r w:rsidR="00D540E6" w:rsidRPr="00440E34">
              <w:rPr>
                <w:rFonts w:ascii="Times New Roman" w:hAnsi="Times New Roman" w:cs="Times New Roman"/>
                <w:sz w:val="24"/>
                <w:szCs w:val="24"/>
              </w:rPr>
              <w:t xml:space="preserve"> рублей;</w:t>
            </w:r>
            <w:r w:rsidR="00D540E6" w:rsidRPr="002318DD">
              <w:rPr>
                <w:rFonts w:ascii="Times New Roman" w:hAnsi="Times New Roman" w:cs="Times New Roman"/>
                <w:sz w:val="24"/>
                <w:szCs w:val="24"/>
              </w:rPr>
              <w:t xml:space="preserve">                   </w:t>
            </w:r>
            <w:r w:rsidR="00D540E6" w:rsidRPr="002318DD">
              <w:rPr>
                <w:rFonts w:ascii="Times New Roman" w:hAnsi="Times New Roman" w:cs="Times New Roman"/>
                <w:sz w:val="24"/>
                <w:szCs w:val="24"/>
              </w:rPr>
              <w:br/>
            </w:r>
            <w:r w:rsidR="00D540E6" w:rsidRPr="000D795D">
              <w:rPr>
                <w:rFonts w:ascii="Times New Roman" w:hAnsi="Times New Roman" w:cs="Times New Roman"/>
                <w:sz w:val="24"/>
                <w:szCs w:val="24"/>
              </w:rPr>
              <w:t xml:space="preserve">-  2022  – </w:t>
            </w:r>
            <w:r w:rsidR="00961C3B">
              <w:rPr>
                <w:rFonts w:ascii="Times New Roman" w:hAnsi="Times New Roman" w:cs="Times New Roman"/>
                <w:sz w:val="24"/>
                <w:szCs w:val="24"/>
              </w:rPr>
              <w:t xml:space="preserve">  </w:t>
            </w:r>
            <w:r w:rsidR="00732CD7">
              <w:rPr>
                <w:rFonts w:ascii="Times New Roman" w:hAnsi="Times New Roman" w:cs="Times New Roman"/>
                <w:sz w:val="24"/>
                <w:szCs w:val="24"/>
              </w:rPr>
              <w:t>74 730 307,91</w:t>
            </w:r>
            <w:r w:rsidR="00D540E6" w:rsidRPr="000D795D">
              <w:rPr>
                <w:rFonts w:ascii="Times New Roman" w:hAnsi="Times New Roman" w:cs="Times New Roman"/>
                <w:sz w:val="24"/>
                <w:szCs w:val="24"/>
              </w:rPr>
              <w:t xml:space="preserve"> рублей;</w:t>
            </w:r>
            <w:r w:rsidR="00D540E6" w:rsidRPr="002318DD">
              <w:rPr>
                <w:rFonts w:ascii="Times New Roman" w:hAnsi="Times New Roman" w:cs="Times New Roman"/>
                <w:sz w:val="24"/>
                <w:szCs w:val="24"/>
              </w:rPr>
              <w:t xml:space="preserve">                   </w:t>
            </w:r>
            <w:r w:rsidR="00D540E6" w:rsidRPr="002318DD">
              <w:rPr>
                <w:rFonts w:ascii="Times New Roman" w:hAnsi="Times New Roman" w:cs="Times New Roman"/>
                <w:sz w:val="24"/>
                <w:szCs w:val="24"/>
              </w:rPr>
              <w:br/>
            </w:r>
            <w:r w:rsidR="00D540E6" w:rsidRPr="00A92617">
              <w:rPr>
                <w:rFonts w:ascii="Times New Roman" w:hAnsi="Times New Roman" w:cs="Times New Roman"/>
                <w:sz w:val="24"/>
                <w:szCs w:val="24"/>
              </w:rPr>
              <w:t xml:space="preserve">-  2023  – </w:t>
            </w:r>
            <w:r w:rsidR="00961C3B">
              <w:rPr>
                <w:rFonts w:ascii="Times New Roman" w:hAnsi="Times New Roman" w:cs="Times New Roman"/>
                <w:sz w:val="24"/>
                <w:szCs w:val="24"/>
              </w:rPr>
              <w:t xml:space="preserve">100 753 231,10 </w:t>
            </w:r>
            <w:r w:rsidR="00D540E6" w:rsidRPr="00A92617">
              <w:rPr>
                <w:rFonts w:ascii="Times New Roman" w:hAnsi="Times New Roman" w:cs="Times New Roman"/>
                <w:sz w:val="24"/>
                <w:szCs w:val="24"/>
              </w:rPr>
              <w:t xml:space="preserve"> рублей;</w:t>
            </w:r>
            <w:r w:rsidR="00D540E6" w:rsidRPr="002318DD">
              <w:rPr>
                <w:rFonts w:ascii="Times New Roman" w:hAnsi="Times New Roman" w:cs="Times New Roman"/>
                <w:sz w:val="24"/>
                <w:szCs w:val="24"/>
              </w:rPr>
              <w:t xml:space="preserve">   </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2024  – </w:t>
            </w:r>
            <w:r w:rsidR="00961C3B">
              <w:rPr>
                <w:rFonts w:ascii="Times New Roman" w:hAnsi="Times New Roman" w:cs="Times New Roman"/>
                <w:color w:val="262626"/>
                <w:sz w:val="24"/>
                <w:szCs w:val="24"/>
              </w:rPr>
              <w:t xml:space="preserve">  </w:t>
            </w:r>
            <w:r w:rsidR="00A92617">
              <w:rPr>
                <w:rFonts w:ascii="Times New Roman" w:hAnsi="Times New Roman" w:cs="Times New Roman"/>
                <w:color w:val="262626"/>
                <w:sz w:val="24"/>
                <w:szCs w:val="24"/>
              </w:rPr>
              <w:t>63 479 590,77</w:t>
            </w:r>
            <w:r w:rsidRPr="002318DD">
              <w:rPr>
                <w:rFonts w:ascii="Times New Roman" w:hAnsi="Times New Roman" w:cs="Times New Roman"/>
                <w:color w:val="262626"/>
                <w:sz w:val="24"/>
                <w:szCs w:val="24"/>
              </w:rPr>
              <w:t xml:space="preserve"> 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2025  – </w:t>
            </w:r>
            <w:r w:rsidR="00961C3B">
              <w:rPr>
                <w:rFonts w:ascii="Times New Roman" w:hAnsi="Times New Roman" w:cs="Times New Roman"/>
                <w:color w:val="262626"/>
                <w:sz w:val="24"/>
                <w:szCs w:val="24"/>
              </w:rPr>
              <w:t xml:space="preserve">  </w:t>
            </w:r>
            <w:r w:rsidR="00A92617">
              <w:rPr>
                <w:rFonts w:ascii="Times New Roman" w:hAnsi="Times New Roman" w:cs="Times New Roman"/>
                <w:color w:val="262626"/>
                <w:sz w:val="24"/>
                <w:szCs w:val="24"/>
              </w:rPr>
              <w:t>52 695 344,80</w:t>
            </w:r>
            <w:r w:rsidRPr="002318DD">
              <w:rPr>
                <w:rFonts w:ascii="Times New Roman" w:hAnsi="Times New Roman" w:cs="Times New Roman"/>
                <w:color w:val="262626"/>
                <w:sz w:val="24"/>
                <w:szCs w:val="24"/>
              </w:rPr>
              <w:t xml:space="preserve"> 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2026  – </w:t>
            </w:r>
            <w:r w:rsidR="00961C3B">
              <w:rPr>
                <w:rFonts w:ascii="Times New Roman" w:hAnsi="Times New Roman" w:cs="Times New Roman"/>
                <w:color w:val="262626"/>
                <w:sz w:val="24"/>
                <w:szCs w:val="24"/>
              </w:rPr>
              <w:t xml:space="preserve">  </w:t>
            </w:r>
            <w:r w:rsidR="00A92617">
              <w:rPr>
                <w:rFonts w:ascii="Times New Roman" w:hAnsi="Times New Roman" w:cs="Times New Roman"/>
                <w:color w:val="262626"/>
                <w:sz w:val="24"/>
                <w:szCs w:val="24"/>
              </w:rPr>
              <w:t>57 176 272,49</w:t>
            </w:r>
            <w:r w:rsidRPr="002318DD">
              <w:rPr>
                <w:rFonts w:ascii="Times New Roman" w:hAnsi="Times New Roman" w:cs="Times New Roman"/>
                <w:color w:val="262626"/>
                <w:sz w:val="24"/>
                <w:szCs w:val="24"/>
              </w:rPr>
              <w:t xml:space="preserve"> 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2027  – </w:t>
            </w:r>
            <w:r w:rsidR="00961C3B">
              <w:rPr>
                <w:rFonts w:ascii="Times New Roman" w:hAnsi="Times New Roman" w:cs="Times New Roman"/>
                <w:color w:val="262626"/>
                <w:sz w:val="24"/>
                <w:szCs w:val="24"/>
              </w:rPr>
              <w:t xml:space="preserve">  </w:t>
            </w:r>
            <w:r w:rsidR="00A92617">
              <w:rPr>
                <w:rFonts w:ascii="Times New Roman" w:hAnsi="Times New Roman" w:cs="Times New Roman"/>
                <w:color w:val="262626"/>
                <w:sz w:val="24"/>
                <w:szCs w:val="24"/>
              </w:rPr>
              <w:t>57 176 272,49</w:t>
            </w:r>
            <w:r w:rsidRPr="002318DD">
              <w:rPr>
                <w:rFonts w:ascii="Times New Roman" w:hAnsi="Times New Roman" w:cs="Times New Roman"/>
                <w:color w:val="262626"/>
                <w:sz w:val="24"/>
                <w:szCs w:val="24"/>
              </w:rPr>
              <w:t xml:space="preserve"> 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p>
          <w:p w:rsidR="00D540E6" w:rsidRPr="002318DD" w:rsidRDefault="00D540E6" w:rsidP="00D540E6">
            <w:pPr>
              <w:pStyle w:val="ConsPlusNormal"/>
              <w:spacing w:line="260" w:lineRule="exact"/>
              <w:ind w:firstLine="0"/>
              <w:rPr>
                <w:rFonts w:ascii="Times New Roman" w:hAnsi="Times New Roman" w:cs="Times New Roman"/>
                <w:sz w:val="24"/>
                <w:szCs w:val="24"/>
              </w:rPr>
            </w:pPr>
            <w:r w:rsidRPr="002318DD">
              <w:rPr>
                <w:rFonts w:ascii="Times New Roman" w:hAnsi="Times New Roman" w:cs="Times New Roman"/>
                <w:color w:val="262626"/>
                <w:sz w:val="24"/>
                <w:szCs w:val="24"/>
              </w:rPr>
              <w:t xml:space="preserve">В том числе за счет средств районного бюджета </w:t>
            </w:r>
            <w:r w:rsidRPr="002318DD">
              <w:rPr>
                <w:rFonts w:ascii="Times New Roman" w:hAnsi="Times New Roman" w:cs="Times New Roman"/>
                <w:sz w:val="24"/>
                <w:szCs w:val="24"/>
              </w:rPr>
              <w:t xml:space="preserve">составляет  </w:t>
            </w:r>
            <w:r w:rsidR="00A92617">
              <w:rPr>
                <w:rFonts w:ascii="Times New Roman" w:hAnsi="Times New Roman" w:cs="Times New Roman"/>
                <w:b/>
                <w:sz w:val="24"/>
                <w:szCs w:val="24"/>
              </w:rPr>
              <w:t>388 </w:t>
            </w:r>
            <w:r w:rsidR="00961C3B">
              <w:rPr>
                <w:rFonts w:ascii="Times New Roman" w:hAnsi="Times New Roman" w:cs="Times New Roman"/>
                <w:b/>
                <w:sz w:val="24"/>
                <w:szCs w:val="24"/>
              </w:rPr>
              <w:t>073</w:t>
            </w:r>
            <w:r w:rsidR="00A92617">
              <w:rPr>
                <w:rFonts w:ascii="Times New Roman" w:hAnsi="Times New Roman" w:cs="Times New Roman"/>
                <w:b/>
                <w:sz w:val="24"/>
                <w:szCs w:val="24"/>
              </w:rPr>
              <w:t> </w:t>
            </w:r>
            <w:r w:rsidR="00961C3B">
              <w:rPr>
                <w:rFonts w:ascii="Times New Roman" w:hAnsi="Times New Roman" w:cs="Times New Roman"/>
                <w:b/>
                <w:sz w:val="24"/>
                <w:szCs w:val="24"/>
              </w:rPr>
              <w:t>877</w:t>
            </w:r>
            <w:r w:rsidR="00A92617">
              <w:rPr>
                <w:rFonts w:ascii="Times New Roman" w:hAnsi="Times New Roman" w:cs="Times New Roman"/>
                <w:b/>
                <w:sz w:val="24"/>
                <w:szCs w:val="24"/>
              </w:rPr>
              <w:t>,</w:t>
            </w:r>
            <w:r w:rsidR="00961C3B">
              <w:rPr>
                <w:rFonts w:ascii="Times New Roman" w:hAnsi="Times New Roman" w:cs="Times New Roman"/>
                <w:b/>
                <w:sz w:val="24"/>
                <w:szCs w:val="24"/>
              </w:rPr>
              <w:t>16</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 xml:space="preserve">рублей:      </w:t>
            </w:r>
            <w:r w:rsidRPr="002318DD">
              <w:rPr>
                <w:rFonts w:ascii="Times New Roman" w:hAnsi="Times New Roman" w:cs="Times New Roman"/>
                <w:color w:val="262626"/>
                <w:sz w:val="24"/>
                <w:szCs w:val="24"/>
              </w:rPr>
              <w:br/>
            </w:r>
            <w:r w:rsidR="00BC289D" w:rsidRPr="00440E34">
              <w:rPr>
                <w:rFonts w:ascii="Times New Roman" w:hAnsi="Times New Roman" w:cs="Times New Roman"/>
                <w:sz w:val="24"/>
                <w:szCs w:val="24"/>
              </w:rPr>
              <w:t xml:space="preserve">-  2021  – </w:t>
            </w:r>
            <w:r w:rsidR="009F55CE" w:rsidRPr="00440E34">
              <w:rPr>
                <w:rFonts w:ascii="Times New Roman" w:hAnsi="Times New Roman" w:cs="Times New Roman"/>
                <w:sz w:val="24"/>
                <w:szCs w:val="24"/>
              </w:rPr>
              <w:t>51</w:t>
            </w:r>
            <w:r w:rsidR="003B0950">
              <w:rPr>
                <w:rFonts w:ascii="Times New Roman" w:hAnsi="Times New Roman" w:cs="Times New Roman"/>
                <w:sz w:val="24"/>
                <w:szCs w:val="24"/>
              </w:rPr>
              <w:t> 050 733,47</w:t>
            </w:r>
            <w:r w:rsidRPr="00440E34">
              <w:rPr>
                <w:rFonts w:ascii="Times New Roman" w:hAnsi="Times New Roman" w:cs="Times New Roman"/>
                <w:sz w:val="24"/>
                <w:szCs w:val="24"/>
              </w:rPr>
              <w:t xml:space="preserve"> рубля;</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r>
            <w:r w:rsidRPr="000D795D">
              <w:rPr>
                <w:rFonts w:ascii="Times New Roman" w:hAnsi="Times New Roman" w:cs="Times New Roman"/>
                <w:sz w:val="24"/>
                <w:szCs w:val="24"/>
              </w:rPr>
              <w:t>-</w:t>
            </w:r>
            <w:r w:rsidRPr="00F6356C">
              <w:rPr>
                <w:rFonts w:ascii="Times New Roman" w:hAnsi="Times New Roman" w:cs="Times New Roman"/>
                <w:color w:val="FF0000"/>
                <w:sz w:val="24"/>
                <w:szCs w:val="24"/>
              </w:rPr>
              <w:t xml:space="preserve">  </w:t>
            </w:r>
            <w:r w:rsidRPr="000D795D">
              <w:rPr>
                <w:rFonts w:ascii="Times New Roman" w:hAnsi="Times New Roman" w:cs="Times New Roman"/>
                <w:sz w:val="24"/>
                <w:szCs w:val="24"/>
              </w:rPr>
              <w:t xml:space="preserve">2022  – </w:t>
            </w:r>
            <w:r w:rsidR="00732CD7">
              <w:rPr>
                <w:rFonts w:ascii="Times New Roman" w:hAnsi="Times New Roman" w:cs="Times New Roman"/>
                <w:sz w:val="24"/>
                <w:szCs w:val="24"/>
              </w:rPr>
              <w:t xml:space="preserve">53 381 364,84 </w:t>
            </w:r>
            <w:r w:rsidRPr="000D795D">
              <w:rPr>
                <w:rFonts w:ascii="Times New Roman" w:hAnsi="Times New Roman" w:cs="Times New Roman"/>
                <w:sz w:val="24"/>
                <w:szCs w:val="24"/>
              </w:rPr>
              <w:t>рублей;</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r>
            <w:r w:rsidRPr="00A92617">
              <w:rPr>
                <w:rFonts w:ascii="Times New Roman" w:hAnsi="Times New Roman" w:cs="Times New Roman"/>
                <w:sz w:val="24"/>
                <w:szCs w:val="24"/>
              </w:rPr>
              <w:t xml:space="preserve">-  2023  – </w:t>
            </w:r>
            <w:r w:rsidR="00961C3B">
              <w:rPr>
                <w:rFonts w:ascii="Times New Roman" w:hAnsi="Times New Roman" w:cs="Times New Roman"/>
                <w:sz w:val="24"/>
                <w:szCs w:val="24"/>
              </w:rPr>
              <w:t>60 752 568,30</w:t>
            </w:r>
            <w:r w:rsidR="008548D1" w:rsidRPr="00A92617">
              <w:rPr>
                <w:rFonts w:ascii="Times New Roman" w:hAnsi="Times New Roman" w:cs="Times New Roman"/>
                <w:sz w:val="24"/>
                <w:szCs w:val="24"/>
              </w:rPr>
              <w:t xml:space="preserve"> </w:t>
            </w:r>
            <w:r w:rsidRPr="00A92617">
              <w:rPr>
                <w:rFonts w:ascii="Times New Roman" w:hAnsi="Times New Roman" w:cs="Times New Roman"/>
                <w:sz w:val="24"/>
                <w:szCs w:val="24"/>
              </w:rPr>
              <w:t>рублей;</w:t>
            </w:r>
            <w:r w:rsidRPr="002318DD">
              <w:rPr>
                <w:rFonts w:ascii="Times New Roman" w:hAnsi="Times New Roman" w:cs="Times New Roman"/>
                <w:sz w:val="24"/>
                <w:szCs w:val="24"/>
              </w:rPr>
              <w:t xml:space="preserve">   </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2024  – </w:t>
            </w:r>
            <w:r w:rsidR="00A92617">
              <w:rPr>
                <w:rFonts w:ascii="Times New Roman" w:hAnsi="Times New Roman" w:cs="Times New Roman"/>
                <w:sz w:val="24"/>
                <w:szCs w:val="24"/>
              </w:rPr>
              <w:t>61 789 707,77</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2025  – </w:t>
            </w:r>
            <w:r w:rsidR="00A92617">
              <w:rPr>
                <w:rFonts w:ascii="Times New Roman" w:hAnsi="Times New Roman" w:cs="Times New Roman"/>
                <w:sz w:val="24"/>
                <w:szCs w:val="24"/>
              </w:rPr>
              <w:t>50 836 473,80</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2026  – </w:t>
            </w:r>
            <w:r w:rsidR="00A92617">
              <w:rPr>
                <w:rFonts w:ascii="Times New Roman" w:hAnsi="Times New Roman" w:cs="Times New Roman"/>
                <w:sz w:val="24"/>
                <w:szCs w:val="24"/>
              </w:rPr>
              <w:t xml:space="preserve">55 131 514,49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2027  – </w:t>
            </w:r>
            <w:r w:rsidR="00A92617">
              <w:rPr>
                <w:rFonts w:ascii="Times New Roman" w:hAnsi="Times New Roman" w:cs="Times New Roman"/>
                <w:sz w:val="24"/>
                <w:szCs w:val="24"/>
              </w:rPr>
              <w:t xml:space="preserve">55 131 514,49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p>
          <w:p w:rsidR="00D540E6" w:rsidRPr="002318DD" w:rsidRDefault="00D540E6" w:rsidP="00D540E6">
            <w:pPr>
              <w:pStyle w:val="ConsPlusNormal"/>
              <w:spacing w:line="260" w:lineRule="exact"/>
              <w:ind w:firstLine="0"/>
              <w:jc w:val="both"/>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В том числе за счет поступления целевого характера </w:t>
            </w:r>
          </w:p>
          <w:p w:rsidR="00D540E6" w:rsidRPr="002318DD" w:rsidRDefault="00D540E6" w:rsidP="00D540E6">
            <w:pPr>
              <w:pStyle w:val="ConsPlusNormal"/>
              <w:spacing w:line="260" w:lineRule="exact"/>
              <w:ind w:firstLine="0"/>
              <w:jc w:val="both"/>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из областного бюджета </w:t>
            </w:r>
            <w:r w:rsidRPr="002318DD">
              <w:rPr>
                <w:rFonts w:ascii="Times New Roman" w:hAnsi="Times New Roman" w:cs="Times New Roman"/>
                <w:b/>
                <w:sz w:val="24"/>
                <w:szCs w:val="24"/>
              </w:rPr>
              <w:t xml:space="preserve"> </w:t>
            </w:r>
            <w:r w:rsidR="00961C3B">
              <w:rPr>
                <w:rFonts w:ascii="Times New Roman" w:hAnsi="Times New Roman" w:cs="Times New Roman"/>
                <w:b/>
                <w:sz w:val="24"/>
                <w:szCs w:val="24"/>
              </w:rPr>
              <w:t>54 891 117,09</w:t>
            </w:r>
            <w:r w:rsidR="00BC289D"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D540E6" w:rsidRPr="002318DD" w:rsidRDefault="00BC289D" w:rsidP="00D540E6">
            <w:pPr>
              <w:pStyle w:val="ConsPlusNormal"/>
              <w:spacing w:line="260" w:lineRule="exact"/>
              <w:ind w:firstLine="0"/>
              <w:rPr>
                <w:rFonts w:ascii="Times New Roman" w:hAnsi="Times New Roman" w:cs="Times New Roman"/>
                <w:sz w:val="24"/>
                <w:szCs w:val="24"/>
              </w:rPr>
            </w:pPr>
            <w:r w:rsidRPr="002318DD">
              <w:rPr>
                <w:rFonts w:ascii="Times New Roman" w:hAnsi="Times New Roman" w:cs="Times New Roman"/>
                <w:sz w:val="24"/>
                <w:szCs w:val="24"/>
              </w:rPr>
              <w:t xml:space="preserve">-  </w:t>
            </w:r>
            <w:r w:rsidRPr="00440E34">
              <w:rPr>
                <w:rFonts w:ascii="Times New Roman" w:hAnsi="Times New Roman" w:cs="Times New Roman"/>
                <w:sz w:val="24"/>
                <w:szCs w:val="24"/>
              </w:rPr>
              <w:t>2021  –</w:t>
            </w:r>
            <w:r w:rsidR="0052590D" w:rsidRPr="00440E34">
              <w:rPr>
                <w:rFonts w:ascii="Times New Roman" w:hAnsi="Times New Roman" w:cs="Times New Roman"/>
                <w:sz w:val="24"/>
                <w:szCs w:val="24"/>
              </w:rPr>
              <w:t xml:space="preserve"> </w:t>
            </w:r>
            <w:r w:rsidR="009F55CE" w:rsidRPr="00440E34">
              <w:rPr>
                <w:rFonts w:ascii="Times New Roman" w:hAnsi="Times New Roman" w:cs="Times New Roman"/>
                <w:sz w:val="24"/>
                <w:szCs w:val="24"/>
              </w:rPr>
              <w:t>11</w:t>
            </w:r>
            <w:r w:rsidR="003B0950">
              <w:rPr>
                <w:rFonts w:ascii="Times New Roman" w:hAnsi="Times New Roman" w:cs="Times New Roman"/>
                <w:sz w:val="24"/>
                <w:szCs w:val="24"/>
              </w:rPr>
              <w:t> 981 090,23</w:t>
            </w:r>
            <w:r w:rsidR="0052590D" w:rsidRPr="00440E34">
              <w:rPr>
                <w:rFonts w:ascii="Times New Roman" w:hAnsi="Times New Roman" w:cs="Times New Roman"/>
                <w:sz w:val="24"/>
                <w:szCs w:val="24"/>
              </w:rPr>
              <w:t xml:space="preserve"> </w:t>
            </w:r>
            <w:r w:rsidR="00D540E6" w:rsidRPr="00440E34">
              <w:rPr>
                <w:rFonts w:ascii="Times New Roman" w:hAnsi="Times New Roman" w:cs="Times New Roman"/>
                <w:sz w:val="24"/>
                <w:szCs w:val="24"/>
              </w:rPr>
              <w:t xml:space="preserve">рублей;             </w:t>
            </w:r>
            <w:r w:rsidR="00AC52FA">
              <w:rPr>
                <w:rFonts w:ascii="Times New Roman" w:hAnsi="Times New Roman" w:cs="Times New Roman"/>
                <w:sz w:val="24"/>
                <w:szCs w:val="24"/>
              </w:rPr>
              <w:t xml:space="preserve">      </w:t>
            </w:r>
            <w:r w:rsidR="00AC52FA">
              <w:rPr>
                <w:rFonts w:ascii="Times New Roman" w:hAnsi="Times New Roman" w:cs="Times New Roman"/>
                <w:sz w:val="24"/>
                <w:szCs w:val="24"/>
              </w:rPr>
              <w:br/>
            </w:r>
            <w:r w:rsidR="00AC52FA" w:rsidRPr="000D795D">
              <w:rPr>
                <w:rFonts w:ascii="Times New Roman" w:hAnsi="Times New Roman" w:cs="Times New Roman"/>
                <w:sz w:val="24"/>
                <w:szCs w:val="24"/>
              </w:rPr>
              <w:t xml:space="preserve">-  2022  – </w:t>
            </w:r>
            <w:r w:rsidR="00732CD7">
              <w:rPr>
                <w:rFonts w:ascii="Times New Roman" w:hAnsi="Times New Roman" w:cs="Times New Roman"/>
                <w:sz w:val="24"/>
                <w:szCs w:val="24"/>
              </w:rPr>
              <w:t>18 974 344,48</w:t>
            </w:r>
            <w:r w:rsidR="00AC52FA" w:rsidRPr="000D795D">
              <w:rPr>
                <w:rFonts w:ascii="Times New Roman" w:hAnsi="Times New Roman" w:cs="Times New Roman"/>
                <w:sz w:val="24"/>
                <w:szCs w:val="24"/>
              </w:rPr>
              <w:t xml:space="preserve"> </w:t>
            </w:r>
            <w:r w:rsidR="00D540E6" w:rsidRPr="000D795D">
              <w:rPr>
                <w:rFonts w:ascii="Times New Roman" w:hAnsi="Times New Roman" w:cs="Times New Roman"/>
                <w:sz w:val="24"/>
                <w:szCs w:val="24"/>
              </w:rPr>
              <w:t xml:space="preserve">рублей; </w:t>
            </w:r>
            <w:r w:rsidR="00D540E6" w:rsidRPr="002318DD">
              <w:rPr>
                <w:rFonts w:ascii="Times New Roman" w:hAnsi="Times New Roman" w:cs="Times New Roman"/>
                <w:sz w:val="24"/>
                <w:szCs w:val="24"/>
              </w:rPr>
              <w:t xml:space="preserve">                                     </w:t>
            </w:r>
            <w:r w:rsidR="00D540E6" w:rsidRPr="002318DD">
              <w:rPr>
                <w:rFonts w:ascii="Times New Roman" w:hAnsi="Times New Roman" w:cs="Times New Roman"/>
                <w:sz w:val="24"/>
                <w:szCs w:val="24"/>
              </w:rPr>
              <w:br/>
            </w:r>
            <w:r w:rsidR="00D540E6" w:rsidRPr="002318DD">
              <w:rPr>
                <w:rFonts w:ascii="Times New Roman" w:hAnsi="Times New Roman" w:cs="Times New Roman"/>
                <w:sz w:val="24"/>
                <w:szCs w:val="24"/>
              </w:rPr>
              <w:lastRenderedPageBreak/>
              <w:t>-  2023  –</w:t>
            </w:r>
            <w:r w:rsidR="008548D1">
              <w:rPr>
                <w:rFonts w:ascii="Times New Roman" w:hAnsi="Times New Roman" w:cs="Times New Roman"/>
                <w:sz w:val="24"/>
                <w:szCs w:val="24"/>
              </w:rPr>
              <w:t xml:space="preserve">  </w:t>
            </w:r>
            <w:r w:rsidR="00961C3B">
              <w:rPr>
                <w:rFonts w:ascii="Times New Roman" w:hAnsi="Times New Roman" w:cs="Times New Roman"/>
                <w:sz w:val="24"/>
                <w:szCs w:val="24"/>
              </w:rPr>
              <w:t>23 935 682,38</w:t>
            </w:r>
            <w:r w:rsidR="00D540E6" w:rsidRPr="002318DD">
              <w:rPr>
                <w:rFonts w:ascii="Times New Roman" w:hAnsi="Times New Roman" w:cs="Times New Roman"/>
                <w:sz w:val="24"/>
                <w:szCs w:val="24"/>
              </w:rPr>
              <w:t xml:space="preserve"> рублей;   </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2024  – </w:t>
            </w:r>
            <w:r w:rsidR="00BC289D" w:rsidRPr="002318DD">
              <w:rPr>
                <w:rFonts w:ascii="Times New Roman" w:hAnsi="Times New Roman" w:cs="Times New Roman"/>
                <w:color w:val="262626"/>
                <w:sz w:val="24"/>
                <w:szCs w:val="24"/>
              </w:rPr>
              <w:t xml:space="preserve">           </w:t>
            </w:r>
            <w:r w:rsidRPr="002318DD">
              <w:rPr>
                <w:rFonts w:ascii="Times New Roman" w:hAnsi="Times New Roman" w:cs="Times New Roman"/>
                <w:color w:val="262626"/>
                <w:sz w:val="24"/>
                <w:szCs w:val="24"/>
              </w:rPr>
              <w:t xml:space="preserve"> </w:t>
            </w:r>
            <w:r w:rsidR="008548D1">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2025  –             </w:t>
            </w:r>
            <w:r w:rsidR="008548D1">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2026  –            </w:t>
            </w:r>
            <w:r w:rsidR="008548D1">
              <w:rPr>
                <w:rFonts w:ascii="Times New Roman" w:hAnsi="Times New Roman" w:cs="Times New Roman"/>
                <w:color w:val="262626"/>
                <w:sz w:val="24"/>
                <w:szCs w:val="24"/>
              </w:rPr>
              <w:t xml:space="preserve">     </w:t>
            </w:r>
            <w:r w:rsidRPr="002318DD">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2027  –             </w:t>
            </w:r>
            <w:r w:rsidR="008548D1">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p>
          <w:p w:rsidR="00D540E6" w:rsidRPr="00270611"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В том числе за счет поступления целевого характера из федерального бюджета </w:t>
            </w:r>
            <w:r w:rsidR="00A92617">
              <w:rPr>
                <w:rFonts w:ascii="Times New Roman" w:hAnsi="Times New Roman" w:cs="Times New Roman"/>
                <w:b/>
                <w:sz w:val="24"/>
                <w:szCs w:val="24"/>
              </w:rPr>
              <w:t>22 664 470,74</w:t>
            </w:r>
            <w:r w:rsidR="00BC289D"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D540E6" w:rsidRPr="00270611" w:rsidRDefault="00BC289D" w:rsidP="00D540E6">
            <w:pPr>
              <w:pStyle w:val="ConsPlusNormal"/>
              <w:spacing w:line="260" w:lineRule="exact"/>
              <w:ind w:firstLine="0"/>
              <w:rPr>
                <w:rFonts w:ascii="Times New Roman" w:hAnsi="Times New Roman" w:cs="Times New Roman"/>
                <w:sz w:val="24"/>
                <w:szCs w:val="24"/>
              </w:rPr>
            </w:pPr>
            <w:r>
              <w:rPr>
                <w:rFonts w:ascii="Times New Roman" w:hAnsi="Times New Roman" w:cs="Times New Roman"/>
                <w:sz w:val="24"/>
                <w:szCs w:val="24"/>
              </w:rPr>
              <w:t xml:space="preserve">-  </w:t>
            </w:r>
            <w:r w:rsidRPr="00440E34">
              <w:rPr>
                <w:rFonts w:ascii="Times New Roman" w:hAnsi="Times New Roman" w:cs="Times New Roman"/>
                <w:sz w:val="24"/>
                <w:szCs w:val="24"/>
              </w:rPr>
              <w:t xml:space="preserve">2021  – </w:t>
            </w:r>
            <w:r w:rsidR="0052590D" w:rsidRPr="00440E34">
              <w:rPr>
                <w:rFonts w:ascii="Times New Roman" w:hAnsi="Times New Roman" w:cs="Times New Roman"/>
                <w:sz w:val="24"/>
                <w:szCs w:val="24"/>
              </w:rPr>
              <w:t xml:space="preserve"> </w:t>
            </w:r>
            <w:r w:rsidR="00AA3A47">
              <w:rPr>
                <w:rFonts w:ascii="Times New Roman" w:hAnsi="Times New Roman" w:cs="Times New Roman"/>
                <w:sz w:val="24"/>
                <w:szCs w:val="24"/>
              </w:rPr>
              <w:t xml:space="preserve">  </w:t>
            </w:r>
            <w:r w:rsidR="003B0950">
              <w:rPr>
                <w:rFonts w:ascii="Times New Roman" w:hAnsi="Times New Roman" w:cs="Times New Roman"/>
                <w:sz w:val="24"/>
                <w:szCs w:val="24"/>
              </w:rPr>
              <w:t>5 621 489,73</w:t>
            </w:r>
            <w:r w:rsidR="00D540E6" w:rsidRPr="00440E34">
              <w:rPr>
                <w:rFonts w:ascii="Times New Roman" w:hAnsi="Times New Roman" w:cs="Times New Roman"/>
                <w:sz w:val="24"/>
                <w:szCs w:val="24"/>
              </w:rPr>
              <w:t xml:space="preserve"> рублей;</w:t>
            </w:r>
            <w:r w:rsidR="00D540E6" w:rsidRPr="00270611">
              <w:rPr>
                <w:rFonts w:ascii="Times New Roman" w:hAnsi="Times New Roman" w:cs="Times New Roman"/>
                <w:sz w:val="24"/>
                <w:szCs w:val="24"/>
              </w:rPr>
              <w:t xml:space="preserve">                   </w:t>
            </w:r>
            <w:r w:rsidR="00D540E6" w:rsidRPr="00270611">
              <w:rPr>
                <w:rFonts w:ascii="Times New Roman" w:hAnsi="Times New Roman" w:cs="Times New Roman"/>
                <w:sz w:val="24"/>
                <w:szCs w:val="24"/>
              </w:rPr>
              <w:br/>
            </w:r>
            <w:r w:rsidR="00D540E6" w:rsidRPr="000D795D">
              <w:rPr>
                <w:rFonts w:ascii="Times New Roman" w:hAnsi="Times New Roman" w:cs="Times New Roman"/>
                <w:sz w:val="24"/>
                <w:szCs w:val="24"/>
              </w:rPr>
              <w:t xml:space="preserve">-  2022  – </w:t>
            </w:r>
            <w:r w:rsidR="00AC52FA" w:rsidRPr="000D795D">
              <w:rPr>
                <w:rFonts w:ascii="Times New Roman" w:hAnsi="Times New Roman" w:cs="Times New Roman"/>
                <w:sz w:val="24"/>
                <w:szCs w:val="24"/>
              </w:rPr>
              <w:t xml:space="preserve">    </w:t>
            </w:r>
            <w:r w:rsidR="00AA3A47">
              <w:rPr>
                <w:rFonts w:ascii="Times New Roman" w:hAnsi="Times New Roman" w:cs="Times New Roman"/>
                <w:sz w:val="24"/>
                <w:szCs w:val="24"/>
              </w:rPr>
              <w:t xml:space="preserve">  </w:t>
            </w:r>
            <w:r w:rsidR="00AC52FA" w:rsidRPr="000D795D">
              <w:rPr>
                <w:rFonts w:ascii="Times New Roman" w:hAnsi="Times New Roman" w:cs="Times New Roman"/>
                <w:sz w:val="24"/>
                <w:szCs w:val="24"/>
              </w:rPr>
              <w:t xml:space="preserve">978 000,59 </w:t>
            </w:r>
            <w:r w:rsidR="00D540E6" w:rsidRPr="000D795D">
              <w:rPr>
                <w:rFonts w:ascii="Times New Roman" w:hAnsi="Times New Roman" w:cs="Times New Roman"/>
                <w:sz w:val="24"/>
                <w:szCs w:val="24"/>
              </w:rPr>
              <w:t xml:space="preserve">рублей; </w:t>
            </w:r>
            <w:r w:rsidR="00D540E6" w:rsidRPr="00270611">
              <w:rPr>
                <w:rFonts w:ascii="Times New Roman" w:hAnsi="Times New Roman" w:cs="Times New Roman"/>
                <w:sz w:val="24"/>
                <w:szCs w:val="24"/>
              </w:rPr>
              <w:t xml:space="preserve">                                     </w:t>
            </w:r>
            <w:r w:rsidR="00D540E6" w:rsidRPr="00270611">
              <w:rPr>
                <w:rFonts w:ascii="Times New Roman" w:hAnsi="Times New Roman" w:cs="Times New Roman"/>
                <w:sz w:val="24"/>
                <w:szCs w:val="24"/>
              </w:rPr>
              <w:br/>
            </w:r>
            <w:r w:rsidR="00D540E6" w:rsidRPr="00A92617">
              <w:rPr>
                <w:rFonts w:ascii="Times New Roman" w:hAnsi="Times New Roman" w:cs="Times New Roman"/>
                <w:sz w:val="24"/>
                <w:szCs w:val="24"/>
              </w:rPr>
              <w:t>-  2023  –</w:t>
            </w:r>
            <w:r w:rsidR="00226C42" w:rsidRPr="00A92617">
              <w:rPr>
                <w:rFonts w:ascii="Times New Roman" w:hAnsi="Times New Roman" w:cs="Times New Roman"/>
                <w:sz w:val="24"/>
                <w:szCs w:val="24"/>
              </w:rPr>
              <w:t xml:space="preserve">  16 064</w:t>
            </w:r>
            <w:r w:rsidR="00C3543A" w:rsidRPr="00A92617">
              <w:rPr>
                <w:rFonts w:ascii="Times New Roman" w:hAnsi="Times New Roman" w:cs="Times New Roman"/>
                <w:sz w:val="24"/>
                <w:szCs w:val="24"/>
              </w:rPr>
              <w:t> 980,42</w:t>
            </w:r>
            <w:r w:rsidR="00D540E6" w:rsidRPr="00A92617">
              <w:rPr>
                <w:rFonts w:ascii="Times New Roman" w:hAnsi="Times New Roman" w:cs="Times New Roman"/>
                <w:sz w:val="24"/>
                <w:szCs w:val="24"/>
              </w:rPr>
              <w:t xml:space="preserve"> рублей;</w:t>
            </w:r>
            <w:r w:rsidR="00D540E6" w:rsidRPr="00270611">
              <w:rPr>
                <w:rFonts w:ascii="Times New Roman" w:hAnsi="Times New Roman" w:cs="Times New Roman"/>
                <w:sz w:val="24"/>
                <w:szCs w:val="24"/>
              </w:rPr>
              <w:t xml:space="preserve">   </w:t>
            </w:r>
          </w:p>
          <w:p w:rsidR="00D540E6" w:rsidRPr="00270611" w:rsidRDefault="00D540E6" w:rsidP="00D540E6">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2024  –</w:t>
            </w:r>
            <w:r w:rsidR="00BC289D">
              <w:rPr>
                <w:rFonts w:ascii="Times New Roman" w:hAnsi="Times New Roman" w:cs="Times New Roman"/>
                <w:color w:val="262626"/>
                <w:sz w:val="24"/>
                <w:szCs w:val="24"/>
              </w:rPr>
              <w:t xml:space="preserve">              </w:t>
            </w:r>
            <w:r w:rsidRPr="00270611">
              <w:rPr>
                <w:rFonts w:ascii="Times New Roman" w:hAnsi="Times New Roman" w:cs="Times New Roman"/>
                <w:color w:val="262626"/>
                <w:sz w:val="24"/>
                <w:szCs w:val="24"/>
              </w:rPr>
              <w:t xml:space="preserve"> </w:t>
            </w:r>
            <w:r w:rsidR="00AA3A47">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D540E6" w:rsidRPr="00270611" w:rsidRDefault="00D540E6" w:rsidP="00D540E6">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2025  –</w:t>
            </w:r>
            <w:r w:rsidR="00BC289D">
              <w:rPr>
                <w:rFonts w:ascii="Times New Roman" w:hAnsi="Times New Roman" w:cs="Times New Roman"/>
                <w:color w:val="262626"/>
                <w:sz w:val="24"/>
                <w:szCs w:val="24"/>
              </w:rPr>
              <w:t xml:space="preserve">              </w:t>
            </w:r>
            <w:r w:rsidRPr="00270611">
              <w:rPr>
                <w:rFonts w:ascii="Times New Roman" w:hAnsi="Times New Roman" w:cs="Times New Roman"/>
                <w:color w:val="262626"/>
                <w:sz w:val="24"/>
                <w:szCs w:val="24"/>
              </w:rPr>
              <w:t xml:space="preserve"> </w:t>
            </w:r>
            <w:r w:rsidR="00AA3A47">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D540E6" w:rsidRPr="00270611" w:rsidRDefault="00D540E6" w:rsidP="00D540E6">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2026  –</w:t>
            </w:r>
            <w:r w:rsidR="00BC289D">
              <w:rPr>
                <w:rFonts w:ascii="Times New Roman" w:hAnsi="Times New Roman" w:cs="Times New Roman"/>
                <w:color w:val="262626"/>
                <w:sz w:val="24"/>
                <w:szCs w:val="24"/>
              </w:rPr>
              <w:t xml:space="preserve">              </w:t>
            </w:r>
            <w:r w:rsidRPr="00270611">
              <w:rPr>
                <w:rFonts w:ascii="Times New Roman" w:hAnsi="Times New Roman" w:cs="Times New Roman"/>
                <w:color w:val="262626"/>
                <w:sz w:val="24"/>
                <w:szCs w:val="24"/>
              </w:rPr>
              <w:t xml:space="preserve"> </w:t>
            </w:r>
            <w:r w:rsidR="00AA3A47">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D540E6" w:rsidRPr="00270611" w:rsidRDefault="00D540E6" w:rsidP="00D540E6">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xml:space="preserve">-  2027  – </w:t>
            </w:r>
            <w:r w:rsidR="00BC289D">
              <w:rPr>
                <w:rFonts w:ascii="Times New Roman" w:hAnsi="Times New Roman" w:cs="Times New Roman"/>
                <w:color w:val="262626"/>
                <w:sz w:val="24"/>
                <w:szCs w:val="24"/>
              </w:rPr>
              <w:t xml:space="preserve">             </w:t>
            </w:r>
            <w:r w:rsidR="00AA3A47">
              <w:rPr>
                <w:rFonts w:ascii="Times New Roman" w:hAnsi="Times New Roman" w:cs="Times New Roman"/>
                <w:color w:val="262626"/>
                <w:sz w:val="24"/>
                <w:szCs w:val="24"/>
              </w:rPr>
              <w:t xml:space="preserve">   </w:t>
            </w:r>
            <w:r w:rsidR="00BC289D">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D540E6" w:rsidRPr="00270611" w:rsidRDefault="00D540E6" w:rsidP="00D540E6">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xml:space="preserve"> </w:t>
            </w:r>
          </w:p>
          <w:p w:rsidR="00393128" w:rsidRDefault="00D540E6" w:rsidP="00D540E6">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xml:space="preserve">В том числе за счет внебюджетных средств </w:t>
            </w:r>
          </w:p>
          <w:p w:rsidR="00D540E6" w:rsidRPr="005F5D95" w:rsidRDefault="000D795D" w:rsidP="00D540E6">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b/>
                <w:color w:val="262626"/>
                <w:sz w:val="24"/>
                <w:szCs w:val="24"/>
              </w:rPr>
              <w:t>12 </w:t>
            </w:r>
            <w:r w:rsidR="00961C3B">
              <w:rPr>
                <w:rFonts w:ascii="Times New Roman" w:hAnsi="Times New Roman" w:cs="Times New Roman"/>
                <w:b/>
                <w:color w:val="262626"/>
                <w:sz w:val="24"/>
                <w:szCs w:val="24"/>
              </w:rPr>
              <w:t>716</w:t>
            </w:r>
            <w:r>
              <w:rPr>
                <w:rFonts w:ascii="Times New Roman" w:hAnsi="Times New Roman" w:cs="Times New Roman"/>
                <w:b/>
                <w:color w:val="262626"/>
                <w:sz w:val="24"/>
                <w:szCs w:val="24"/>
              </w:rPr>
              <w:t> </w:t>
            </w:r>
            <w:r w:rsidR="00961C3B">
              <w:rPr>
                <w:rFonts w:ascii="Times New Roman" w:hAnsi="Times New Roman" w:cs="Times New Roman"/>
                <w:b/>
                <w:color w:val="262626"/>
                <w:sz w:val="24"/>
                <w:szCs w:val="24"/>
              </w:rPr>
              <w:t>229</w:t>
            </w:r>
            <w:r>
              <w:rPr>
                <w:rFonts w:ascii="Times New Roman" w:hAnsi="Times New Roman" w:cs="Times New Roman"/>
                <w:b/>
                <w:color w:val="262626"/>
                <w:sz w:val="24"/>
                <w:szCs w:val="24"/>
              </w:rPr>
              <w:t>,</w:t>
            </w:r>
            <w:r w:rsidR="00961C3B">
              <w:rPr>
                <w:rFonts w:ascii="Times New Roman" w:hAnsi="Times New Roman" w:cs="Times New Roman"/>
                <w:b/>
                <w:color w:val="262626"/>
                <w:sz w:val="24"/>
                <w:szCs w:val="24"/>
              </w:rPr>
              <w:t>6</w:t>
            </w:r>
            <w:r>
              <w:rPr>
                <w:rFonts w:ascii="Times New Roman" w:hAnsi="Times New Roman" w:cs="Times New Roman"/>
                <w:b/>
                <w:color w:val="262626"/>
                <w:sz w:val="24"/>
                <w:szCs w:val="24"/>
              </w:rPr>
              <w:t>0</w:t>
            </w:r>
            <w:r w:rsidR="00D540E6" w:rsidRPr="00270611">
              <w:rPr>
                <w:rFonts w:ascii="Times New Roman" w:hAnsi="Times New Roman" w:cs="Times New Roman"/>
                <w:color w:val="262626"/>
                <w:sz w:val="24"/>
                <w:szCs w:val="24"/>
              </w:rPr>
              <w:t xml:space="preserve"> рублей:</w:t>
            </w:r>
          </w:p>
          <w:p w:rsidR="00D540E6" w:rsidRPr="005F5D95" w:rsidRDefault="00D540E6" w:rsidP="00D540E6">
            <w:pPr>
              <w:pStyle w:val="ConsPlusNormal"/>
              <w:spacing w:line="260" w:lineRule="exact"/>
              <w:ind w:firstLine="0"/>
              <w:rPr>
                <w:rFonts w:ascii="Times New Roman" w:hAnsi="Times New Roman" w:cs="Times New Roman"/>
                <w:sz w:val="24"/>
                <w:szCs w:val="24"/>
              </w:rPr>
            </w:pPr>
            <w:r>
              <w:rPr>
                <w:rFonts w:ascii="Times New Roman" w:hAnsi="Times New Roman" w:cs="Times New Roman"/>
                <w:sz w:val="24"/>
                <w:szCs w:val="24"/>
              </w:rPr>
              <w:t xml:space="preserve">-  2021 </w:t>
            </w:r>
            <w:r w:rsidRPr="005F5D95">
              <w:rPr>
                <w:rFonts w:ascii="Times New Roman" w:hAnsi="Times New Roman" w:cs="Times New Roman"/>
                <w:sz w:val="24"/>
                <w:szCs w:val="24"/>
              </w:rPr>
              <w:t xml:space="preserve"> – 2 019 609,00 рубле</w:t>
            </w:r>
            <w:r>
              <w:rPr>
                <w:rFonts w:ascii="Times New Roman" w:hAnsi="Times New Roman" w:cs="Times New Roman"/>
                <w:sz w:val="24"/>
                <w:szCs w:val="24"/>
              </w:rPr>
              <w:t xml:space="preserve">й;                   </w:t>
            </w:r>
            <w:r>
              <w:rPr>
                <w:rFonts w:ascii="Times New Roman" w:hAnsi="Times New Roman" w:cs="Times New Roman"/>
                <w:sz w:val="24"/>
                <w:szCs w:val="24"/>
              </w:rPr>
              <w:br/>
            </w:r>
            <w:r w:rsidRPr="000D795D">
              <w:rPr>
                <w:rFonts w:ascii="Times New Roman" w:hAnsi="Times New Roman" w:cs="Times New Roman"/>
                <w:sz w:val="24"/>
                <w:szCs w:val="24"/>
              </w:rPr>
              <w:t xml:space="preserve">-  2022  – </w:t>
            </w:r>
            <w:r w:rsidR="00AC52FA" w:rsidRPr="000D795D">
              <w:rPr>
                <w:rFonts w:ascii="Times New Roman" w:hAnsi="Times New Roman" w:cs="Times New Roman"/>
                <w:sz w:val="24"/>
                <w:szCs w:val="24"/>
              </w:rPr>
              <w:t>1 396 598,00</w:t>
            </w:r>
            <w:r w:rsidRPr="000D795D">
              <w:rPr>
                <w:rFonts w:ascii="Times New Roman" w:hAnsi="Times New Roman" w:cs="Times New Roman"/>
                <w:sz w:val="24"/>
                <w:szCs w:val="24"/>
              </w:rPr>
              <w:t xml:space="preserve"> рублей;</w:t>
            </w:r>
            <w:r w:rsidRPr="005F5D95">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br/>
            </w:r>
            <w:r w:rsidRPr="00A92617">
              <w:rPr>
                <w:rFonts w:ascii="Times New Roman" w:hAnsi="Times New Roman" w:cs="Times New Roman"/>
                <w:sz w:val="24"/>
                <w:szCs w:val="24"/>
              </w:rPr>
              <w:t xml:space="preserve">-  2023  – </w:t>
            </w:r>
            <w:r w:rsidR="00961C3B">
              <w:rPr>
                <w:rFonts w:ascii="Times New Roman" w:hAnsi="Times New Roman" w:cs="Times New Roman"/>
                <w:sz w:val="24"/>
                <w:szCs w:val="24"/>
              </w:rPr>
              <w:t>1 661 752,60</w:t>
            </w:r>
            <w:r w:rsidRPr="00A92617">
              <w:rPr>
                <w:rFonts w:ascii="Times New Roman" w:hAnsi="Times New Roman" w:cs="Times New Roman"/>
                <w:sz w:val="24"/>
                <w:szCs w:val="24"/>
              </w:rPr>
              <w:t xml:space="preserve"> рублей;</w:t>
            </w:r>
            <w:r w:rsidRPr="005F5D95">
              <w:rPr>
                <w:rFonts w:ascii="Times New Roman" w:hAnsi="Times New Roman" w:cs="Times New Roman"/>
                <w:sz w:val="24"/>
                <w:szCs w:val="24"/>
              </w:rPr>
              <w:t xml:space="preserve">   </w:t>
            </w:r>
          </w:p>
          <w:p w:rsidR="00D540E6" w:rsidRPr="005F5D95" w:rsidRDefault="00D540E6" w:rsidP="00D540E6">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2024 </w:t>
            </w:r>
            <w:r w:rsidRPr="005F5D95">
              <w:rPr>
                <w:rFonts w:ascii="Times New Roman" w:hAnsi="Times New Roman" w:cs="Times New Roman"/>
                <w:color w:val="262626"/>
                <w:sz w:val="24"/>
                <w:szCs w:val="24"/>
              </w:rPr>
              <w:t xml:space="preserve"> – </w:t>
            </w:r>
            <w:r w:rsidR="00A92617">
              <w:rPr>
                <w:rFonts w:ascii="Times New Roman" w:hAnsi="Times New Roman" w:cs="Times New Roman"/>
                <w:sz w:val="24"/>
                <w:szCs w:val="24"/>
              </w:rPr>
              <w:t xml:space="preserve">1 689 883,00 </w:t>
            </w:r>
            <w:r w:rsidRPr="005F5D95">
              <w:rPr>
                <w:rFonts w:ascii="Times New Roman" w:hAnsi="Times New Roman" w:cs="Times New Roman"/>
                <w:color w:val="262626"/>
                <w:sz w:val="24"/>
                <w:szCs w:val="24"/>
              </w:rPr>
              <w:t>рублей;</w:t>
            </w:r>
          </w:p>
          <w:p w:rsidR="00D540E6" w:rsidRPr="005F5D95" w:rsidRDefault="00D540E6" w:rsidP="00D540E6">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2025 </w:t>
            </w:r>
            <w:r w:rsidRPr="005F5D95">
              <w:rPr>
                <w:rFonts w:ascii="Times New Roman" w:hAnsi="Times New Roman" w:cs="Times New Roman"/>
                <w:color w:val="262626"/>
                <w:sz w:val="24"/>
                <w:szCs w:val="24"/>
              </w:rPr>
              <w:t xml:space="preserve"> – </w:t>
            </w:r>
            <w:r w:rsidR="00A92617">
              <w:rPr>
                <w:rFonts w:ascii="Times New Roman" w:hAnsi="Times New Roman" w:cs="Times New Roman"/>
                <w:sz w:val="24"/>
                <w:szCs w:val="24"/>
              </w:rPr>
              <w:t>1 858 871,00</w:t>
            </w:r>
            <w:r w:rsidRPr="005F5D95">
              <w:rPr>
                <w:rFonts w:ascii="Times New Roman" w:hAnsi="Times New Roman" w:cs="Times New Roman"/>
                <w:sz w:val="24"/>
                <w:szCs w:val="24"/>
              </w:rPr>
              <w:t xml:space="preserve"> </w:t>
            </w:r>
            <w:r w:rsidRPr="005F5D95">
              <w:rPr>
                <w:rFonts w:ascii="Times New Roman" w:hAnsi="Times New Roman" w:cs="Times New Roman"/>
                <w:color w:val="262626"/>
                <w:sz w:val="24"/>
                <w:szCs w:val="24"/>
              </w:rPr>
              <w:t>рублей;</w:t>
            </w:r>
          </w:p>
          <w:p w:rsidR="00D540E6" w:rsidRPr="005F5D95" w:rsidRDefault="00D540E6" w:rsidP="00D540E6">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2026 </w:t>
            </w:r>
            <w:r w:rsidRPr="005F5D95">
              <w:rPr>
                <w:rFonts w:ascii="Times New Roman" w:hAnsi="Times New Roman" w:cs="Times New Roman"/>
                <w:color w:val="262626"/>
                <w:sz w:val="24"/>
                <w:szCs w:val="24"/>
              </w:rPr>
              <w:t xml:space="preserve"> – </w:t>
            </w:r>
            <w:r w:rsidR="00A92617">
              <w:rPr>
                <w:rFonts w:ascii="Times New Roman" w:hAnsi="Times New Roman" w:cs="Times New Roman"/>
                <w:sz w:val="24"/>
                <w:szCs w:val="24"/>
              </w:rPr>
              <w:t>2 044 758,00</w:t>
            </w:r>
            <w:r w:rsidRPr="005F5D95">
              <w:rPr>
                <w:rFonts w:ascii="Times New Roman" w:hAnsi="Times New Roman" w:cs="Times New Roman"/>
                <w:sz w:val="24"/>
                <w:szCs w:val="24"/>
              </w:rPr>
              <w:t xml:space="preserve"> </w:t>
            </w:r>
            <w:r>
              <w:rPr>
                <w:rFonts w:ascii="Times New Roman" w:hAnsi="Times New Roman" w:cs="Times New Roman"/>
                <w:color w:val="262626"/>
                <w:sz w:val="24"/>
                <w:szCs w:val="24"/>
              </w:rPr>
              <w:t>рублей</w:t>
            </w:r>
            <w:r w:rsidRPr="005F5D95">
              <w:rPr>
                <w:rFonts w:ascii="Times New Roman" w:hAnsi="Times New Roman" w:cs="Times New Roman"/>
                <w:color w:val="262626"/>
                <w:sz w:val="24"/>
                <w:szCs w:val="24"/>
              </w:rPr>
              <w:t>;</w:t>
            </w:r>
          </w:p>
          <w:p w:rsidR="00D540E6" w:rsidRPr="00E371DF" w:rsidRDefault="00D540E6" w:rsidP="00D540E6">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w:t>
            </w:r>
            <w:r w:rsidRPr="005F5D95">
              <w:rPr>
                <w:rFonts w:ascii="Times New Roman" w:hAnsi="Times New Roman" w:cs="Times New Roman"/>
                <w:color w:val="262626"/>
                <w:sz w:val="24"/>
                <w:szCs w:val="24"/>
              </w:rPr>
              <w:t xml:space="preserve"> 2027</w:t>
            </w:r>
            <w:r>
              <w:rPr>
                <w:rFonts w:ascii="Times New Roman" w:hAnsi="Times New Roman" w:cs="Times New Roman"/>
                <w:color w:val="262626"/>
                <w:sz w:val="24"/>
                <w:szCs w:val="24"/>
              </w:rPr>
              <w:t xml:space="preserve"> </w:t>
            </w:r>
            <w:r w:rsidRPr="005F5D95">
              <w:rPr>
                <w:rFonts w:ascii="Times New Roman" w:hAnsi="Times New Roman" w:cs="Times New Roman"/>
                <w:color w:val="262626"/>
                <w:sz w:val="24"/>
                <w:szCs w:val="24"/>
              </w:rPr>
              <w:t xml:space="preserve"> – </w:t>
            </w:r>
            <w:r w:rsidR="00A92617">
              <w:rPr>
                <w:rFonts w:ascii="Times New Roman" w:hAnsi="Times New Roman" w:cs="Times New Roman"/>
                <w:sz w:val="24"/>
                <w:szCs w:val="24"/>
              </w:rPr>
              <w:t>2 044 758,00</w:t>
            </w:r>
            <w:r w:rsidRPr="005F5D95">
              <w:rPr>
                <w:rFonts w:ascii="Times New Roman" w:hAnsi="Times New Roman" w:cs="Times New Roman"/>
                <w:sz w:val="24"/>
                <w:szCs w:val="24"/>
              </w:rPr>
              <w:t xml:space="preserve"> </w:t>
            </w:r>
            <w:r>
              <w:rPr>
                <w:rFonts w:ascii="Times New Roman" w:hAnsi="Times New Roman" w:cs="Times New Roman"/>
                <w:color w:val="262626"/>
                <w:sz w:val="24"/>
                <w:szCs w:val="24"/>
              </w:rPr>
              <w:t>рублей</w:t>
            </w:r>
            <w:r w:rsidRPr="005F5D95">
              <w:rPr>
                <w:rFonts w:ascii="Times New Roman" w:hAnsi="Times New Roman" w:cs="Times New Roman"/>
                <w:color w:val="262626"/>
                <w:sz w:val="24"/>
                <w:szCs w:val="24"/>
              </w:rPr>
              <w:t>.</w:t>
            </w:r>
          </w:p>
          <w:p w:rsidR="00DE1782" w:rsidRPr="00E371DF" w:rsidRDefault="00DE1782" w:rsidP="00A95A42">
            <w:pPr>
              <w:pStyle w:val="ConsPlusNormal"/>
              <w:widowControl/>
              <w:spacing w:line="260" w:lineRule="exact"/>
              <w:ind w:firstLine="0"/>
              <w:rPr>
                <w:b/>
                <w:sz w:val="24"/>
                <w:szCs w:val="24"/>
              </w:rPr>
            </w:pPr>
          </w:p>
        </w:tc>
      </w:tr>
      <w:tr w:rsidR="00DE1782" w:rsidRPr="00EA1643" w:rsidTr="00A95A42">
        <w:trPr>
          <w:trHeight w:val="7360"/>
        </w:trPr>
        <w:tc>
          <w:tcPr>
            <w:tcW w:w="3562" w:type="dxa"/>
          </w:tcPr>
          <w:p w:rsidR="00DE1782" w:rsidRPr="004D6E47" w:rsidRDefault="00DE1782" w:rsidP="00A95A42">
            <w:pPr>
              <w:spacing w:line="260" w:lineRule="exact"/>
              <w:rPr>
                <w:rFonts w:ascii="Times New Roman" w:hAnsi="Times New Roman" w:cs="Times New Roman"/>
                <w:sz w:val="24"/>
                <w:szCs w:val="24"/>
              </w:rPr>
            </w:pPr>
            <w:r w:rsidRPr="004D6E47">
              <w:rPr>
                <w:rFonts w:ascii="Times New Roman" w:hAnsi="Times New Roman" w:cs="Times New Roman"/>
                <w:sz w:val="24"/>
                <w:szCs w:val="24"/>
              </w:rPr>
              <w:lastRenderedPageBreak/>
              <w:t>Ожидаемые результаты подпрограммы в целом и по годам  реализации</w:t>
            </w:r>
          </w:p>
        </w:tc>
        <w:tc>
          <w:tcPr>
            <w:tcW w:w="6044" w:type="dxa"/>
          </w:tcPr>
          <w:p w:rsidR="00DE1782" w:rsidRPr="004D6E47" w:rsidRDefault="00DE1782" w:rsidP="00A95A42">
            <w:pPr>
              <w:spacing w:line="260" w:lineRule="exact"/>
              <w:jc w:val="both"/>
              <w:rPr>
                <w:rFonts w:ascii="Times New Roman" w:hAnsi="Times New Roman" w:cs="Times New Roman"/>
                <w:sz w:val="24"/>
                <w:szCs w:val="24"/>
              </w:rPr>
            </w:pPr>
            <w:r w:rsidRPr="004D6E47">
              <w:rPr>
                <w:rFonts w:ascii="Times New Roman" w:hAnsi="Times New Roman" w:cs="Times New Roman"/>
                <w:sz w:val="24"/>
                <w:szCs w:val="24"/>
              </w:rPr>
              <w:t>1. Увеличение количества клубных формирований:</w:t>
            </w:r>
          </w:p>
          <w:p w:rsidR="00DE1782" w:rsidRPr="004D6E47" w:rsidRDefault="00DE1782" w:rsidP="00DE1782">
            <w:pPr>
              <w:pStyle w:val="a8"/>
              <w:numPr>
                <w:ilvl w:val="0"/>
                <w:numId w:val="1"/>
              </w:numPr>
              <w:spacing w:after="0" w:line="260" w:lineRule="exact"/>
              <w:ind w:left="266"/>
              <w:jc w:val="both"/>
            </w:pPr>
            <w:r w:rsidRPr="004D6E47">
              <w:t xml:space="preserve">2021 – 145 единиц                     </w:t>
            </w:r>
          </w:p>
          <w:p w:rsidR="00DE1782" w:rsidRPr="004D6E47" w:rsidRDefault="00DE1782" w:rsidP="00DE1782">
            <w:pPr>
              <w:pStyle w:val="a8"/>
              <w:numPr>
                <w:ilvl w:val="0"/>
                <w:numId w:val="1"/>
              </w:numPr>
              <w:spacing w:after="0" w:line="260" w:lineRule="exact"/>
              <w:ind w:left="266"/>
              <w:jc w:val="both"/>
            </w:pPr>
            <w:r w:rsidRPr="004D6E47">
              <w:t xml:space="preserve">2022 – 146 единиц                     </w:t>
            </w:r>
          </w:p>
          <w:p w:rsidR="00DE1782" w:rsidRPr="004D6E47" w:rsidRDefault="00DE1782" w:rsidP="00DE1782">
            <w:pPr>
              <w:pStyle w:val="a8"/>
              <w:numPr>
                <w:ilvl w:val="0"/>
                <w:numId w:val="1"/>
              </w:numPr>
              <w:spacing w:after="0" w:line="260" w:lineRule="exact"/>
              <w:ind w:left="266"/>
              <w:jc w:val="both"/>
            </w:pPr>
            <w:r w:rsidRPr="004D6E47">
              <w:t>2023 – 146 единиц</w:t>
            </w:r>
          </w:p>
          <w:p w:rsidR="00DE1782" w:rsidRPr="004D6E47" w:rsidRDefault="00DE1782" w:rsidP="00DE1782">
            <w:pPr>
              <w:pStyle w:val="a8"/>
              <w:numPr>
                <w:ilvl w:val="0"/>
                <w:numId w:val="1"/>
              </w:numPr>
              <w:spacing w:after="0" w:line="260" w:lineRule="exact"/>
              <w:ind w:left="266"/>
              <w:jc w:val="both"/>
            </w:pPr>
            <w:r w:rsidRPr="004D6E47">
              <w:t>2024 – 146 единиц</w:t>
            </w:r>
          </w:p>
          <w:p w:rsidR="00DE1782" w:rsidRPr="004D6E47" w:rsidRDefault="00DE1782" w:rsidP="00DE1782">
            <w:pPr>
              <w:pStyle w:val="a8"/>
              <w:numPr>
                <w:ilvl w:val="0"/>
                <w:numId w:val="1"/>
              </w:numPr>
              <w:spacing w:after="0" w:line="260" w:lineRule="exact"/>
              <w:ind w:left="266"/>
              <w:jc w:val="both"/>
            </w:pPr>
            <w:r w:rsidRPr="004D6E47">
              <w:t>2025 – 146 единиц</w:t>
            </w:r>
          </w:p>
          <w:p w:rsidR="00DE1782" w:rsidRPr="004D6E47" w:rsidRDefault="00DE1782" w:rsidP="00DE1782">
            <w:pPr>
              <w:pStyle w:val="a8"/>
              <w:numPr>
                <w:ilvl w:val="0"/>
                <w:numId w:val="1"/>
              </w:numPr>
              <w:spacing w:after="0" w:line="260" w:lineRule="exact"/>
              <w:ind w:left="266"/>
              <w:jc w:val="both"/>
            </w:pPr>
            <w:r w:rsidRPr="004D6E47">
              <w:t xml:space="preserve">2026 – 146 единиц </w:t>
            </w:r>
          </w:p>
          <w:p w:rsidR="00DE1782" w:rsidRPr="004D6E47" w:rsidRDefault="00DE1782" w:rsidP="00DE1782">
            <w:pPr>
              <w:pStyle w:val="a8"/>
              <w:numPr>
                <w:ilvl w:val="0"/>
                <w:numId w:val="1"/>
              </w:numPr>
              <w:spacing w:after="0" w:line="260" w:lineRule="exact"/>
              <w:ind w:left="266"/>
              <w:jc w:val="both"/>
            </w:pPr>
            <w:r w:rsidRPr="004D6E47">
              <w:t xml:space="preserve">2027 – 146 единиц </w:t>
            </w:r>
          </w:p>
          <w:p w:rsidR="00DE1782" w:rsidRPr="004D6E47" w:rsidRDefault="00DE1782" w:rsidP="00A95A42">
            <w:pPr>
              <w:pStyle w:val="a8"/>
              <w:spacing w:after="0" w:line="260" w:lineRule="exact"/>
              <w:ind w:left="266"/>
              <w:jc w:val="both"/>
            </w:pPr>
          </w:p>
          <w:p w:rsidR="00DE1782" w:rsidRPr="004D6E47" w:rsidRDefault="00DE1782" w:rsidP="00A95A42">
            <w:pPr>
              <w:spacing w:line="260" w:lineRule="exact"/>
              <w:ind w:left="-94"/>
              <w:jc w:val="both"/>
              <w:rPr>
                <w:rFonts w:ascii="Times New Roman" w:hAnsi="Times New Roman" w:cs="Times New Roman"/>
                <w:sz w:val="24"/>
                <w:szCs w:val="24"/>
              </w:rPr>
            </w:pPr>
            <w:r w:rsidRPr="004D6E47">
              <w:rPr>
                <w:rFonts w:ascii="Times New Roman" w:hAnsi="Times New Roman" w:cs="Times New Roman"/>
                <w:sz w:val="24"/>
                <w:szCs w:val="24"/>
              </w:rPr>
              <w:t>2. Увеличение количества посещений библиотек:</w:t>
            </w:r>
          </w:p>
          <w:p w:rsidR="00DE1782" w:rsidRPr="004D6E47" w:rsidRDefault="00DE1782" w:rsidP="00DE1782">
            <w:pPr>
              <w:pStyle w:val="a8"/>
              <w:numPr>
                <w:ilvl w:val="0"/>
                <w:numId w:val="1"/>
              </w:numPr>
              <w:spacing w:after="0" w:line="260" w:lineRule="exact"/>
              <w:ind w:left="266"/>
              <w:jc w:val="both"/>
            </w:pPr>
            <w:r w:rsidRPr="004D6E47">
              <w:t>2021 – 86</w:t>
            </w:r>
            <w:r w:rsidR="003E4882">
              <w:t xml:space="preserve"> </w:t>
            </w:r>
            <w:r w:rsidRPr="004D6E47">
              <w:t>096 посе</w:t>
            </w:r>
            <w:r w:rsidR="003E4882">
              <w:t>щений</w:t>
            </w:r>
            <w:r w:rsidRPr="004D6E47">
              <w:t xml:space="preserve">                    </w:t>
            </w:r>
          </w:p>
          <w:p w:rsidR="00DE1782" w:rsidRPr="004D6E47" w:rsidRDefault="00DE1782" w:rsidP="00DE1782">
            <w:pPr>
              <w:pStyle w:val="a8"/>
              <w:numPr>
                <w:ilvl w:val="0"/>
                <w:numId w:val="1"/>
              </w:numPr>
              <w:spacing w:after="0" w:line="260" w:lineRule="exact"/>
              <w:ind w:left="266"/>
              <w:jc w:val="both"/>
            </w:pPr>
            <w:r w:rsidRPr="004D6E47">
              <w:t>2022 – 88</w:t>
            </w:r>
            <w:r w:rsidR="003E4882">
              <w:t xml:space="preserve"> </w:t>
            </w:r>
            <w:r w:rsidRPr="004D6E47">
              <w:t>533 посе</w:t>
            </w:r>
            <w:r w:rsidR="003E4882">
              <w:t>щений</w:t>
            </w:r>
            <w:r w:rsidRPr="004D6E47">
              <w:t xml:space="preserve">                    </w:t>
            </w:r>
          </w:p>
          <w:p w:rsidR="00DE1782" w:rsidRPr="004D6E47" w:rsidRDefault="00DE1782" w:rsidP="00DE1782">
            <w:pPr>
              <w:pStyle w:val="a8"/>
              <w:numPr>
                <w:ilvl w:val="0"/>
                <w:numId w:val="1"/>
              </w:numPr>
              <w:spacing w:after="0" w:line="260" w:lineRule="exact"/>
              <w:ind w:left="266"/>
              <w:jc w:val="both"/>
            </w:pPr>
            <w:r w:rsidRPr="004D6E47">
              <w:t>2023 – 90</w:t>
            </w:r>
            <w:r w:rsidR="003E4882">
              <w:t xml:space="preserve"> </w:t>
            </w:r>
            <w:r w:rsidRPr="004D6E47">
              <w:t>970 посе</w:t>
            </w:r>
            <w:r w:rsidR="003E4882">
              <w:t>щений</w:t>
            </w:r>
          </w:p>
          <w:p w:rsidR="00DE1782" w:rsidRPr="004D6E47" w:rsidRDefault="00DE1782" w:rsidP="00DE1782">
            <w:pPr>
              <w:pStyle w:val="a8"/>
              <w:numPr>
                <w:ilvl w:val="0"/>
                <w:numId w:val="1"/>
              </w:numPr>
              <w:spacing w:after="0" w:line="260" w:lineRule="exact"/>
              <w:ind w:left="266"/>
              <w:jc w:val="both"/>
            </w:pPr>
            <w:r w:rsidRPr="004D6E47">
              <w:t>2024 – 93</w:t>
            </w:r>
            <w:r w:rsidR="003E4882">
              <w:t xml:space="preserve"> </w:t>
            </w:r>
            <w:r w:rsidRPr="004D6E47">
              <w:t>408 посе</w:t>
            </w:r>
            <w:r w:rsidR="003E4882">
              <w:t>щений</w:t>
            </w:r>
          </w:p>
          <w:p w:rsidR="00DE1782" w:rsidRPr="004D6E47" w:rsidRDefault="00DE1782" w:rsidP="00DE1782">
            <w:pPr>
              <w:pStyle w:val="a8"/>
              <w:numPr>
                <w:ilvl w:val="0"/>
                <w:numId w:val="1"/>
              </w:numPr>
              <w:spacing w:after="0" w:line="260" w:lineRule="exact"/>
              <w:ind w:left="266"/>
              <w:jc w:val="both"/>
            </w:pPr>
            <w:r w:rsidRPr="004D6E47">
              <w:t>2025 – 93</w:t>
            </w:r>
            <w:r w:rsidR="003E4882">
              <w:t xml:space="preserve"> </w:t>
            </w:r>
            <w:r w:rsidRPr="004D6E47">
              <w:t>410 посе</w:t>
            </w:r>
            <w:r w:rsidR="003E4882">
              <w:t>щений</w:t>
            </w:r>
          </w:p>
          <w:p w:rsidR="00DE1782" w:rsidRPr="004D6E47" w:rsidRDefault="00DE1782" w:rsidP="00DE1782">
            <w:pPr>
              <w:pStyle w:val="a8"/>
              <w:numPr>
                <w:ilvl w:val="0"/>
                <w:numId w:val="1"/>
              </w:numPr>
              <w:spacing w:after="0" w:line="260" w:lineRule="exact"/>
              <w:ind w:left="266"/>
              <w:jc w:val="both"/>
            </w:pPr>
            <w:r w:rsidRPr="004D6E47">
              <w:t>2026 – 93</w:t>
            </w:r>
            <w:r w:rsidR="003E4882">
              <w:t xml:space="preserve"> </w:t>
            </w:r>
            <w:r w:rsidRPr="004D6E47">
              <w:t>415 посе</w:t>
            </w:r>
            <w:r w:rsidR="003E4882">
              <w:t>щений</w:t>
            </w:r>
          </w:p>
          <w:p w:rsidR="00DE1782" w:rsidRPr="004D6E47" w:rsidRDefault="00DE1782" w:rsidP="00A95A42">
            <w:pPr>
              <w:pStyle w:val="a8"/>
              <w:spacing w:after="0" w:line="260" w:lineRule="exact"/>
              <w:ind w:left="-94"/>
              <w:jc w:val="both"/>
            </w:pPr>
            <w:r w:rsidRPr="004D6E47">
              <w:t xml:space="preserve">-   </w:t>
            </w:r>
            <w:r>
              <w:t xml:space="preserve">  </w:t>
            </w:r>
            <w:r w:rsidRPr="004D6E47">
              <w:t>2027 – 93</w:t>
            </w:r>
            <w:r w:rsidR="003E4882">
              <w:t xml:space="preserve"> </w:t>
            </w:r>
            <w:r w:rsidRPr="004D6E47">
              <w:t>420 посе</w:t>
            </w:r>
            <w:r w:rsidR="003E4882">
              <w:t>щений</w:t>
            </w:r>
          </w:p>
          <w:p w:rsidR="00DE1782" w:rsidRPr="004D6E47" w:rsidRDefault="00DE1782" w:rsidP="00A95A42">
            <w:pPr>
              <w:pStyle w:val="a8"/>
              <w:spacing w:after="0" w:line="260" w:lineRule="exact"/>
              <w:ind w:left="-94"/>
              <w:jc w:val="both"/>
            </w:pPr>
          </w:p>
          <w:p w:rsidR="00DE1782" w:rsidRPr="004D6E47" w:rsidRDefault="00DE1782" w:rsidP="00A95A42">
            <w:pPr>
              <w:pStyle w:val="a8"/>
              <w:spacing w:after="0" w:line="260" w:lineRule="exact"/>
              <w:ind w:left="-94"/>
              <w:jc w:val="both"/>
            </w:pPr>
            <w:r w:rsidRPr="004D6E47">
              <w:t>3. Увеличение количества посетителей музея:</w:t>
            </w:r>
          </w:p>
          <w:p w:rsidR="00DE1782" w:rsidRPr="004D6E47" w:rsidRDefault="00DE1782" w:rsidP="00DE1782">
            <w:pPr>
              <w:pStyle w:val="a8"/>
              <w:numPr>
                <w:ilvl w:val="0"/>
                <w:numId w:val="1"/>
              </w:numPr>
              <w:spacing w:after="0" w:line="260" w:lineRule="exact"/>
              <w:ind w:left="266"/>
              <w:jc w:val="both"/>
            </w:pPr>
            <w:r w:rsidRPr="004D6E47">
              <w:t>2021 – 6</w:t>
            </w:r>
            <w:r w:rsidR="003E4882">
              <w:t xml:space="preserve"> </w:t>
            </w:r>
            <w:r w:rsidRPr="004D6E47">
              <w:t xml:space="preserve">850 человек                    </w:t>
            </w:r>
          </w:p>
          <w:p w:rsidR="00DE1782" w:rsidRPr="004D6E47" w:rsidRDefault="00DE1782" w:rsidP="00DE1782">
            <w:pPr>
              <w:pStyle w:val="a8"/>
              <w:numPr>
                <w:ilvl w:val="0"/>
                <w:numId w:val="1"/>
              </w:numPr>
              <w:spacing w:after="0" w:line="260" w:lineRule="exact"/>
              <w:ind w:left="266"/>
              <w:jc w:val="both"/>
            </w:pPr>
            <w:r w:rsidRPr="004D6E47">
              <w:t>2022 – 7</w:t>
            </w:r>
            <w:r w:rsidR="003E4882">
              <w:t xml:space="preserve"> </w:t>
            </w:r>
            <w:r w:rsidRPr="004D6E47">
              <w:t xml:space="preserve">000 человек                    </w:t>
            </w:r>
          </w:p>
          <w:p w:rsidR="00DE1782" w:rsidRPr="004D6E47" w:rsidRDefault="00DE1782" w:rsidP="00DE1782">
            <w:pPr>
              <w:pStyle w:val="a8"/>
              <w:numPr>
                <w:ilvl w:val="0"/>
                <w:numId w:val="1"/>
              </w:numPr>
              <w:spacing w:after="0" w:line="260" w:lineRule="exact"/>
              <w:ind w:left="266"/>
              <w:jc w:val="both"/>
            </w:pPr>
            <w:r w:rsidRPr="004D6E47">
              <w:t>2023 – 7</w:t>
            </w:r>
            <w:r w:rsidR="003E4882">
              <w:t xml:space="preserve"> </w:t>
            </w:r>
            <w:r w:rsidRPr="004D6E47">
              <w:t>150 человек</w:t>
            </w:r>
          </w:p>
          <w:p w:rsidR="00DE1782" w:rsidRPr="004D6E47" w:rsidRDefault="00DE1782" w:rsidP="00DE1782">
            <w:pPr>
              <w:pStyle w:val="a8"/>
              <w:numPr>
                <w:ilvl w:val="0"/>
                <w:numId w:val="1"/>
              </w:numPr>
              <w:spacing w:after="0" w:line="260" w:lineRule="exact"/>
              <w:ind w:left="266"/>
              <w:jc w:val="both"/>
            </w:pPr>
            <w:r w:rsidRPr="004D6E47">
              <w:t>2024 – 7</w:t>
            </w:r>
            <w:r w:rsidR="003E4882">
              <w:t xml:space="preserve"> </w:t>
            </w:r>
            <w:r w:rsidRPr="004D6E47">
              <w:t>150 человек</w:t>
            </w:r>
          </w:p>
          <w:p w:rsidR="00DE1782" w:rsidRPr="004D6E47" w:rsidRDefault="00DE1782" w:rsidP="00DE1782">
            <w:pPr>
              <w:pStyle w:val="a8"/>
              <w:numPr>
                <w:ilvl w:val="0"/>
                <w:numId w:val="1"/>
              </w:numPr>
              <w:spacing w:after="0" w:line="260" w:lineRule="exact"/>
              <w:ind w:left="266"/>
              <w:jc w:val="both"/>
            </w:pPr>
            <w:r w:rsidRPr="004D6E47">
              <w:t>2025 – 7</w:t>
            </w:r>
            <w:r w:rsidR="003E4882">
              <w:t xml:space="preserve"> </w:t>
            </w:r>
            <w:r w:rsidRPr="004D6E47">
              <w:t>150 человек</w:t>
            </w:r>
          </w:p>
          <w:p w:rsidR="00DE1782" w:rsidRPr="004D6E47" w:rsidRDefault="00DE1782" w:rsidP="00A95A42">
            <w:pPr>
              <w:pStyle w:val="a8"/>
              <w:spacing w:after="0" w:line="260" w:lineRule="exact"/>
              <w:ind w:left="-94"/>
              <w:jc w:val="both"/>
            </w:pPr>
            <w:r w:rsidRPr="004D6E47">
              <w:t xml:space="preserve">-   </w:t>
            </w:r>
            <w:r w:rsidR="00F85685">
              <w:t xml:space="preserve"> </w:t>
            </w:r>
            <w:r w:rsidRPr="004D6E47">
              <w:t xml:space="preserve"> 2026 – 7</w:t>
            </w:r>
            <w:r w:rsidR="003E4882">
              <w:t xml:space="preserve"> </w:t>
            </w:r>
            <w:r w:rsidRPr="004D6E47">
              <w:t>150 человек</w:t>
            </w:r>
          </w:p>
          <w:p w:rsidR="00DE1782" w:rsidRPr="004D6E47" w:rsidRDefault="00DE1782" w:rsidP="00A95A42">
            <w:pPr>
              <w:pStyle w:val="a8"/>
              <w:spacing w:after="0" w:line="260" w:lineRule="exact"/>
              <w:ind w:left="-94"/>
              <w:jc w:val="both"/>
            </w:pPr>
            <w:r w:rsidRPr="004D6E47">
              <w:t xml:space="preserve">-   </w:t>
            </w:r>
            <w:r w:rsidR="00F85685">
              <w:t xml:space="preserve"> </w:t>
            </w:r>
            <w:r w:rsidRPr="004D6E47">
              <w:t xml:space="preserve"> 2027 – 7</w:t>
            </w:r>
            <w:r w:rsidR="003E4882">
              <w:t xml:space="preserve"> </w:t>
            </w:r>
            <w:r w:rsidRPr="004D6E47">
              <w:t>150 человек</w:t>
            </w:r>
          </w:p>
          <w:p w:rsidR="00DE1782" w:rsidRDefault="00DE1782" w:rsidP="00A95A42">
            <w:pPr>
              <w:pStyle w:val="a8"/>
              <w:spacing w:after="0" w:line="260" w:lineRule="exact"/>
              <w:ind w:left="0"/>
              <w:jc w:val="both"/>
            </w:pPr>
          </w:p>
          <w:p w:rsidR="009A2FA5" w:rsidRDefault="009A2FA5" w:rsidP="00A95A42">
            <w:pPr>
              <w:pStyle w:val="a8"/>
              <w:spacing w:after="0" w:line="260" w:lineRule="exact"/>
              <w:ind w:left="0"/>
              <w:jc w:val="both"/>
            </w:pPr>
          </w:p>
          <w:p w:rsidR="009A2FA5" w:rsidRPr="004D6E47" w:rsidRDefault="009A2FA5" w:rsidP="00A95A42">
            <w:pPr>
              <w:pStyle w:val="a8"/>
              <w:spacing w:after="0" w:line="260" w:lineRule="exact"/>
              <w:ind w:left="0"/>
              <w:jc w:val="both"/>
            </w:pPr>
          </w:p>
          <w:p w:rsidR="00DE1782" w:rsidRPr="004D6E47" w:rsidRDefault="00DE1782" w:rsidP="00A95A42">
            <w:pPr>
              <w:pStyle w:val="a8"/>
              <w:spacing w:after="0" w:line="260" w:lineRule="exact"/>
              <w:ind w:left="0"/>
              <w:jc w:val="both"/>
            </w:pPr>
            <w:r w:rsidRPr="004D6E47">
              <w:lastRenderedPageBreak/>
              <w:t>4. Увеличение количества выставочно-ярмарочных мероприятий</w:t>
            </w:r>
          </w:p>
          <w:p w:rsidR="00DE1782" w:rsidRPr="004D6E47" w:rsidRDefault="00DE1782" w:rsidP="00DE1782">
            <w:pPr>
              <w:pStyle w:val="a8"/>
              <w:numPr>
                <w:ilvl w:val="0"/>
                <w:numId w:val="1"/>
              </w:numPr>
              <w:spacing w:after="0" w:line="260" w:lineRule="exact"/>
              <w:ind w:left="266" w:hanging="266"/>
              <w:jc w:val="both"/>
            </w:pPr>
            <w:r w:rsidRPr="004D6E47">
              <w:t xml:space="preserve">2021 – 10 штук                    </w:t>
            </w:r>
          </w:p>
          <w:p w:rsidR="00DE1782" w:rsidRPr="004D6E47" w:rsidRDefault="00DE1782" w:rsidP="00DE1782">
            <w:pPr>
              <w:pStyle w:val="a8"/>
              <w:numPr>
                <w:ilvl w:val="0"/>
                <w:numId w:val="1"/>
              </w:numPr>
              <w:spacing w:after="0" w:line="260" w:lineRule="exact"/>
              <w:ind w:left="266" w:hanging="266"/>
              <w:jc w:val="both"/>
            </w:pPr>
            <w:r w:rsidRPr="004D6E47">
              <w:t xml:space="preserve">2022 – 10 штук                    </w:t>
            </w:r>
          </w:p>
          <w:p w:rsidR="00DE1782" w:rsidRPr="004D6E47" w:rsidRDefault="00DE1782" w:rsidP="00DE1782">
            <w:pPr>
              <w:pStyle w:val="a8"/>
              <w:numPr>
                <w:ilvl w:val="0"/>
                <w:numId w:val="1"/>
              </w:numPr>
              <w:spacing w:after="0" w:line="260" w:lineRule="exact"/>
              <w:ind w:left="266" w:hanging="266"/>
              <w:jc w:val="both"/>
            </w:pPr>
            <w:r w:rsidRPr="004D6E47">
              <w:t>2023 – 10 штук</w:t>
            </w:r>
          </w:p>
          <w:p w:rsidR="00DE1782" w:rsidRPr="004D6E47" w:rsidRDefault="00DE1782" w:rsidP="00DE1782">
            <w:pPr>
              <w:pStyle w:val="a8"/>
              <w:numPr>
                <w:ilvl w:val="0"/>
                <w:numId w:val="1"/>
              </w:numPr>
              <w:spacing w:after="0" w:line="260" w:lineRule="exact"/>
              <w:ind w:left="266" w:hanging="266"/>
              <w:jc w:val="both"/>
            </w:pPr>
            <w:r w:rsidRPr="004D6E47">
              <w:t>2024 – 10 штук</w:t>
            </w:r>
          </w:p>
          <w:p w:rsidR="00DE1782" w:rsidRPr="004D6E47" w:rsidRDefault="00DE1782" w:rsidP="00DE1782">
            <w:pPr>
              <w:pStyle w:val="a8"/>
              <w:numPr>
                <w:ilvl w:val="0"/>
                <w:numId w:val="1"/>
              </w:numPr>
              <w:spacing w:after="0" w:line="260" w:lineRule="exact"/>
              <w:ind w:left="266" w:hanging="266"/>
              <w:jc w:val="both"/>
            </w:pPr>
            <w:r w:rsidRPr="004D6E47">
              <w:t>2025 – 10 штук</w:t>
            </w:r>
          </w:p>
          <w:p w:rsidR="00DE1782" w:rsidRPr="004D6E47" w:rsidRDefault="00DE1782" w:rsidP="00A95A42">
            <w:pPr>
              <w:pStyle w:val="a8"/>
              <w:spacing w:after="0" w:line="260" w:lineRule="exact"/>
              <w:ind w:left="0"/>
              <w:jc w:val="both"/>
            </w:pPr>
            <w:r w:rsidRPr="004D6E47">
              <w:t xml:space="preserve">-   </w:t>
            </w:r>
            <w:r w:rsidR="00F85685">
              <w:t xml:space="preserve"> </w:t>
            </w:r>
            <w:r w:rsidRPr="004D6E47">
              <w:t>2026 – 10 штук</w:t>
            </w:r>
          </w:p>
          <w:p w:rsidR="00DE1782" w:rsidRPr="004D6E47" w:rsidRDefault="00DE1782" w:rsidP="00A95A42">
            <w:pPr>
              <w:pStyle w:val="a8"/>
              <w:spacing w:after="0" w:line="260" w:lineRule="exact"/>
              <w:ind w:left="0"/>
              <w:jc w:val="both"/>
            </w:pPr>
            <w:r w:rsidRPr="004D6E47">
              <w:t xml:space="preserve">-  </w:t>
            </w:r>
            <w:r w:rsidR="00F85685">
              <w:t xml:space="preserve">  </w:t>
            </w:r>
            <w:r w:rsidRPr="004D6E47">
              <w:t>2027 – 10 штук</w:t>
            </w:r>
          </w:p>
          <w:p w:rsidR="00DE1782" w:rsidRPr="004D6E47" w:rsidRDefault="00DE1782" w:rsidP="00A95A42">
            <w:pPr>
              <w:pStyle w:val="a8"/>
              <w:spacing w:after="0" w:line="260" w:lineRule="exact"/>
              <w:ind w:left="0"/>
              <w:jc w:val="both"/>
            </w:pPr>
          </w:p>
          <w:p w:rsidR="00DE1782" w:rsidRPr="004D6E47" w:rsidRDefault="00DE1782" w:rsidP="00A95A42">
            <w:pPr>
              <w:pStyle w:val="a8"/>
              <w:spacing w:after="0" w:line="260" w:lineRule="exact"/>
              <w:ind w:left="0"/>
              <w:jc w:val="both"/>
            </w:pPr>
            <w:r w:rsidRPr="004D6E47">
              <w:t>5. Увеличение количества учащихся БОУ ДО</w:t>
            </w:r>
          </w:p>
          <w:p w:rsidR="00DE1782" w:rsidRPr="004D6E47" w:rsidRDefault="00DE1782" w:rsidP="00A95A42">
            <w:pPr>
              <w:pStyle w:val="a8"/>
              <w:spacing w:after="0" w:line="260" w:lineRule="exact"/>
              <w:ind w:left="266" w:hanging="266"/>
              <w:jc w:val="both"/>
            </w:pPr>
            <w:r w:rsidRPr="004D6E47">
              <w:t xml:space="preserve"> «</w:t>
            </w:r>
            <w:proofErr w:type="spellStart"/>
            <w:r w:rsidRPr="004D6E47">
              <w:t>Тевризская</w:t>
            </w:r>
            <w:proofErr w:type="spellEnd"/>
            <w:r w:rsidRPr="004D6E47">
              <w:t xml:space="preserve"> ДШИ»:</w:t>
            </w:r>
          </w:p>
          <w:p w:rsidR="00DE1782" w:rsidRPr="004D6E47" w:rsidRDefault="00DE1782" w:rsidP="00DE1782">
            <w:pPr>
              <w:pStyle w:val="a8"/>
              <w:numPr>
                <w:ilvl w:val="0"/>
                <w:numId w:val="1"/>
              </w:numPr>
              <w:spacing w:after="0" w:line="260" w:lineRule="exact"/>
              <w:ind w:left="266" w:hanging="266"/>
              <w:jc w:val="both"/>
            </w:pPr>
            <w:r w:rsidRPr="004D6E47">
              <w:t>2021 – 10</w:t>
            </w:r>
            <w:r w:rsidR="003E4882">
              <w:t xml:space="preserve"> </w:t>
            </w:r>
            <w:r w:rsidRPr="004D6E47">
              <w:t xml:space="preserve">808 человеко-часов.                    </w:t>
            </w:r>
          </w:p>
          <w:p w:rsidR="00DE1782" w:rsidRPr="004D6E47" w:rsidRDefault="00DE1782" w:rsidP="00DE1782">
            <w:pPr>
              <w:pStyle w:val="a8"/>
              <w:numPr>
                <w:ilvl w:val="0"/>
                <w:numId w:val="1"/>
              </w:numPr>
              <w:spacing w:after="0" w:line="260" w:lineRule="exact"/>
              <w:ind w:left="266" w:hanging="266"/>
              <w:jc w:val="both"/>
            </w:pPr>
            <w:r w:rsidRPr="004D6E47">
              <w:t>2022 – 10</w:t>
            </w:r>
            <w:r w:rsidR="003E4882">
              <w:t xml:space="preserve"> </w:t>
            </w:r>
            <w:r w:rsidRPr="004D6E47">
              <w:t xml:space="preserve">775 человеко-часов.                    </w:t>
            </w:r>
          </w:p>
          <w:p w:rsidR="00DE1782" w:rsidRPr="004D6E47" w:rsidRDefault="00DE1782" w:rsidP="00DE1782">
            <w:pPr>
              <w:pStyle w:val="a8"/>
              <w:numPr>
                <w:ilvl w:val="0"/>
                <w:numId w:val="1"/>
              </w:numPr>
              <w:spacing w:after="0" w:line="260" w:lineRule="exact"/>
              <w:ind w:left="266" w:hanging="266"/>
              <w:jc w:val="both"/>
            </w:pPr>
            <w:r w:rsidRPr="004D6E47">
              <w:t>2023 – 10</w:t>
            </w:r>
            <w:r w:rsidR="003E4882">
              <w:t xml:space="preserve"> </w:t>
            </w:r>
            <w:r w:rsidRPr="004D6E47">
              <w:t>446 человеко-часов.</w:t>
            </w:r>
          </w:p>
          <w:p w:rsidR="00DE1782" w:rsidRPr="004D6E47" w:rsidRDefault="00DE1782" w:rsidP="00DE1782">
            <w:pPr>
              <w:pStyle w:val="a8"/>
              <w:numPr>
                <w:ilvl w:val="0"/>
                <w:numId w:val="1"/>
              </w:numPr>
              <w:spacing w:after="0" w:line="260" w:lineRule="exact"/>
              <w:ind w:left="266"/>
              <w:jc w:val="both"/>
            </w:pPr>
            <w:r w:rsidRPr="004D6E47">
              <w:t>2024 – 10</w:t>
            </w:r>
            <w:r w:rsidR="003E4882">
              <w:t xml:space="preserve"> </w:t>
            </w:r>
            <w:r w:rsidRPr="004D6E47">
              <w:t>446 человеко-часов.</w:t>
            </w:r>
          </w:p>
          <w:p w:rsidR="00DE1782" w:rsidRPr="004D6E47" w:rsidRDefault="00DE1782" w:rsidP="00DE1782">
            <w:pPr>
              <w:pStyle w:val="a8"/>
              <w:numPr>
                <w:ilvl w:val="0"/>
                <w:numId w:val="1"/>
              </w:numPr>
              <w:spacing w:after="0" w:line="260" w:lineRule="exact"/>
              <w:ind w:left="266"/>
              <w:jc w:val="both"/>
            </w:pPr>
            <w:r w:rsidRPr="004D6E47">
              <w:t>2025 – 10</w:t>
            </w:r>
            <w:r w:rsidR="003E4882">
              <w:t xml:space="preserve"> </w:t>
            </w:r>
            <w:r w:rsidRPr="004D6E47">
              <w:t>448 человеко-часов.</w:t>
            </w:r>
          </w:p>
          <w:p w:rsidR="00DE1782" w:rsidRPr="004D6E47" w:rsidRDefault="00DE1782" w:rsidP="00A95A42">
            <w:pPr>
              <w:pStyle w:val="a8"/>
              <w:spacing w:after="0" w:line="260" w:lineRule="exact"/>
              <w:ind w:left="-94"/>
              <w:jc w:val="both"/>
            </w:pPr>
            <w:r>
              <w:t xml:space="preserve">-     </w:t>
            </w:r>
            <w:r w:rsidRPr="004D6E47">
              <w:t>2026 – 10</w:t>
            </w:r>
            <w:r w:rsidR="003E4882">
              <w:t xml:space="preserve"> </w:t>
            </w:r>
            <w:r w:rsidRPr="004D6E47">
              <w:t>450 человеко-часов.</w:t>
            </w:r>
          </w:p>
          <w:p w:rsidR="00DE1782" w:rsidRPr="004D6E47" w:rsidRDefault="00DE1782" w:rsidP="00DE1782">
            <w:pPr>
              <w:pStyle w:val="a8"/>
              <w:numPr>
                <w:ilvl w:val="0"/>
                <w:numId w:val="1"/>
              </w:numPr>
              <w:spacing w:after="0" w:line="260" w:lineRule="exact"/>
              <w:ind w:left="266"/>
              <w:jc w:val="both"/>
            </w:pPr>
            <w:r w:rsidRPr="004D6E47">
              <w:t>2027 – 10</w:t>
            </w:r>
            <w:r w:rsidR="003E4882">
              <w:t xml:space="preserve"> </w:t>
            </w:r>
            <w:r w:rsidRPr="004D6E47">
              <w:t>945 человеко-часов.</w:t>
            </w:r>
          </w:p>
          <w:p w:rsidR="00DE1782" w:rsidRPr="004D6E47" w:rsidRDefault="00DE1782" w:rsidP="00A95A42">
            <w:pPr>
              <w:pStyle w:val="a8"/>
              <w:spacing w:after="0" w:line="260" w:lineRule="exact"/>
              <w:ind w:left="0"/>
              <w:jc w:val="both"/>
            </w:pPr>
          </w:p>
          <w:p w:rsidR="00DE1782" w:rsidRPr="004D6E47" w:rsidRDefault="00DE1782" w:rsidP="00A95A42">
            <w:pPr>
              <w:spacing w:line="260" w:lineRule="exact"/>
              <w:jc w:val="both"/>
              <w:rPr>
                <w:rFonts w:ascii="Times New Roman" w:hAnsi="Times New Roman" w:cs="Times New Roman"/>
                <w:sz w:val="24"/>
                <w:szCs w:val="24"/>
              </w:rPr>
            </w:pPr>
            <w:r w:rsidRPr="004D6E47">
              <w:rPr>
                <w:rFonts w:ascii="Times New Roman" w:hAnsi="Times New Roman" w:cs="Times New Roman"/>
                <w:sz w:val="24"/>
                <w:szCs w:val="24"/>
              </w:rPr>
              <w:t xml:space="preserve">6. Увеличение количества специалистов отрасли </w:t>
            </w:r>
          </w:p>
          <w:p w:rsidR="00DE1782" w:rsidRPr="004D6E47" w:rsidRDefault="00DE1782" w:rsidP="00A95A42">
            <w:pPr>
              <w:spacing w:line="260" w:lineRule="exact"/>
              <w:jc w:val="both"/>
              <w:rPr>
                <w:rFonts w:ascii="Times New Roman" w:hAnsi="Times New Roman" w:cs="Times New Roman"/>
                <w:sz w:val="24"/>
                <w:szCs w:val="24"/>
              </w:rPr>
            </w:pPr>
            <w:r w:rsidRPr="004D6E47">
              <w:rPr>
                <w:rFonts w:ascii="Times New Roman" w:hAnsi="Times New Roman" w:cs="Times New Roman"/>
                <w:sz w:val="24"/>
                <w:szCs w:val="24"/>
              </w:rPr>
              <w:t>культуры, прошедших повышение квалификации</w:t>
            </w:r>
          </w:p>
          <w:p w:rsidR="00DE1782" w:rsidRPr="004D6E47" w:rsidRDefault="00DE1782" w:rsidP="00A95A42">
            <w:pPr>
              <w:spacing w:line="260" w:lineRule="exact"/>
              <w:jc w:val="both"/>
              <w:rPr>
                <w:rFonts w:ascii="Times New Roman" w:hAnsi="Times New Roman" w:cs="Times New Roman"/>
                <w:sz w:val="24"/>
                <w:szCs w:val="24"/>
                <w:u w:val="single"/>
              </w:rPr>
            </w:pPr>
            <w:r w:rsidRPr="004D6E47">
              <w:rPr>
                <w:rFonts w:ascii="Times New Roman" w:hAnsi="Times New Roman" w:cs="Times New Roman"/>
                <w:sz w:val="24"/>
                <w:szCs w:val="24"/>
              </w:rPr>
              <w:t xml:space="preserve">и переподготовки </w:t>
            </w:r>
            <w:r w:rsidRPr="004D6E47">
              <w:rPr>
                <w:rFonts w:ascii="Times New Roman" w:hAnsi="Times New Roman" w:cs="Times New Roman"/>
                <w:sz w:val="24"/>
                <w:szCs w:val="24"/>
                <w:u w:val="single"/>
              </w:rPr>
              <w:t xml:space="preserve"> </w:t>
            </w:r>
          </w:p>
          <w:p w:rsidR="00DE1782" w:rsidRPr="004D6E47" w:rsidRDefault="00DE1782" w:rsidP="00DE1782">
            <w:pPr>
              <w:pStyle w:val="a8"/>
              <w:numPr>
                <w:ilvl w:val="0"/>
                <w:numId w:val="1"/>
              </w:numPr>
              <w:spacing w:after="0" w:line="260" w:lineRule="exact"/>
              <w:ind w:left="266"/>
              <w:jc w:val="both"/>
            </w:pPr>
            <w:r w:rsidRPr="004D6E47">
              <w:t xml:space="preserve">2021 – 8 человек                    </w:t>
            </w:r>
          </w:p>
          <w:p w:rsidR="00DE1782" w:rsidRPr="004D6E47" w:rsidRDefault="00DE1782" w:rsidP="00DE1782">
            <w:pPr>
              <w:pStyle w:val="a8"/>
              <w:numPr>
                <w:ilvl w:val="0"/>
                <w:numId w:val="1"/>
              </w:numPr>
              <w:spacing w:after="0" w:line="260" w:lineRule="exact"/>
              <w:ind w:left="266"/>
              <w:jc w:val="both"/>
            </w:pPr>
            <w:r w:rsidRPr="004D6E47">
              <w:t xml:space="preserve">2022 – 8 человек                    </w:t>
            </w:r>
          </w:p>
          <w:p w:rsidR="00DE1782" w:rsidRPr="004D6E47" w:rsidRDefault="00DE1782" w:rsidP="00DE1782">
            <w:pPr>
              <w:pStyle w:val="a8"/>
              <w:numPr>
                <w:ilvl w:val="0"/>
                <w:numId w:val="1"/>
              </w:numPr>
              <w:spacing w:after="0" w:line="260" w:lineRule="exact"/>
              <w:ind w:left="266"/>
              <w:jc w:val="both"/>
            </w:pPr>
            <w:r w:rsidRPr="004D6E47">
              <w:t>2023 – 8 человек</w:t>
            </w:r>
          </w:p>
          <w:p w:rsidR="00DE1782" w:rsidRPr="004D6E47" w:rsidRDefault="00DE1782" w:rsidP="00DE1782">
            <w:pPr>
              <w:pStyle w:val="a8"/>
              <w:numPr>
                <w:ilvl w:val="0"/>
                <w:numId w:val="1"/>
              </w:numPr>
              <w:spacing w:after="0" w:line="260" w:lineRule="exact"/>
              <w:ind w:left="266"/>
              <w:jc w:val="both"/>
            </w:pPr>
            <w:r w:rsidRPr="004D6E47">
              <w:t>2024 – 8 человек</w:t>
            </w:r>
          </w:p>
          <w:p w:rsidR="00DE1782" w:rsidRPr="004D6E47" w:rsidRDefault="00DE1782" w:rsidP="00DE1782">
            <w:pPr>
              <w:pStyle w:val="a8"/>
              <w:numPr>
                <w:ilvl w:val="0"/>
                <w:numId w:val="1"/>
              </w:numPr>
              <w:spacing w:after="0" w:line="260" w:lineRule="exact"/>
              <w:ind w:left="266"/>
              <w:jc w:val="both"/>
            </w:pPr>
            <w:r w:rsidRPr="004D6E47">
              <w:t>2025 – 8 человек</w:t>
            </w:r>
          </w:p>
          <w:p w:rsidR="00DE1782" w:rsidRPr="004D6E47" w:rsidRDefault="00DE1782" w:rsidP="00A95A42">
            <w:pPr>
              <w:pStyle w:val="a8"/>
              <w:spacing w:after="0" w:line="260" w:lineRule="exact"/>
              <w:ind w:left="-94"/>
              <w:jc w:val="both"/>
            </w:pPr>
            <w:r w:rsidRPr="004D6E47">
              <w:t xml:space="preserve">-   </w:t>
            </w:r>
            <w:r>
              <w:t xml:space="preserve">  </w:t>
            </w:r>
            <w:r w:rsidRPr="004D6E47">
              <w:t>2026 – 8 человек</w:t>
            </w:r>
          </w:p>
          <w:p w:rsidR="00DE1782" w:rsidRPr="004D6E47" w:rsidRDefault="00DE1782" w:rsidP="00A95A42">
            <w:pPr>
              <w:pStyle w:val="a8"/>
              <w:spacing w:after="0" w:line="260" w:lineRule="exact"/>
              <w:ind w:left="-94"/>
              <w:jc w:val="both"/>
            </w:pPr>
            <w:r w:rsidRPr="004D6E47">
              <w:t xml:space="preserve">-   </w:t>
            </w:r>
            <w:r w:rsidR="00F85685">
              <w:t xml:space="preserve">  </w:t>
            </w:r>
            <w:r w:rsidRPr="004D6E47">
              <w:t>2027 – 8 человек</w:t>
            </w:r>
          </w:p>
          <w:p w:rsidR="00DE1782" w:rsidRPr="004D6E47" w:rsidRDefault="00DE1782" w:rsidP="00A95A42">
            <w:pPr>
              <w:pStyle w:val="a8"/>
              <w:spacing w:after="0" w:line="260" w:lineRule="exact"/>
              <w:ind w:left="-94"/>
              <w:jc w:val="both"/>
            </w:pPr>
          </w:p>
          <w:p w:rsidR="00DE1782" w:rsidRPr="004D6E47" w:rsidRDefault="00DE1782" w:rsidP="00DE1782">
            <w:pPr>
              <w:pStyle w:val="a7"/>
              <w:numPr>
                <w:ilvl w:val="0"/>
                <w:numId w:val="2"/>
              </w:numPr>
              <w:spacing w:after="0" w:line="260" w:lineRule="exact"/>
              <w:ind w:left="0" w:hanging="425"/>
              <w:jc w:val="both"/>
              <w:rPr>
                <w:rFonts w:ascii="Times New Roman" w:hAnsi="Times New Roman"/>
                <w:sz w:val="24"/>
                <w:szCs w:val="24"/>
                <w:u w:val="single"/>
              </w:rPr>
            </w:pPr>
            <w:r w:rsidRPr="004D6E47">
              <w:t xml:space="preserve">7. </w:t>
            </w:r>
            <w:r w:rsidRPr="004D6E47">
              <w:rPr>
                <w:rFonts w:ascii="Times New Roman" w:hAnsi="Times New Roman"/>
                <w:sz w:val="24"/>
                <w:szCs w:val="24"/>
              </w:rPr>
              <w:t xml:space="preserve">Увеличение количества отчетных материалов по различным аспектам состояния отрасли культуры </w:t>
            </w:r>
            <w:proofErr w:type="spellStart"/>
            <w:r w:rsidRPr="004D6E47">
              <w:rPr>
                <w:rFonts w:ascii="Times New Roman" w:hAnsi="Times New Roman"/>
                <w:sz w:val="24"/>
                <w:szCs w:val="24"/>
              </w:rPr>
              <w:t>Тевризского</w:t>
            </w:r>
            <w:proofErr w:type="spellEnd"/>
            <w:r w:rsidRPr="004D6E47">
              <w:rPr>
                <w:rFonts w:ascii="Times New Roman" w:hAnsi="Times New Roman"/>
                <w:sz w:val="24"/>
                <w:szCs w:val="24"/>
              </w:rPr>
              <w:t xml:space="preserve"> района Омской области</w:t>
            </w:r>
          </w:p>
          <w:p w:rsidR="00DE1782" w:rsidRPr="004D6E47" w:rsidRDefault="00DE1782" w:rsidP="00DE1782">
            <w:pPr>
              <w:pStyle w:val="a8"/>
              <w:numPr>
                <w:ilvl w:val="0"/>
                <w:numId w:val="1"/>
              </w:numPr>
              <w:spacing w:after="0" w:line="260" w:lineRule="exact"/>
              <w:ind w:left="266" w:hanging="266"/>
              <w:jc w:val="both"/>
            </w:pPr>
            <w:r w:rsidRPr="004D6E47">
              <w:t xml:space="preserve">2021 – 85 штук                    </w:t>
            </w:r>
          </w:p>
          <w:p w:rsidR="00DE1782" w:rsidRPr="004D6E47" w:rsidRDefault="00DE1782" w:rsidP="00DE1782">
            <w:pPr>
              <w:pStyle w:val="a8"/>
              <w:numPr>
                <w:ilvl w:val="0"/>
                <w:numId w:val="1"/>
              </w:numPr>
              <w:spacing w:after="0" w:line="260" w:lineRule="exact"/>
              <w:ind w:left="266" w:hanging="266"/>
              <w:jc w:val="both"/>
            </w:pPr>
            <w:r w:rsidRPr="004D6E47">
              <w:t xml:space="preserve">2022 – 85 штук                    </w:t>
            </w:r>
          </w:p>
          <w:p w:rsidR="00DE1782" w:rsidRPr="004D6E47" w:rsidRDefault="00DE1782" w:rsidP="00DE1782">
            <w:pPr>
              <w:pStyle w:val="a8"/>
              <w:numPr>
                <w:ilvl w:val="0"/>
                <w:numId w:val="1"/>
              </w:numPr>
              <w:spacing w:after="0" w:line="260" w:lineRule="exact"/>
              <w:ind w:left="266" w:hanging="266"/>
              <w:jc w:val="both"/>
            </w:pPr>
            <w:r w:rsidRPr="004D6E47">
              <w:t>2023 – 85 штук</w:t>
            </w:r>
          </w:p>
          <w:p w:rsidR="00DE1782" w:rsidRPr="004D6E47" w:rsidRDefault="00DE1782" w:rsidP="00DE1782">
            <w:pPr>
              <w:pStyle w:val="a8"/>
              <w:numPr>
                <w:ilvl w:val="0"/>
                <w:numId w:val="1"/>
              </w:numPr>
              <w:spacing w:after="0" w:line="260" w:lineRule="exact"/>
              <w:ind w:left="266" w:hanging="266"/>
              <w:jc w:val="both"/>
            </w:pPr>
            <w:r w:rsidRPr="004D6E47">
              <w:t>2024 – 85 штук</w:t>
            </w:r>
          </w:p>
          <w:p w:rsidR="00DE1782" w:rsidRPr="004D6E47" w:rsidRDefault="00DE1782" w:rsidP="00DE1782">
            <w:pPr>
              <w:pStyle w:val="a8"/>
              <w:numPr>
                <w:ilvl w:val="0"/>
                <w:numId w:val="1"/>
              </w:numPr>
              <w:spacing w:after="0" w:line="260" w:lineRule="exact"/>
              <w:ind w:left="266" w:hanging="266"/>
              <w:jc w:val="both"/>
            </w:pPr>
            <w:r w:rsidRPr="004D6E47">
              <w:t>2025 – 85 штук</w:t>
            </w:r>
          </w:p>
          <w:p w:rsidR="00DE1782" w:rsidRPr="004D6E47" w:rsidRDefault="00DE1782" w:rsidP="00A95A42">
            <w:pPr>
              <w:pStyle w:val="a8"/>
              <w:spacing w:after="0" w:line="260" w:lineRule="exact"/>
              <w:ind w:left="0"/>
              <w:jc w:val="both"/>
            </w:pPr>
            <w:r w:rsidRPr="004D6E47">
              <w:t xml:space="preserve">-  </w:t>
            </w:r>
            <w:r w:rsidR="00F85685">
              <w:t xml:space="preserve"> </w:t>
            </w:r>
            <w:r w:rsidRPr="004D6E47">
              <w:t>2026 – 85 штук</w:t>
            </w:r>
          </w:p>
          <w:p w:rsidR="00DE1782" w:rsidRPr="004D6E47" w:rsidRDefault="00DE1782" w:rsidP="00A95A42">
            <w:pPr>
              <w:pStyle w:val="a8"/>
              <w:spacing w:after="0" w:line="260" w:lineRule="exact"/>
              <w:ind w:left="0"/>
              <w:jc w:val="both"/>
            </w:pPr>
            <w:r w:rsidRPr="004D6E47">
              <w:t>-   2027 – 85 штук</w:t>
            </w:r>
          </w:p>
          <w:p w:rsidR="00DE1782" w:rsidRPr="004D6E47" w:rsidRDefault="00DE1782" w:rsidP="00A95A42">
            <w:pPr>
              <w:pStyle w:val="a8"/>
              <w:spacing w:after="0" w:line="260" w:lineRule="exact"/>
              <w:ind w:left="0"/>
              <w:jc w:val="both"/>
            </w:pPr>
          </w:p>
        </w:tc>
      </w:tr>
    </w:tbl>
    <w:p w:rsidR="00DE1782" w:rsidRPr="00EA1643" w:rsidRDefault="00DE1782" w:rsidP="002318DD">
      <w:pPr>
        <w:tabs>
          <w:tab w:val="left" w:pos="567"/>
          <w:tab w:val="left" w:pos="709"/>
        </w:tabs>
        <w:spacing w:line="260" w:lineRule="exact"/>
        <w:rPr>
          <w:rFonts w:ascii="Times New Roman" w:hAnsi="Times New Roman" w:cs="Times New Roman"/>
          <w:b/>
          <w:color w:val="0070C0"/>
          <w:sz w:val="24"/>
          <w:szCs w:val="24"/>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0"/>
      </w:tblGrid>
      <w:tr w:rsidR="00DE1782" w:rsidRPr="00EA1643" w:rsidTr="00A95A42">
        <w:tc>
          <w:tcPr>
            <w:tcW w:w="9900" w:type="dxa"/>
            <w:tcBorders>
              <w:top w:val="nil"/>
              <w:left w:val="nil"/>
              <w:bottom w:val="nil"/>
              <w:right w:val="nil"/>
            </w:tcBorders>
          </w:tcPr>
          <w:p w:rsidR="00DE1782" w:rsidRPr="00EA1643" w:rsidRDefault="00DE1782" w:rsidP="00A95A42">
            <w:pPr>
              <w:spacing w:line="260" w:lineRule="exact"/>
              <w:ind w:firstLine="2943"/>
              <w:jc w:val="center"/>
              <w:rPr>
                <w:rFonts w:ascii="Times New Roman" w:hAnsi="Times New Roman" w:cs="Times New Roman"/>
                <w:sz w:val="24"/>
                <w:szCs w:val="24"/>
              </w:rPr>
            </w:pPr>
          </w:p>
          <w:p w:rsidR="00DE1782" w:rsidRPr="00EA1643" w:rsidRDefault="00DE1782" w:rsidP="00A95A42">
            <w:pPr>
              <w:spacing w:line="260" w:lineRule="exact"/>
              <w:ind w:firstLine="2943"/>
              <w:jc w:val="center"/>
              <w:rPr>
                <w:rFonts w:ascii="Times New Roman" w:hAnsi="Times New Roman" w:cs="Times New Roman"/>
                <w:sz w:val="24"/>
                <w:szCs w:val="24"/>
              </w:rPr>
            </w:pPr>
          </w:p>
          <w:p w:rsidR="00DE1782" w:rsidRDefault="00DE1782" w:rsidP="00A95A42">
            <w:pPr>
              <w:spacing w:line="260" w:lineRule="exact"/>
              <w:ind w:firstLine="2943"/>
              <w:rPr>
                <w:rFonts w:ascii="Times New Roman" w:hAnsi="Times New Roman" w:cs="Times New Roman"/>
                <w:sz w:val="24"/>
                <w:szCs w:val="24"/>
              </w:rPr>
            </w:pPr>
            <w:r w:rsidRPr="00EA1643">
              <w:rPr>
                <w:rFonts w:ascii="Times New Roman" w:hAnsi="Times New Roman" w:cs="Times New Roman"/>
                <w:sz w:val="24"/>
                <w:szCs w:val="24"/>
              </w:rPr>
              <w:t>1.СОДЕРЖАНИЕ ПРОБЛЕМЫ</w:t>
            </w:r>
          </w:p>
          <w:p w:rsidR="00DE1782" w:rsidRDefault="00DE1782" w:rsidP="00A95A42">
            <w:pPr>
              <w:spacing w:line="260" w:lineRule="exact"/>
              <w:ind w:firstLine="2943"/>
              <w:jc w:val="center"/>
              <w:rPr>
                <w:rFonts w:ascii="Times New Roman" w:hAnsi="Times New Roman" w:cs="Times New Roman"/>
                <w:sz w:val="24"/>
                <w:szCs w:val="24"/>
              </w:rPr>
            </w:pPr>
          </w:p>
          <w:p w:rsidR="00DE1782" w:rsidRPr="00EA1643" w:rsidRDefault="00DE1782" w:rsidP="00A95A42">
            <w:pPr>
              <w:spacing w:line="260" w:lineRule="exact"/>
              <w:ind w:firstLine="2943"/>
              <w:jc w:val="center"/>
              <w:rPr>
                <w:rFonts w:ascii="Times New Roman" w:hAnsi="Times New Roman" w:cs="Times New Roman"/>
                <w:sz w:val="24"/>
                <w:szCs w:val="24"/>
              </w:rPr>
            </w:pPr>
          </w:p>
        </w:tc>
      </w:tr>
    </w:tbl>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Подпрограмма «Развитие отрасли культуры и туризма  на территории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w:t>
      </w:r>
      <w:r>
        <w:rPr>
          <w:rFonts w:ascii="Times New Roman" w:hAnsi="Times New Roman" w:cs="Times New Roman"/>
          <w:sz w:val="24"/>
          <w:szCs w:val="24"/>
        </w:rPr>
        <w:t>она Омской области» на 2021-2027</w:t>
      </w:r>
      <w:r w:rsidRPr="00EA1643">
        <w:rPr>
          <w:rFonts w:ascii="Times New Roman" w:hAnsi="Times New Roman" w:cs="Times New Roman"/>
          <w:sz w:val="24"/>
          <w:szCs w:val="24"/>
        </w:rPr>
        <w:t xml:space="preserve"> годы разработана в целях  решения проблем сохранения и развития культурного потенциала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района, сохранения и эффективного использования культурного наследия и ориентирована на последовательное реформирование отрасли, что позволит обеспечить:</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решение системных проблем в области культурного развития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района;</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создание условий для развития отрасли и всестороннего участия граждан в </w:t>
      </w:r>
      <w:r w:rsidRPr="00EA1643">
        <w:rPr>
          <w:rFonts w:ascii="Times New Roman" w:hAnsi="Times New Roman" w:cs="Times New Roman"/>
          <w:sz w:val="24"/>
          <w:szCs w:val="24"/>
        </w:rPr>
        <w:lastRenderedPageBreak/>
        <w:t>культурной жизни;</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повышении роли культуры в формировании социально активной личности;</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концентрацию бюджетных средств на приоритетных направлениях развития культуры;</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создание условий для развития туризма в </w:t>
      </w:r>
      <w:proofErr w:type="spellStart"/>
      <w:r w:rsidRPr="00EA1643">
        <w:rPr>
          <w:rFonts w:ascii="Times New Roman" w:hAnsi="Times New Roman" w:cs="Times New Roman"/>
          <w:sz w:val="24"/>
          <w:szCs w:val="24"/>
        </w:rPr>
        <w:t>Тевризском</w:t>
      </w:r>
      <w:proofErr w:type="spellEnd"/>
      <w:r w:rsidRPr="00EA1643">
        <w:rPr>
          <w:rFonts w:ascii="Times New Roman" w:hAnsi="Times New Roman" w:cs="Times New Roman"/>
          <w:sz w:val="24"/>
          <w:szCs w:val="24"/>
        </w:rPr>
        <w:t xml:space="preserve"> районе.</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По показателям </w:t>
      </w:r>
      <w:proofErr w:type="gramStart"/>
      <w:r w:rsidRPr="00EA1643">
        <w:rPr>
          <w:rFonts w:ascii="Times New Roman" w:hAnsi="Times New Roman" w:cs="Times New Roman"/>
          <w:sz w:val="24"/>
          <w:szCs w:val="24"/>
        </w:rPr>
        <w:t>мониторинга реализации программ комплексного социально-экономического развития муниципальных  районов Омской области</w:t>
      </w:r>
      <w:proofErr w:type="gramEnd"/>
      <w:r w:rsidRPr="00EA1643">
        <w:rPr>
          <w:rFonts w:ascii="Times New Roman" w:hAnsi="Times New Roman" w:cs="Times New Roman"/>
          <w:sz w:val="24"/>
          <w:szCs w:val="24"/>
        </w:rPr>
        <w:t xml:space="preserve"> по направлению «Культура и искусство» по состоянию на 01.01.20</w:t>
      </w:r>
      <w:r>
        <w:rPr>
          <w:rFonts w:ascii="Times New Roman" w:hAnsi="Times New Roman" w:cs="Times New Roman"/>
          <w:sz w:val="24"/>
          <w:szCs w:val="24"/>
        </w:rPr>
        <w:t>20</w:t>
      </w:r>
      <w:r w:rsidRPr="00EA1643">
        <w:rPr>
          <w:rFonts w:ascii="Times New Roman" w:hAnsi="Times New Roman" w:cs="Times New Roman"/>
          <w:sz w:val="24"/>
          <w:szCs w:val="24"/>
        </w:rPr>
        <w:t xml:space="preserve"> года Тевризский муниципальный район выглядит следующим образом:</w:t>
      </w:r>
    </w:p>
    <w:p w:rsidR="00DE1782" w:rsidRPr="00EA1643" w:rsidRDefault="00DE1782" w:rsidP="00DE1782">
      <w:pPr>
        <w:spacing w:line="260" w:lineRule="exact"/>
        <w:ind w:firstLine="180"/>
        <w:jc w:val="both"/>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 xml:space="preserve">. количество </w:t>
      </w:r>
      <w:r>
        <w:rPr>
          <w:rFonts w:ascii="Times New Roman" w:hAnsi="Times New Roman" w:cs="Times New Roman"/>
          <w:sz w:val="24"/>
          <w:szCs w:val="24"/>
        </w:rPr>
        <w:t>клубных формирований</w:t>
      </w:r>
      <w:r w:rsidRPr="00EA1643">
        <w:rPr>
          <w:rFonts w:ascii="Times New Roman" w:hAnsi="Times New Roman" w:cs="Times New Roman"/>
          <w:sz w:val="24"/>
          <w:szCs w:val="24"/>
        </w:rPr>
        <w:t xml:space="preserve"> – </w:t>
      </w:r>
      <w:r>
        <w:rPr>
          <w:rFonts w:ascii="Times New Roman" w:hAnsi="Times New Roman" w:cs="Times New Roman"/>
          <w:sz w:val="24"/>
          <w:szCs w:val="24"/>
        </w:rPr>
        <w:t>148 единиц</w:t>
      </w:r>
      <w:r w:rsidRPr="00EA1643">
        <w:rPr>
          <w:rFonts w:ascii="Times New Roman" w:hAnsi="Times New Roman" w:cs="Times New Roman"/>
          <w:sz w:val="24"/>
          <w:szCs w:val="24"/>
        </w:rPr>
        <w:t>;</w:t>
      </w:r>
    </w:p>
    <w:p w:rsidR="00DE1782" w:rsidRPr="00EA1643" w:rsidRDefault="00DE1782" w:rsidP="00DE1782">
      <w:pPr>
        <w:spacing w:line="260" w:lineRule="exact"/>
        <w:ind w:firstLine="180"/>
        <w:jc w:val="both"/>
        <w:rPr>
          <w:rFonts w:ascii="Times New Roman" w:hAnsi="Times New Roman" w:cs="Times New Roman"/>
          <w:sz w:val="24"/>
          <w:szCs w:val="24"/>
        </w:rPr>
      </w:pPr>
      <w:r>
        <w:rPr>
          <w:rFonts w:ascii="Times New Roman" w:hAnsi="Times New Roman" w:cs="Times New Roman"/>
          <w:sz w:val="24"/>
          <w:szCs w:val="24"/>
        </w:rPr>
        <w:t>2</w:t>
      </w:r>
      <w:r w:rsidRPr="00EA1643">
        <w:rPr>
          <w:rFonts w:ascii="Times New Roman" w:hAnsi="Times New Roman" w:cs="Times New Roman"/>
          <w:sz w:val="24"/>
          <w:szCs w:val="24"/>
        </w:rPr>
        <w:t>. обновление библиотечных фондов – 2</w:t>
      </w:r>
      <w:r>
        <w:rPr>
          <w:rFonts w:ascii="Times New Roman" w:hAnsi="Times New Roman" w:cs="Times New Roman"/>
          <w:sz w:val="24"/>
          <w:szCs w:val="24"/>
        </w:rPr>
        <w:t>,6%</w:t>
      </w:r>
      <w:r w:rsidRPr="00EA1643">
        <w:rPr>
          <w:rFonts w:ascii="Times New Roman" w:hAnsi="Times New Roman" w:cs="Times New Roman"/>
          <w:sz w:val="24"/>
          <w:szCs w:val="24"/>
        </w:rPr>
        <w:t>;</w:t>
      </w:r>
    </w:p>
    <w:p w:rsidR="00DE1782" w:rsidRPr="00EA1643" w:rsidRDefault="00DE1782" w:rsidP="00DE1782">
      <w:pPr>
        <w:spacing w:line="260" w:lineRule="exact"/>
        <w:ind w:firstLine="180"/>
        <w:jc w:val="both"/>
        <w:rPr>
          <w:rFonts w:ascii="Times New Roman" w:hAnsi="Times New Roman" w:cs="Times New Roman"/>
          <w:sz w:val="24"/>
          <w:szCs w:val="24"/>
        </w:rPr>
      </w:pPr>
      <w:r>
        <w:rPr>
          <w:rFonts w:ascii="Times New Roman" w:hAnsi="Times New Roman" w:cs="Times New Roman"/>
          <w:sz w:val="24"/>
          <w:szCs w:val="24"/>
        </w:rPr>
        <w:t>3</w:t>
      </w:r>
      <w:r w:rsidRPr="00EA1643">
        <w:rPr>
          <w:rFonts w:ascii="Times New Roman" w:hAnsi="Times New Roman" w:cs="Times New Roman"/>
          <w:sz w:val="24"/>
          <w:szCs w:val="24"/>
        </w:rPr>
        <w:t xml:space="preserve">. доля жителей муниципального района, занимающаяся творческой деятельностью на непрофессиональной основе в составе клубных формирований – </w:t>
      </w:r>
      <w:r>
        <w:rPr>
          <w:rFonts w:ascii="Times New Roman" w:hAnsi="Times New Roman" w:cs="Times New Roman"/>
          <w:sz w:val="24"/>
          <w:szCs w:val="24"/>
        </w:rPr>
        <w:t>7,5</w:t>
      </w:r>
      <w:r w:rsidRPr="00EA1643">
        <w:rPr>
          <w:rFonts w:ascii="Times New Roman" w:hAnsi="Times New Roman" w:cs="Times New Roman"/>
          <w:sz w:val="24"/>
          <w:szCs w:val="24"/>
        </w:rPr>
        <w:t>%;</w:t>
      </w:r>
    </w:p>
    <w:p w:rsidR="00DE1782" w:rsidRPr="00EA1643" w:rsidRDefault="00DE1782" w:rsidP="00DE1782">
      <w:pPr>
        <w:spacing w:line="260" w:lineRule="exact"/>
        <w:ind w:firstLine="180"/>
        <w:jc w:val="both"/>
        <w:rPr>
          <w:rFonts w:ascii="Times New Roman" w:hAnsi="Times New Roman" w:cs="Times New Roman"/>
          <w:sz w:val="24"/>
          <w:szCs w:val="24"/>
        </w:rPr>
      </w:pPr>
      <w:r>
        <w:rPr>
          <w:rFonts w:ascii="Times New Roman" w:hAnsi="Times New Roman" w:cs="Times New Roman"/>
          <w:sz w:val="24"/>
          <w:szCs w:val="24"/>
        </w:rPr>
        <w:t>4</w:t>
      </w:r>
      <w:r w:rsidRPr="00EA1643">
        <w:rPr>
          <w:rFonts w:ascii="Times New Roman" w:hAnsi="Times New Roman" w:cs="Times New Roman"/>
          <w:sz w:val="24"/>
          <w:szCs w:val="24"/>
        </w:rPr>
        <w:t>. количество посещений культурно-досуговых мероприятий на 1000 человек населения–</w:t>
      </w:r>
      <w:r>
        <w:rPr>
          <w:rFonts w:ascii="Times New Roman" w:hAnsi="Times New Roman" w:cs="Times New Roman"/>
          <w:sz w:val="24"/>
          <w:szCs w:val="24"/>
        </w:rPr>
        <w:t>7450</w:t>
      </w:r>
      <w:r w:rsidRPr="00EA1643">
        <w:rPr>
          <w:rFonts w:ascii="Times New Roman" w:hAnsi="Times New Roman" w:cs="Times New Roman"/>
          <w:sz w:val="24"/>
          <w:szCs w:val="24"/>
        </w:rPr>
        <w:t xml:space="preserve"> ед</w:t>
      </w:r>
      <w:r>
        <w:rPr>
          <w:rFonts w:ascii="Times New Roman" w:hAnsi="Times New Roman" w:cs="Times New Roman"/>
          <w:sz w:val="24"/>
          <w:szCs w:val="24"/>
        </w:rPr>
        <w:t>иниц</w:t>
      </w:r>
      <w:r w:rsidRPr="00EA1643">
        <w:rPr>
          <w:rFonts w:ascii="Times New Roman" w:hAnsi="Times New Roman" w:cs="Times New Roman"/>
          <w:sz w:val="24"/>
          <w:szCs w:val="24"/>
        </w:rPr>
        <w:t>;</w:t>
      </w:r>
    </w:p>
    <w:p w:rsidR="00DE1782" w:rsidRPr="00EA1643" w:rsidRDefault="00DE1782" w:rsidP="00DE1782">
      <w:pPr>
        <w:spacing w:line="260" w:lineRule="exact"/>
        <w:ind w:firstLine="180"/>
        <w:jc w:val="both"/>
        <w:rPr>
          <w:rFonts w:ascii="Times New Roman" w:hAnsi="Times New Roman" w:cs="Times New Roman"/>
          <w:sz w:val="24"/>
          <w:szCs w:val="24"/>
        </w:rPr>
      </w:pPr>
      <w:r>
        <w:rPr>
          <w:rFonts w:ascii="Times New Roman" w:hAnsi="Times New Roman" w:cs="Times New Roman"/>
          <w:sz w:val="24"/>
          <w:szCs w:val="24"/>
        </w:rPr>
        <w:t>5</w:t>
      </w:r>
      <w:r w:rsidRPr="00EA1643">
        <w:rPr>
          <w:rFonts w:ascii="Times New Roman" w:hAnsi="Times New Roman" w:cs="Times New Roman"/>
          <w:sz w:val="24"/>
          <w:szCs w:val="24"/>
        </w:rPr>
        <w:t xml:space="preserve">. доля специалистов отрасли культуры, прошедших повышение квалификации и переподготовку – </w:t>
      </w:r>
      <w:r>
        <w:rPr>
          <w:rFonts w:ascii="Times New Roman" w:hAnsi="Times New Roman" w:cs="Times New Roman"/>
          <w:sz w:val="24"/>
          <w:szCs w:val="24"/>
        </w:rPr>
        <w:t>8</w:t>
      </w:r>
      <w:r w:rsidRPr="00EA1643">
        <w:rPr>
          <w:rFonts w:ascii="Times New Roman" w:hAnsi="Times New Roman" w:cs="Times New Roman"/>
          <w:sz w:val="24"/>
          <w:szCs w:val="24"/>
        </w:rPr>
        <w:t xml:space="preserve"> человек.</w:t>
      </w:r>
    </w:p>
    <w:p w:rsidR="00DE1782" w:rsidRPr="00EA1643" w:rsidRDefault="00DE1782" w:rsidP="00DE1782">
      <w:pPr>
        <w:spacing w:line="260" w:lineRule="exact"/>
        <w:ind w:firstLine="180"/>
        <w:jc w:val="both"/>
        <w:rPr>
          <w:rFonts w:ascii="Times New Roman" w:hAnsi="Times New Roman" w:cs="Times New Roman"/>
          <w:sz w:val="24"/>
          <w:szCs w:val="24"/>
        </w:rPr>
      </w:pPr>
      <w:r>
        <w:rPr>
          <w:rFonts w:ascii="Times New Roman" w:hAnsi="Times New Roman" w:cs="Times New Roman"/>
          <w:sz w:val="24"/>
          <w:szCs w:val="24"/>
        </w:rPr>
        <w:t>6</w:t>
      </w:r>
      <w:r w:rsidRPr="00EA1643">
        <w:rPr>
          <w:rFonts w:ascii="Times New Roman" w:hAnsi="Times New Roman" w:cs="Times New Roman"/>
          <w:sz w:val="24"/>
          <w:szCs w:val="24"/>
        </w:rPr>
        <w:t>.  количество посещений муниципальных музеев –</w:t>
      </w:r>
      <w:r>
        <w:rPr>
          <w:rFonts w:ascii="Times New Roman" w:hAnsi="Times New Roman" w:cs="Times New Roman"/>
          <w:sz w:val="24"/>
          <w:szCs w:val="24"/>
        </w:rPr>
        <w:t xml:space="preserve"> 4580человек</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С учетом основных направлений социально-экономического развития Российской Федерации, Омской области и района, изменений федерального законодательства и задач, поставленных Президентом России, необходимо в последующие годы сосредоточить усилия на решении следующих проблем:</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формирование стратегии и программ социально-экономического развития поселений с учетом приоритетов культурной политики района;</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разработка системы мер по сохранению историко-культурного наследия района в целом, включая материальное и нематериальное культурное наследие; </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укрепление материально-технической базы;</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более эффективное использование ресурсов культуры для воспитания подрастающего поколения в духе новой идеологии, основанной на признании ценности здоровья и чувстве патриотизма;</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  создание системы подготовки и переподготовки кадров, способных адаптироваться к новым социально-экономическим условиям.</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Многообразие явлений, составляющих отрасль «Культура», делает невозможным решение стоящих перед ней проблем изолированно, без широкого взаимодействия органов государственной власти всех уровней, общественных объединений и других субъектов культурной деятельности, обуславливает необходимость применения программных методов.</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Для решения указанных проблем, а также дальнейшей реализации стратегии развития сферы культуры необходима данная Подпрограмма. </w:t>
      </w:r>
    </w:p>
    <w:p w:rsidR="00DE1782" w:rsidRPr="00EA1643" w:rsidRDefault="00DE1782" w:rsidP="00DE1782">
      <w:pPr>
        <w:spacing w:line="260" w:lineRule="exact"/>
        <w:rPr>
          <w:rFonts w:ascii="Times New Roman" w:hAnsi="Times New Roman" w:cs="Times New Roman"/>
          <w:b/>
          <w:sz w:val="24"/>
          <w:szCs w:val="24"/>
        </w:rPr>
      </w:pPr>
    </w:p>
    <w:p w:rsidR="00DE1782" w:rsidRDefault="00DE1782" w:rsidP="00DE1782">
      <w:pPr>
        <w:spacing w:line="260" w:lineRule="exact"/>
        <w:ind w:firstLine="360"/>
        <w:jc w:val="center"/>
        <w:rPr>
          <w:rFonts w:ascii="Times New Roman" w:hAnsi="Times New Roman" w:cs="Times New Roman"/>
          <w:sz w:val="24"/>
          <w:szCs w:val="24"/>
        </w:rPr>
      </w:pPr>
      <w:r w:rsidRPr="00EA1643">
        <w:rPr>
          <w:rFonts w:ascii="Times New Roman" w:hAnsi="Times New Roman" w:cs="Times New Roman"/>
          <w:sz w:val="24"/>
          <w:szCs w:val="24"/>
        </w:rPr>
        <w:t>2. ОСНОВНЫЕ ЦЕЛИ И ЗАДАЧИ ПОДПРОГРАММЫ</w:t>
      </w:r>
    </w:p>
    <w:p w:rsidR="00DE1782" w:rsidRPr="0084222A" w:rsidRDefault="00DE1782" w:rsidP="00DE1782">
      <w:pPr>
        <w:spacing w:line="260" w:lineRule="exact"/>
        <w:ind w:firstLine="360"/>
        <w:jc w:val="center"/>
        <w:rPr>
          <w:rFonts w:ascii="Times New Roman" w:hAnsi="Times New Roman" w:cs="Times New Roman"/>
          <w:sz w:val="24"/>
          <w:szCs w:val="24"/>
        </w:rPr>
      </w:pP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Подпрограмма ориентирована на достижение основной цели: </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Создание культурно-социальных  условий для  интенсивной и последовательной модернизации культурно-социальн</w:t>
      </w:r>
      <w:r w:rsidR="002318DD">
        <w:rPr>
          <w:rFonts w:ascii="Times New Roman" w:hAnsi="Times New Roman" w:cs="Times New Roman"/>
          <w:sz w:val="24"/>
          <w:szCs w:val="24"/>
        </w:rPr>
        <w:t xml:space="preserve">ого пространства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Для достижения поставленной цели Подпрограмма предусматривает решение следующих приоритетных задач:</w:t>
      </w:r>
    </w:p>
    <w:p w:rsidR="00DE1782" w:rsidRPr="00EA1643" w:rsidRDefault="00DE1782" w:rsidP="00DE1782">
      <w:pPr>
        <w:pStyle w:val="aa"/>
        <w:framePr w:wrap="auto" w:hAnchor="text" w:x="360"/>
        <w:spacing w:line="260" w:lineRule="exact"/>
        <w:rPr>
          <w:sz w:val="24"/>
          <w:szCs w:val="24"/>
        </w:rPr>
      </w:pPr>
      <w:r w:rsidRPr="00EA1643">
        <w:rPr>
          <w:sz w:val="24"/>
          <w:szCs w:val="24"/>
        </w:rPr>
        <w:t>1. Создание комфортных и безопасных условий для образовательного процесса.</w:t>
      </w:r>
    </w:p>
    <w:p w:rsidR="00DE1782" w:rsidRPr="00EA1643" w:rsidRDefault="00DE1782" w:rsidP="00DE1782">
      <w:pPr>
        <w:pStyle w:val="aa"/>
        <w:framePr w:wrap="auto" w:hAnchor="text" w:x="360"/>
        <w:spacing w:line="260" w:lineRule="exact"/>
        <w:rPr>
          <w:color w:val="FF0000"/>
          <w:sz w:val="24"/>
          <w:szCs w:val="24"/>
        </w:rPr>
      </w:pPr>
      <w:r w:rsidRPr="00EA1643">
        <w:rPr>
          <w:sz w:val="24"/>
          <w:szCs w:val="24"/>
        </w:rPr>
        <w:t xml:space="preserve">2. Создание условий для повышения качества и разнообразия услуг, предоставляемых в сфере культуры и искусства.  </w:t>
      </w:r>
    </w:p>
    <w:p w:rsidR="00DE1782" w:rsidRPr="00EA1643" w:rsidRDefault="00DE1782" w:rsidP="00DE1782">
      <w:pPr>
        <w:framePr w:wrap="auto" w:hAnchor="text" w:x="360"/>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3. Совершенствование экспозиционно-выставочной деятельности музейных фондов. </w:t>
      </w:r>
    </w:p>
    <w:p w:rsidR="00DE1782" w:rsidRPr="00EA1643" w:rsidRDefault="00DE1782" w:rsidP="00DE1782">
      <w:pPr>
        <w:framePr w:wrap="auto" w:hAnchor="text" w:x="360"/>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4. Формирование и сохранение библиотечных фондов.</w:t>
      </w:r>
    </w:p>
    <w:p w:rsidR="00DE1782" w:rsidRPr="00EA1643" w:rsidRDefault="00DE1782" w:rsidP="00DE1782">
      <w:pPr>
        <w:framePr w:hSpace="180" w:wrap="around" w:vAnchor="text" w:hAnchor="text" w:x="360" w:y="1"/>
        <w:spacing w:line="260" w:lineRule="exact"/>
        <w:suppressOverlap/>
        <w:jc w:val="both"/>
        <w:rPr>
          <w:rFonts w:ascii="Times New Roman" w:hAnsi="Times New Roman" w:cs="Times New Roman"/>
          <w:sz w:val="24"/>
          <w:szCs w:val="24"/>
        </w:rPr>
      </w:pPr>
      <w:r w:rsidRPr="00EA1643">
        <w:rPr>
          <w:rFonts w:ascii="Times New Roman" w:hAnsi="Times New Roman" w:cs="Times New Roman"/>
          <w:sz w:val="24"/>
          <w:szCs w:val="24"/>
        </w:rPr>
        <w:t>5. Информационное, методическое, организационно-кадровое обеспечение сферы культуры.</w:t>
      </w:r>
    </w:p>
    <w:p w:rsidR="00DE1782" w:rsidRPr="00EA1643" w:rsidRDefault="00DE1782" w:rsidP="00DE1782">
      <w:pPr>
        <w:framePr w:hSpace="180" w:wrap="around" w:vAnchor="text" w:hAnchor="text" w:x="360" w:y="1"/>
        <w:spacing w:line="260" w:lineRule="exact"/>
        <w:suppressOverlap/>
        <w:jc w:val="both"/>
        <w:rPr>
          <w:rFonts w:ascii="Times New Roman" w:hAnsi="Times New Roman" w:cs="Times New Roman"/>
          <w:sz w:val="24"/>
          <w:szCs w:val="24"/>
        </w:rPr>
      </w:pPr>
      <w:r w:rsidRPr="00EA1643">
        <w:rPr>
          <w:rFonts w:ascii="Times New Roman" w:hAnsi="Times New Roman" w:cs="Times New Roman"/>
          <w:sz w:val="24"/>
          <w:szCs w:val="24"/>
        </w:rPr>
        <w:t>6. Нормативно-правовое обеспечение отрасли, совершенствование управления и финансирования.</w:t>
      </w:r>
    </w:p>
    <w:p w:rsidR="00DE1782"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lastRenderedPageBreak/>
        <w:t>7.  Стим</w:t>
      </w:r>
      <w:r>
        <w:rPr>
          <w:rFonts w:ascii="Times New Roman" w:hAnsi="Times New Roman" w:cs="Times New Roman"/>
          <w:sz w:val="24"/>
          <w:szCs w:val="24"/>
        </w:rPr>
        <w:t xml:space="preserve">улирование  развития туризма </w:t>
      </w:r>
      <w:r w:rsidRPr="00EA1643">
        <w:rPr>
          <w:rFonts w:ascii="Times New Roman" w:hAnsi="Times New Roman" w:cs="Times New Roman"/>
          <w:sz w:val="24"/>
          <w:szCs w:val="24"/>
        </w:rPr>
        <w:t xml:space="preserve">на территории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w:t>
      </w:r>
    </w:p>
    <w:p w:rsidR="00DE1782" w:rsidRPr="00EA1643" w:rsidRDefault="00DE1782" w:rsidP="00DE1782">
      <w:pPr>
        <w:spacing w:line="260" w:lineRule="exact"/>
        <w:ind w:firstLine="360"/>
        <w:jc w:val="center"/>
        <w:rPr>
          <w:rFonts w:ascii="Times New Roman" w:hAnsi="Times New Roman" w:cs="Times New Roman"/>
          <w:sz w:val="24"/>
          <w:szCs w:val="24"/>
        </w:rPr>
      </w:pPr>
    </w:p>
    <w:p w:rsidR="00DE1782" w:rsidRPr="00EA1643" w:rsidRDefault="00DE1782" w:rsidP="00DE1782">
      <w:pPr>
        <w:spacing w:line="260" w:lineRule="exact"/>
        <w:ind w:firstLine="360"/>
        <w:jc w:val="center"/>
        <w:rPr>
          <w:rFonts w:ascii="Times New Roman" w:hAnsi="Times New Roman" w:cs="Times New Roman"/>
          <w:sz w:val="24"/>
          <w:szCs w:val="24"/>
        </w:rPr>
      </w:pPr>
      <w:r w:rsidRPr="00EA1643">
        <w:rPr>
          <w:rFonts w:ascii="Times New Roman" w:hAnsi="Times New Roman" w:cs="Times New Roman"/>
          <w:sz w:val="24"/>
          <w:szCs w:val="24"/>
        </w:rPr>
        <w:t>3.СРОКИ РЕАЛИЗАЦИИ ПОДПРОГРАММЫ</w:t>
      </w:r>
    </w:p>
    <w:p w:rsidR="00DE1782" w:rsidRPr="00EA1643" w:rsidRDefault="00DE1782" w:rsidP="00DE1782">
      <w:pPr>
        <w:spacing w:line="260" w:lineRule="exact"/>
        <w:ind w:firstLine="360"/>
        <w:jc w:val="center"/>
        <w:rPr>
          <w:rFonts w:ascii="Times New Roman" w:hAnsi="Times New Roman" w:cs="Times New Roman"/>
          <w:sz w:val="24"/>
          <w:szCs w:val="24"/>
        </w:rPr>
      </w:pP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Срок реализации програм</w:t>
      </w:r>
      <w:r>
        <w:rPr>
          <w:rFonts w:ascii="Times New Roman" w:hAnsi="Times New Roman" w:cs="Times New Roman"/>
          <w:sz w:val="24"/>
          <w:szCs w:val="24"/>
        </w:rPr>
        <w:t>мы составляет 7 лет (2021 – 2027</w:t>
      </w:r>
      <w:r w:rsidRPr="00EA1643">
        <w:rPr>
          <w:rFonts w:ascii="Times New Roman" w:hAnsi="Times New Roman" w:cs="Times New Roman"/>
          <w:sz w:val="24"/>
          <w:szCs w:val="24"/>
        </w:rPr>
        <w:t xml:space="preserve"> годы). Данный срок рассчитан на планомерное сохранение культурного наследия в муниципальном районе и развитие творческой активности населения.</w:t>
      </w:r>
    </w:p>
    <w:p w:rsidR="00DE1782" w:rsidRPr="00EA1643" w:rsidRDefault="00DE1782" w:rsidP="00DE1782">
      <w:pPr>
        <w:spacing w:line="260" w:lineRule="exact"/>
        <w:jc w:val="both"/>
        <w:rPr>
          <w:rFonts w:ascii="Times New Roman" w:hAnsi="Times New Roman" w:cs="Times New Roman"/>
          <w:sz w:val="24"/>
          <w:szCs w:val="24"/>
        </w:rPr>
      </w:pPr>
    </w:p>
    <w:p w:rsidR="00DE1782" w:rsidRPr="00EA1643" w:rsidRDefault="00DE1782" w:rsidP="00DE1782">
      <w:pPr>
        <w:spacing w:line="260" w:lineRule="exact"/>
        <w:ind w:firstLine="360"/>
        <w:jc w:val="center"/>
        <w:rPr>
          <w:rFonts w:ascii="Times New Roman" w:hAnsi="Times New Roman" w:cs="Times New Roman"/>
          <w:sz w:val="24"/>
          <w:szCs w:val="24"/>
        </w:rPr>
      </w:pPr>
      <w:r w:rsidRPr="00EA1643">
        <w:rPr>
          <w:rFonts w:ascii="Times New Roman" w:hAnsi="Times New Roman" w:cs="Times New Roman"/>
          <w:sz w:val="24"/>
          <w:szCs w:val="24"/>
        </w:rPr>
        <w:t>4. РЕСУРСНОЕ ОБЕСПЕЧЕНИЕ ПОДПРОГРАММЫ</w:t>
      </w:r>
    </w:p>
    <w:p w:rsidR="00DE1782" w:rsidRPr="00EA1643" w:rsidRDefault="00DE1782" w:rsidP="00DE1782">
      <w:pPr>
        <w:spacing w:line="260" w:lineRule="exact"/>
        <w:ind w:firstLine="360"/>
        <w:jc w:val="center"/>
        <w:rPr>
          <w:rFonts w:ascii="Times New Roman" w:hAnsi="Times New Roman" w:cs="Times New Roman"/>
          <w:sz w:val="24"/>
          <w:szCs w:val="24"/>
        </w:rPr>
      </w:pPr>
    </w:p>
    <w:p w:rsidR="00DE1782" w:rsidRDefault="00DE1782" w:rsidP="00DE1782">
      <w:pPr>
        <w:spacing w:line="260" w:lineRule="exact"/>
        <w:ind w:firstLine="360"/>
        <w:jc w:val="both"/>
        <w:rPr>
          <w:rFonts w:ascii="Times New Roman" w:hAnsi="Times New Roman" w:cs="Times New Roman"/>
          <w:sz w:val="24"/>
          <w:szCs w:val="24"/>
        </w:rPr>
      </w:pPr>
      <w:r>
        <w:rPr>
          <w:rFonts w:ascii="Times New Roman" w:hAnsi="Times New Roman" w:cs="Times New Roman"/>
          <w:sz w:val="24"/>
          <w:szCs w:val="24"/>
        </w:rPr>
        <w:t xml:space="preserve">Реализация мероприятий подпрограммы осуществляется за счет средств федерального, областного, муниципального бюджетов и планируется привлечение внебюджетных средств. </w:t>
      </w:r>
      <w:r w:rsidRPr="00EA1643">
        <w:rPr>
          <w:rFonts w:ascii="Times New Roman" w:hAnsi="Times New Roman" w:cs="Times New Roman"/>
          <w:sz w:val="24"/>
          <w:szCs w:val="24"/>
        </w:rPr>
        <w:t xml:space="preserve">Прогнозируемый объём финансирования на период </w:t>
      </w:r>
      <w:r>
        <w:rPr>
          <w:rFonts w:ascii="Times New Roman" w:hAnsi="Times New Roman" w:cs="Times New Roman"/>
          <w:sz w:val="24"/>
          <w:szCs w:val="24"/>
        </w:rPr>
        <w:t>действия Подпрограммы (2021-2027</w:t>
      </w:r>
      <w:r w:rsidRPr="00EA1643">
        <w:rPr>
          <w:rFonts w:ascii="Times New Roman" w:hAnsi="Times New Roman" w:cs="Times New Roman"/>
          <w:sz w:val="24"/>
          <w:szCs w:val="24"/>
        </w:rPr>
        <w:t xml:space="preserve"> гг.) </w:t>
      </w:r>
    </w:p>
    <w:p w:rsidR="00DE1782" w:rsidRPr="00EA1643" w:rsidRDefault="00DE1782" w:rsidP="00DE1782">
      <w:pPr>
        <w:spacing w:line="260" w:lineRule="exact"/>
        <w:ind w:firstLine="360"/>
        <w:jc w:val="both"/>
        <w:rPr>
          <w:rFonts w:ascii="Times New Roman" w:hAnsi="Times New Roman" w:cs="Times New Roman"/>
          <w:sz w:val="24"/>
          <w:szCs w:val="24"/>
        </w:rPr>
      </w:pPr>
    </w:p>
    <w:p w:rsidR="0052590D" w:rsidRPr="002318DD" w:rsidRDefault="0052590D" w:rsidP="0052590D">
      <w:pPr>
        <w:pStyle w:val="ConsPlusNormal"/>
        <w:widowControl/>
        <w:spacing w:line="260" w:lineRule="exact"/>
        <w:ind w:firstLine="0"/>
        <w:rPr>
          <w:rFonts w:ascii="Times New Roman" w:hAnsi="Times New Roman" w:cs="Times New Roman"/>
          <w:color w:val="262626"/>
          <w:sz w:val="24"/>
          <w:szCs w:val="24"/>
        </w:rPr>
      </w:pPr>
    </w:p>
    <w:tbl>
      <w:tblPr>
        <w:tblpPr w:leftFromText="180" w:rightFromText="180" w:vertAnchor="text" w:tblpX="360" w:tblpY="1"/>
        <w:tblOverlap w:val="never"/>
        <w:tblW w:w="9606" w:type="dxa"/>
        <w:tblLook w:val="0000"/>
      </w:tblPr>
      <w:tblGrid>
        <w:gridCol w:w="9606"/>
      </w:tblGrid>
      <w:tr w:rsidR="00DC51D3" w:rsidRPr="00E371DF" w:rsidTr="00DC51D3">
        <w:trPr>
          <w:trHeight w:val="397"/>
        </w:trPr>
        <w:tc>
          <w:tcPr>
            <w:tcW w:w="6044" w:type="dxa"/>
          </w:tcPr>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D540E6">
              <w:rPr>
                <w:rFonts w:ascii="Times New Roman" w:hAnsi="Times New Roman" w:cs="Times New Roman"/>
                <w:color w:val="262626"/>
                <w:sz w:val="24"/>
                <w:szCs w:val="24"/>
              </w:rPr>
              <w:t>Общий объ</w:t>
            </w:r>
            <w:r w:rsidRPr="002318DD">
              <w:rPr>
                <w:rFonts w:ascii="Times New Roman" w:hAnsi="Times New Roman" w:cs="Times New Roman"/>
                <w:color w:val="262626"/>
                <w:sz w:val="24"/>
                <w:szCs w:val="24"/>
              </w:rPr>
              <w:t xml:space="preserve">ем финансирования всего: </w:t>
            </w:r>
            <w:r>
              <w:rPr>
                <w:rFonts w:ascii="Times New Roman" w:hAnsi="Times New Roman" w:cs="Times New Roman"/>
                <w:b/>
                <w:color w:val="262626"/>
                <w:sz w:val="24"/>
                <w:szCs w:val="24"/>
              </w:rPr>
              <w:t>478 345 694,59</w:t>
            </w:r>
            <w:r w:rsidRPr="002318DD">
              <w:rPr>
                <w:rFonts w:ascii="Times New Roman" w:hAnsi="Times New Roman" w:cs="Times New Roman"/>
                <w:color w:val="262626"/>
                <w:sz w:val="24"/>
                <w:szCs w:val="24"/>
              </w:rPr>
              <w:t xml:space="preserve"> рублей:</w:t>
            </w:r>
          </w:p>
          <w:p w:rsidR="00961C3B" w:rsidRPr="002318DD" w:rsidRDefault="00961C3B" w:rsidP="00961C3B">
            <w:pPr>
              <w:pStyle w:val="ConsPlusNormal"/>
              <w:spacing w:line="260" w:lineRule="exact"/>
              <w:ind w:firstLine="0"/>
              <w:rPr>
                <w:rFonts w:ascii="Times New Roman" w:hAnsi="Times New Roman" w:cs="Times New Roman"/>
                <w:sz w:val="24"/>
                <w:szCs w:val="24"/>
              </w:rPr>
            </w:pPr>
            <w:r w:rsidRPr="00440E34">
              <w:rPr>
                <w:rFonts w:ascii="Times New Roman" w:hAnsi="Times New Roman" w:cs="Times New Roman"/>
                <w:sz w:val="24"/>
                <w:szCs w:val="24"/>
              </w:rPr>
              <w:t xml:space="preserve">-  2021  – </w:t>
            </w:r>
            <w:r>
              <w:rPr>
                <w:rFonts w:ascii="Times New Roman" w:hAnsi="Times New Roman" w:cs="Times New Roman"/>
                <w:sz w:val="24"/>
                <w:szCs w:val="24"/>
              </w:rPr>
              <w:t xml:space="preserve">  70 672 922,43</w:t>
            </w:r>
            <w:r w:rsidRPr="00440E34">
              <w:rPr>
                <w:rFonts w:ascii="Times New Roman" w:hAnsi="Times New Roman" w:cs="Times New Roman"/>
                <w:sz w:val="24"/>
                <w:szCs w:val="24"/>
              </w:rPr>
              <w:t xml:space="preserve"> рублей;</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r>
            <w:r w:rsidRPr="000D795D">
              <w:rPr>
                <w:rFonts w:ascii="Times New Roman" w:hAnsi="Times New Roman" w:cs="Times New Roman"/>
                <w:sz w:val="24"/>
                <w:szCs w:val="24"/>
              </w:rPr>
              <w:t xml:space="preserve">-  2022  – </w:t>
            </w:r>
            <w:r>
              <w:rPr>
                <w:rFonts w:ascii="Times New Roman" w:hAnsi="Times New Roman" w:cs="Times New Roman"/>
                <w:sz w:val="24"/>
                <w:szCs w:val="24"/>
              </w:rPr>
              <w:t xml:space="preserve">  74 730 307,91</w:t>
            </w:r>
            <w:r w:rsidRPr="000D795D">
              <w:rPr>
                <w:rFonts w:ascii="Times New Roman" w:hAnsi="Times New Roman" w:cs="Times New Roman"/>
                <w:sz w:val="24"/>
                <w:szCs w:val="24"/>
              </w:rPr>
              <w:t xml:space="preserve"> рублей;</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r>
            <w:r w:rsidRPr="00A92617">
              <w:rPr>
                <w:rFonts w:ascii="Times New Roman" w:hAnsi="Times New Roman" w:cs="Times New Roman"/>
                <w:sz w:val="24"/>
                <w:szCs w:val="24"/>
              </w:rPr>
              <w:t xml:space="preserve">-  2023  – </w:t>
            </w:r>
            <w:r>
              <w:rPr>
                <w:rFonts w:ascii="Times New Roman" w:hAnsi="Times New Roman" w:cs="Times New Roman"/>
                <w:sz w:val="24"/>
                <w:szCs w:val="24"/>
              </w:rPr>
              <w:t xml:space="preserve">100 753 231,10 </w:t>
            </w:r>
            <w:r w:rsidRPr="00A92617">
              <w:rPr>
                <w:rFonts w:ascii="Times New Roman" w:hAnsi="Times New Roman" w:cs="Times New Roman"/>
                <w:sz w:val="24"/>
                <w:szCs w:val="24"/>
              </w:rPr>
              <w:t xml:space="preserve"> рублей;</w:t>
            </w:r>
            <w:r w:rsidRPr="002318DD">
              <w:rPr>
                <w:rFonts w:ascii="Times New Roman" w:hAnsi="Times New Roman" w:cs="Times New Roman"/>
                <w:sz w:val="24"/>
                <w:szCs w:val="24"/>
              </w:rPr>
              <w:t xml:space="preserve">   </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2024  – </w:t>
            </w:r>
            <w:r>
              <w:rPr>
                <w:rFonts w:ascii="Times New Roman" w:hAnsi="Times New Roman" w:cs="Times New Roman"/>
                <w:color w:val="262626"/>
                <w:sz w:val="24"/>
                <w:szCs w:val="24"/>
              </w:rPr>
              <w:t xml:space="preserve">  63 479 590,77</w:t>
            </w:r>
            <w:r w:rsidRPr="002318DD">
              <w:rPr>
                <w:rFonts w:ascii="Times New Roman" w:hAnsi="Times New Roman" w:cs="Times New Roman"/>
                <w:color w:val="262626"/>
                <w:sz w:val="24"/>
                <w:szCs w:val="24"/>
              </w:rPr>
              <w:t xml:space="preserve"> 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2025  – </w:t>
            </w:r>
            <w:r>
              <w:rPr>
                <w:rFonts w:ascii="Times New Roman" w:hAnsi="Times New Roman" w:cs="Times New Roman"/>
                <w:color w:val="262626"/>
                <w:sz w:val="24"/>
                <w:szCs w:val="24"/>
              </w:rPr>
              <w:t xml:space="preserve">  52 695 344,80</w:t>
            </w:r>
            <w:r w:rsidRPr="002318DD">
              <w:rPr>
                <w:rFonts w:ascii="Times New Roman" w:hAnsi="Times New Roman" w:cs="Times New Roman"/>
                <w:color w:val="262626"/>
                <w:sz w:val="24"/>
                <w:szCs w:val="24"/>
              </w:rPr>
              <w:t xml:space="preserve"> 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2026  – </w:t>
            </w:r>
            <w:r>
              <w:rPr>
                <w:rFonts w:ascii="Times New Roman" w:hAnsi="Times New Roman" w:cs="Times New Roman"/>
                <w:color w:val="262626"/>
                <w:sz w:val="24"/>
                <w:szCs w:val="24"/>
              </w:rPr>
              <w:t xml:space="preserve">  57 176 272,49</w:t>
            </w:r>
            <w:r w:rsidRPr="002318DD">
              <w:rPr>
                <w:rFonts w:ascii="Times New Roman" w:hAnsi="Times New Roman" w:cs="Times New Roman"/>
                <w:color w:val="262626"/>
                <w:sz w:val="24"/>
                <w:szCs w:val="24"/>
              </w:rPr>
              <w:t xml:space="preserve"> 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2027  – </w:t>
            </w:r>
            <w:r>
              <w:rPr>
                <w:rFonts w:ascii="Times New Roman" w:hAnsi="Times New Roman" w:cs="Times New Roman"/>
                <w:color w:val="262626"/>
                <w:sz w:val="24"/>
                <w:szCs w:val="24"/>
              </w:rPr>
              <w:t xml:space="preserve">  57 176 272,49</w:t>
            </w:r>
            <w:r w:rsidRPr="002318DD">
              <w:rPr>
                <w:rFonts w:ascii="Times New Roman" w:hAnsi="Times New Roman" w:cs="Times New Roman"/>
                <w:color w:val="262626"/>
                <w:sz w:val="24"/>
                <w:szCs w:val="24"/>
              </w:rPr>
              <w:t xml:space="preserve"> 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p>
          <w:p w:rsidR="00961C3B" w:rsidRPr="002318DD" w:rsidRDefault="00961C3B" w:rsidP="00961C3B">
            <w:pPr>
              <w:pStyle w:val="ConsPlusNormal"/>
              <w:spacing w:line="260" w:lineRule="exact"/>
              <w:ind w:firstLine="0"/>
              <w:rPr>
                <w:rFonts w:ascii="Times New Roman" w:hAnsi="Times New Roman" w:cs="Times New Roman"/>
                <w:sz w:val="24"/>
                <w:szCs w:val="24"/>
              </w:rPr>
            </w:pPr>
            <w:r w:rsidRPr="002318DD">
              <w:rPr>
                <w:rFonts w:ascii="Times New Roman" w:hAnsi="Times New Roman" w:cs="Times New Roman"/>
                <w:color w:val="262626"/>
                <w:sz w:val="24"/>
                <w:szCs w:val="24"/>
              </w:rPr>
              <w:t xml:space="preserve">В том числе за счет средств районного бюджета </w:t>
            </w:r>
            <w:r w:rsidRPr="002318DD">
              <w:rPr>
                <w:rFonts w:ascii="Times New Roman" w:hAnsi="Times New Roman" w:cs="Times New Roman"/>
                <w:sz w:val="24"/>
                <w:szCs w:val="24"/>
              </w:rPr>
              <w:t xml:space="preserve">составляет  </w:t>
            </w:r>
            <w:r>
              <w:rPr>
                <w:rFonts w:ascii="Times New Roman" w:hAnsi="Times New Roman" w:cs="Times New Roman"/>
                <w:b/>
                <w:sz w:val="24"/>
                <w:szCs w:val="24"/>
              </w:rPr>
              <w:t>388 073 877,16</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 xml:space="preserve">рублей:      </w:t>
            </w:r>
            <w:r w:rsidRPr="002318DD">
              <w:rPr>
                <w:rFonts w:ascii="Times New Roman" w:hAnsi="Times New Roman" w:cs="Times New Roman"/>
                <w:color w:val="262626"/>
                <w:sz w:val="24"/>
                <w:szCs w:val="24"/>
              </w:rPr>
              <w:br/>
            </w:r>
            <w:r w:rsidRPr="00440E34">
              <w:rPr>
                <w:rFonts w:ascii="Times New Roman" w:hAnsi="Times New Roman" w:cs="Times New Roman"/>
                <w:sz w:val="24"/>
                <w:szCs w:val="24"/>
              </w:rPr>
              <w:t>-  2021  – 51</w:t>
            </w:r>
            <w:r>
              <w:rPr>
                <w:rFonts w:ascii="Times New Roman" w:hAnsi="Times New Roman" w:cs="Times New Roman"/>
                <w:sz w:val="24"/>
                <w:szCs w:val="24"/>
              </w:rPr>
              <w:t> 050 733,47</w:t>
            </w:r>
            <w:r w:rsidRPr="00440E34">
              <w:rPr>
                <w:rFonts w:ascii="Times New Roman" w:hAnsi="Times New Roman" w:cs="Times New Roman"/>
                <w:sz w:val="24"/>
                <w:szCs w:val="24"/>
              </w:rPr>
              <w:t xml:space="preserve"> рубля;</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r>
            <w:r w:rsidRPr="000D795D">
              <w:rPr>
                <w:rFonts w:ascii="Times New Roman" w:hAnsi="Times New Roman" w:cs="Times New Roman"/>
                <w:sz w:val="24"/>
                <w:szCs w:val="24"/>
              </w:rPr>
              <w:t>-</w:t>
            </w:r>
            <w:r w:rsidRPr="00F6356C">
              <w:rPr>
                <w:rFonts w:ascii="Times New Roman" w:hAnsi="Times New Roman" w:cs="Times New Roman"/>
                <w:color w:val="FF0000"/>
                <w:sz w:val="24"/>
                <w:szCs w:val="24"/>
              </w:rPr>
              <w:t xml:space="preserve">  </w:t>
            </w:r>
            <w:r w:rsidRPr="000D795D">
              <w:rPr>
                <w:rFonts w:ascii="Times New Roman" w:hAnsi="Times New Roman" w:cs="Times New Roman"/>
                <w:sz w:val="24"/>
                <w:szCs w:val="24"/>
              </w:rPr>
              <w:t xml:space="preserve">2022  – </w:t>
            </w:r>
            <w:r>
              <w:rPr>
                <w:rFonts w:ascii="Times New Roman" w:hAnsi="Times New Roman" w:cs="Times New Roman"/>
                <w:sz w:val="24"/>
                <w:szCs w:val="24"/>
              </w:rPr>
              <w:t xml:space="preserve">53 381 364,84 </w:t>
            </w:r>
            <w:r w:rsidRPr="000D795D">
              <w:rPr>
                <w:rFonts w:ascii="Times New Roman" w:hAnsi="Times New Roman" w:cs="Times New Roman"/>
                <w:sz w:val="24"/>
                <w:szCs w:val="24"/>
              </w:rPr>
              <w:t>рублей;</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r>
            <w:r w:rsidRPr="00A92617">
              <w:rPr>
                <w:rFonts w:ascii="Times New Roman" w:hAnsi="Times New Roman" w:cs="Times New Roman"/>
                <w:sz w:val="24"/>
                <w:szCs w:val="24"/>
              </w:rPr>
              <w:t xml:space="preserve">-  2023  – </w:t>
            </w:r>
            <w:r>
              <w:rPr>
                <w:rFonts w:ascii="Times New Roman" w:hAnsi="Times New Roman" w:cs="Times New Roman"/>
                <w:sz w:val="24"/>
                <w:szCs w:val="24"/>
              </w:rPr>
              <w:t>60 752 568,30</w:t>
            </w:r>
            <w:r w:rsidRPr="00A92617">
              <w:rPr>
                <w:rFonts w:ascii="Times New Roman" w:hAnsi="Times New Roman" w:cs="Times New Roman"/>
                <w:sz w:val="24"/>
                <w:szCs w:val="24"/>
              </w:rPr>
              <w:t xml:space="preserve"> рублей;</w:t>
            </w:r>
            <w:r w:rsidRPr="002318DD">
              <w:rPr>
                <w:rFonts w:ascii="Times New Roman" w:hAnsi="Times New Roman" w:cs="Times New Roman"/>
                <w:sz w:val="24"/>
                <w:szCs w:val="24"/>
              </w:rPr>
              <w:t xml:space="preserve">   </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2024  – </w:t>
            </w:r>
            <w:r>
              <w:rPr>
                <w:rFonts w:ascii="Times New Roman" w:hAnsi="Times New Roman" w:cs="Times New Roman"/>
                <w:sz w:val="24"/>
                <w:szCs w:val="24"/>
              </w:rPr>
              <w:t>61 789 707,77</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2025  – </w:t>
            </w:r>
            <w:r>
              <w:rPr>
                <w:rFonts w:ascii="Times New Roman" w:hAnsi="Times New Roman" w:cs="Times New Roman"/>
                <w:sz w:val="24"/>
                <w:szCs w:val="24"/>
              </w:rPr>
              <w:t>50 836 473,80</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2026  – </w:t>
            </w:r>
            <w:r>
              <w:rPr>
                <w:rFonts w:ascii="Times New Roman" w:hAnsi="Times New Roman" w:cs="Times New Roman"/>
                <w:sz w:val="24"/>
                <w:szCs w:val="24"/>
              </w:rPr>
              <w:t xml:space="preserve">55 131 514,49 </w:t>
            </w:r>
            <w:r w:rsidRPr="002318DD">
              <w:rPr>
                <w:rFonts w:ascii="Times New Roman" w:hAnsi="Times New Roman" w:cs="Times New Roman"/>
                <w:color w:val="262626"/>
                <w:sz w:val="24"/>
                <w:szCs w:val="24"/>
              </w:rPr>
              <w:t>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2027  – </w:t>
            </w:r>
            <w:r>
              <w:rPr>
                <w:rFonts w:ascii="Times New Roman" w:hAnsi="Times New Roman" w:cs="Times New Roman"/>
                <w:sz w:val="24"/>
                <w:szCs w:val="24"/>
              </w:rPr>
              <w:t xml:space="preserve">55 131 514,49 </w:t>
            </w:r>
            <w:r w:rsidRPr="002318DD">
              <w:rPr>
                <w:rFonts w:ascii="Times New Roman" w:hAnsi="Times New Roman" w:cs="Times New Roman"/>
                <w:color w:val="262626"/>
                <w:sz w:val="24"/>
                <w:szCs w:val="24"/>
              </w:rPr>
              <w:t>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p>
          <w:p w:rsidR="00961C3B" w:rsidRPr="002318DD" w:rsidRDefault="00961C3B" w:rsidP="00961C3B">
            <w:pPr>
              <w:pStyle w:val="ConsPlusNormal"/>
              <w:spacing w:line="260" w:lineRule="exact"/>
              <w:ind w:firstLine="0"/>
              <w:jc w:val="both"/>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В том числе за счет поступления целевого характера </w:t>
            </w:r>
          </w:p>
          <w:p w:rsidR="00961C3B" w:rsidRPr="002318DD" w:rsidRDefault="00961C3B" w:rsidP="00961C3B">
            <w:pPr>
              <w:pStyle w:val="ConsPlusNormal"/>
              <w:spacing w:line="260" w:lineRule="exact"/>
              <w:ind w:firstLine="0"/>
              <w:jc w:val="both"/>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из областного бюджета </w:t>
            </w:r>
            <w:r w:rsidRPr="002318DD">
              <w:rPr>
                <w:rFonts w:ascii="Times New Roman" w:hAnsi="Times New Roman" w:cs="Times New Roman"/>
                <w:b/>
                <w:sz w:val="24"/>
                <w:szCs w:val="24"/>
              </w:rPr>
              <w:t xml:space="preserve"> </w:t>
            </w:r>
            <w:r>
              <w:rPr>
                <w:rFonts w:ascii="Times New Roman" w:hAnsi="Times New Roman" w:cs="Times New Roman"/>
                <w:b/>
                <w:sz w:val="24"/>
                <w:szCs w:val="24"/>
              </w:rPr>
              <w:t>54 891 117,09</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961C3B" w:rsidRPr="002318DD" w:rsidRDefault="00961C3B" w:rsidP="00961C3B">
            <w:pPr>
              <w:pStyle w:val="ConsPlusNormal"/>
              <w:spacing w:line="260" w:lineRule="exact"/>
              <w:ind w:firstLine="0"/>
              <w:rPr>
                <w:rFonts w:ascii="Times New Roman" w:hAnsi="Times New Roman" w:cs="Times New Roman"/>
                <w:sz w:val="24"/>
                <w:szCs w:val="24"/>
              </w:rPr>
            </w:pPr>
            <w:r w:rsidRPr="002318DD">
              <w:rPr>
                <w:rFonts w:ascii="Times New Roman" w:hAnsi="Times New Roman" w:cs="Times New Roman"/>
                <w:sz w:val="24"/>
                <w:szCs w:val="24"/>
              </w:rPr>
              <w:t xml:space="preserve">-  </w:t>
            </w:r>
            <w:r w:rsidRPr="00440E34">
              <w:rPr>
                <w:rFonts w:ascii="Times New Roman" w:hAnsi="Times New Roman" w:cs="Times New Roman"/>
                <w:sz w:val="24"/>
                <w:szCs w:val="24"/>
              </w:rPr>
              <w:t>2021  – 11</w:t>
            </w:r>
            <w:r>
              <w:rPr>
                <w:rFonts w:ascii="Times New Roman" w:hAnsi="Times New Roman" w:cs="Times New Roman"/>
                <w:sz w:val="24"/>
                <w:szCs w:val="24"/>
              </w:rPr>
              <w:t> 981 090,23</w:t>
            </w:r>
            <w:r w:rsidRPr="00440E34">
              <w:rPr>
                <w:rFonts w:ascii="Times New Roman" w:hAnsi="Times New Roman" w:cs="Times New Roman"/>
                <w:sz w:val="24"/>
                <w:szCs w:val="24"/>
              </w:rPr>
              <w:t xml:space="preserve"> рублей;             </w:t>
            </w:r>
            <w:r>
              <w:rPr>
                <w:rFonts w:ascii="Times New Roman" w:hAnsi="Times New Roman" w:cs="Times New Roman"/>
                <w:sz w:val="24"/>
                <w:szCs w:val="24"/>
              </w:rPr>
              <w:t xml:space="preserve">      </w:t>
            </w:r>
            <w:r>
              <w:rPr>
                <w:rFonts w:ascii="Times New Roman" w:hAnsi="Times New Roman" w:cs="Times New Roman"/>
                <w:sz w:val="24"/>
                <w:szCs w:val="24"/>
              </w:rPr>
              <w:br/>
            </w:r>
            <w:r w:rsidRPr="000D795D">
              <w:rPr>
                <w:rFonts w:ascii="Times New Roman" w:hAnsi="Times New Roman" w:cs="Times New Roman"/>
                <w:sz w:val="24"/>
                <w:szCs w:val="24"/>
              </w:rPr>
              <w:t xml:space="preserve">-  2022  – </w:t>
            </w:r>
            <w:r>
              <w:rPr>
                <w:rFonts w:ascii="Times New Roman" w:hAnsi="Times New Roman" w:cs="Times New Roman"/>
                <w:sz w:val="24"/>
                <w:szCs w:val="24"/>
              </w:rPr>
              <w:t>18 974 344,48</w:t>
            </w:r>
            <w:r w:rsidRPr="000D795D">
              <w:rPr>
                <w:rFonts w:ascii="Times New Roman" w:hAnsi="Times New Roman" w:cs="Times New Roman"/>
                <w:sz w:val="24"/>
                <w:szCs w:val="24"/>
              </w:rPr>
              <w:t xml:space="preserve"> рублей; </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t>-  2023  –</w:t>
            </w:r>
            <w:r>
              <w:rPr>
                <w:rFonts w:ascii="Times New Roman" w:hAnsi="Times New Roman" w:cs="Times New Roman"/>
                <w:sz w:val="24"/>
                <w:szCs w:val="24"/>
              </w:rPr>
              <w:t xml:space="preserve">  23 935 682,38</w:t>
            </w:r>
            <w:r w:rsidRPr="002318DD">
              <w:rPr>
                <w:rFonts w:ascii="Times New Roman" w:hAnsi="Times New Roman" w:cs="Times New Roman"/>
                <w:sz w:val="24"/>
                <w:szCs w:val="24"/>
              </w:rPr>
              <w:t xml:space="preserve"> рублей;   </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2024  –             </w:t>
            </w:r>
            <w:r>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2025  –             </w:t>
            </w:r>
            <w:r>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2026  –            </w:t>
            </w:r>
            <w:r>
              <w:rPr>
                <w:rFonts w:ascii="Times New Roman" w:hAnsi="Times New Roman" w:cs="Times New Roman"/>
                <w:color w:val="262626"/>
                <w:sz w:val="24"/>
                <w:szCs w:val="24"/>
              </w:rPr>
              <w:t xml:space="preserve">     </w:t>
            </w:r>
            <w:r w:rsidRPr="002318DD">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2027  –             </w:t>
            </w:r>
            <w:r>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p>
          <w:p w:rsidR="00961C3B" w:rsidRPr="00270611"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В том числе за счет поступления целевого характера из федерального бюджета </w:t>
            </w:r>
            <w:r>
              <w:rPr>
                <w:rFonts w:ascii="Times New Roman" w:hAnsi="Times New Roman" w:cs="Times New Roman"/>
                <w:b/>
                <w:sz w:val="24"/>
                <w:szCs w:val="24"/>
              </w:rPr>
              <w:t>22 664 470,74</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961C3B" w:rsidRPr="00270611" w:rsidRDefault="00961C3B" w:rsidP="00961C3B">
            <w:pPr>
              <w:pStyle w:val="ConsPlusNormal"/>
              <w:spacing w:line="260" w:lineRule="exact"/>
              <w:ind w:firstLine="0"/>
              <w:rPr>
                <w:rFonts w:ascii="Times New Roman" w:hAnsi="Times New Roman" w:cs="Times New Roman"/>
                <w:sz w:val="24"/>
                <w:szCs w:val="24"/>
              </w:rPr>
            </w:pPr>
            <w:r>
              <w:rPr>
                <w:rFonts w:ascii="Times New Roman" w:hAnsi="Times New Roman" w:cs="Times New Roman"/>
                <w:sz w:val="24"/>
                <w:szCs w:val="24"/>
              </w:rPr>
              <w:t xml:space="preserve">-  </w:t>
            </w:r>
            <w:r w:rsidRPr="00440E34">
              <w:rPr>
                <w:rFonts w:ascii="Times New Roman" w:hAnsi="Times New Roman" w:cs="Times New Roman"/>
                <w:sz w:val="24"/>
                <w:szCs w:val="24"/>
              </w:rPr>
              <w:t xml:space="preserve">2021  –  </w:t>
            </w:r>
            <w:r>
              <w:rPr>
                <w:rFonts w:ascii="Times New Roman" w:hAnsi="Times New Roman" w:cs="Times New Roman"/>
                <w:sz w:val="24"/>
                <w:szCs w:val="24"/>
              </w:rPr>
              <w:t xml:space="preserve">  5 621 489,73</w:t>
            </w:r>
            <w:r w:rsidRPr="00440E34">
              <w:rPr>
                <w:rFonts w:ascii="Times New Roman" w:hAnsi="Times New Roman" w:cs="Times New Roman"/>
                <w:sz w:val="24"/>
                <w:szCs w:val="24"/>
              </w:rPr>
              <w:t xml:space="preserve"> рублей;</w:t>
            </w:r>
            <w:r w:rsidRPr="00270611">
              <w:rPr>
                <w:rFonts w:ascii="Times New Roman" w:hAnsi="Times New Roman" w:cs="Times New Roman"/>
                <w:sz w:val="24"/>
                <w:szCs w:val="24"/>
              </w:rPr>
              <w:t xml:space="preserve">                   </w:t>
            </w:r>
            <w:r w:rsidRPr="00270611">
              <w:rPr>
                <w:rFonts w:ascii="Times New Roman" w:hAnsi="Times New Roman" w:cs="Times New Roman"/>
                <w:sz w:val="24"/>
                <w:szCs w:val="24"/>
              </w:rPr>
              <w:br/>
            </w:r>
            <w:r w:rsidRPr="000D795D">
              <w:rPr>
                <w:rFonts w:ascii="Times New Roman" w:hAnsi="Times New Roman" w:cs="Times New Roman"/>
                <w:sz w:val="24"/>
                <w:szCs w:val="24"/>
              </w:rPr>
              <w:t xml:space="preserve">-  2022  –     </w:t>
            </w:r>
            <w:r>
              <w:rPr>
                <w:rFonts w:ascii="Times New Roman" w:hAnsi="Times New Roman" w:cs="Times New Roman"/>
                <w:sz w:val="24"/>
                <w:szCs w:val="24"/>
              </w:rPr>
              <w:t xml:space="preserve">  </w:t>
            </w:r>
            <w:r w:rsidRPr="000D795D">
              <w:rPr>
                <w:rFonts w:ascii="Times New Roman" w:hAnsi="Times New Roman" w:cs="Times New Roman"/>
                <w:sz w:val="24"/>
                <w:szCs w:val="24"/>
              </w:rPr>
              <w:t xml:space="preserve">978 000,59 рублей; </w:t>
            </w:r>
            <w:r w:rsidRPr="00270611">
              <w:rPr>
                <w:rFonts w:ascii="Times New Roman" w:hAnsi="Times New Roman" w:cs="Times New Roman"/>
                <w:sz w:val="24"/>
                <w:szCs w:val="24"/>
              </w:rPr>
              <w:t xml:space="preserve">                                     </w:t>
            </w:r>
            <w:r w:rsidRPr="00270611">
              <w:rPr>
                <w:rFonts w:ascii="Times New Roman" w:hAnsi="Times New Roman" w:cs="Times New Roman"/>
                <w:sz w:val="24"/>
                <w:szCs w:val="24"/>
              </w:rPr>
              <w:br/>
            </w:r>
            <w:r w:rsidRPr="00A92617">
              <w:rPr>
                <w:rFonts w:ascii="Times New Roman" w:hAnsi="Times New Roman" w:cs="Times New Roman"/>
                <w:sz w:val="24"/>
                <w:szCs w:val="24"/>
              </w:rPr>
              <w:t>-  2023  –  16 064 980,42 рублей;</w:t>
            </w:r>
            <w:r w:rsidRPr="00270611">
              <w:rPr>
                <w:rFonts w:ascii="Times New Roman" w:hAnsi="Times New Roman" w:cs="Times New Roman"/>
                <w:sz w:val="24"/>
                <w:szCs w:val="24"/>
              </w:rPr>
              <w:t xml:space="preserve">   </w:t>
            </w:r>
          </w:p>
          <w:p w:rsidR="00961C3B" w:rsidRPr="00270611" w:rsidRDefault="00961C3B" w:rsidP="00961C3B">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2024  –</w:t>
            </w:r>
            <w:r>
              <w:rPr>
                <w:rFonts w:ascii="Times New Roman" w:hAnsi="Times New Roman" w:cs="Times New Roman"/>
                <w:color w:val="262626"/>
                <w:sz w:val="24"/>
                <w:szCs w:val="24"/>
              </w:rPr>
              <w:t xml:space="preserve">              </w:t>
            </w:r>
            <w:r w:rsidRPr="00270611">
              <w:rPr>
                <w:rFonts w:ascii="Times New Roman" w:hAnsi="Times New Roman" w:cs="Times New Roman"/>
                <w:color w:val="262626"/>
                <w:sz w:val="24"/>
                <w:szCs w:val="24"/>
              </w:rPr>
              <w:t xml:space="preserve"> </w:t>
            </w:r>
            <w:r>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961C3B" w:rsidRPr="00270611" w:rsidRDefault="00961C3B" w:rsidP="00961C3B">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2025  –</w:t>
            </w:r>
            <w:r>
              <w:rPr>
                <w:rFonts w:ascii="Times New Roman" w:hAnsi="Times New Roman" w:cs="Times New Roman"/>
                <w:color w:val="262626"/>
                <w:sz w:val="24"/>
                <w:szCs w:val="24"/>
              </w:rPr>
              <w:t xml:space="preserve">              </w:t>
            </w:r>
            <w:r w:rsidRPr="00270611">
              <w:rPr>
                <w:rFonts w:ascii="Times New Roman" w:hAnsi="Times New Roman" w:cs="Times New Roman"/>
                <w:color w:val="262626"/>
                <w:sz w:val="24"/>
                <w:szCs w:val="24"/>
              </w:rPr>
              <w:t xml:space="preserve"> </w:t>
            </w:r>
            <w:r>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961C3B" w:rsidRPr="00270611" w:rsidRDefault="00961C3B" w:rsidP="00961C3B">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2026  –</w:t>
            </w:r>
            <w:r>
              <w:rPr>
                <w:rFonts w:ascii="Times New Roman" w:hAnsi="Times New Roman" w:cs="Times New Roman"/>
                <w:color w:val="262626"/>
                <w:sz w:val="24"/>
                <w:szCs w:val="24"/>
              </w:rPr>
              <w:t xml:space="preserve">              </w:t>
            </w:r>
            <w:r w:rsidRPr="00270611">
              <w:rPr>
                <w:rFonts w:ascii="Times New Roman" w:hAnsi="Times New Roman" w:cs="Times New Roman"/>
                <w:color w:val="262626"/>
                <w:sz w:val="24"/>
                <w:szCs w:val="24"/>
              </w:rPr>
              <w:t xml:space="preserve"> </w:t>
            </w:r>
            <w:r>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961C3B" w:rsidRPr="00270611" w:rsidRDefault="00961C3B" w:rsidP="00961C3B">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xml:space="preserve">-  2027  – </w:t>
            </w:r>
            <w:r>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961C3B" w:rsidRPr="00270611" w:rsidRDefault="00961C3B" w:rsidP="00961C3B">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xml:space="preserve"> </w:t>
            </w:r>
          </w:p>
          <w:p w:rsidR="00961C3B" w:rsidRDefault="00961C3B" w:rsidP="00961C3B">
            <w:pPr>
              <w:pStyle w:val="ConsPlusNormal"/>
              <w:widowControl/>
              <w:spacing w:line="260" w:lineRule="exact"/>
              <w:ind w:firstLine="0"/>
              <w:rPr>
                <w:rFonts w:ascii="Times New Roman" w:hAnsi="Times New Roman" w:cs="Times New Roman"/>
                <w:color w:val="262626"/>
                <w:sz w:val="24"/>
                <w:szCs w:val="24"/>
              </w:rPr>
            </w:pPr>
          </w:p>
          <w:p w:rsidR="00961C3B" w:rsidRDefault="00961C3B" w:rsidP="00961C3B">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lastRenderedPageBreak/>
              <w:t xml:space="preserve">В том числе за счет внебюджетных средств </w:t>
            </w:r>
          </w:p>
          <w:p w:rsidR="00961C3B" w:rsidRPr="005F5D95" w:rsidRDefault="00961C3B" w:rsidP="00961C3B">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b/>
                <w:color w:val="262626"/>
                <w:sz w:val="24"/>
                <w:szCs w:val="24"/>
              </w:rPr>
              <w:t>12 716 229,60</w:t>
            </w:r>
            <w:r w:rsidRPr="00270611">
              <w:rPr>
                <w:rFonts w:ascii="Times New Roman" w:hAnsi="Times New Roman" w:cs="Times New Roman"/>
                <w:color w:val="262626"/>
                <w:sz w:val="24"/>
                <w:szCs w:val="24"/>
              </w:rPr>
              <w:t xml:space="preserve"> рублей:</w:t>
            </w:r>
          </w:p>
          <w:p w:rsidR="00961C3B" w:rsidRPr="005F5D95" w:rsidRDefault="00961C3B" w:rsidP="00961C3B">
            <w:pPr>
              <w:pStyle w:val="ConsPlusNormal"/>
              <w:spacing w:line="260" w:lineRule="exact"/>
              <w:ind w:firstLine="0"/>
              <w:rPr>
                <w:rFonts w:ascii="Times New Roman" w:hAnsi="Times New Roman" w:cs="Times New Roman"/>
                <w:sz w:val="24"/>
                <w:szCs w:val="24"/>
              </w:rPr>
            </w:pPr>
            <w:r>
              <w:rPr>
                <w:rFonts w:ascii="Times New Roman" w:hAnsi="Times New Roman" w:cs="Times New Roman"/>
                <w:sz w:val="24"/>
                <w:szCs w:val="24"/>
              </w:rPr>
              <w:t xml:space="preserve">-  2021 </w:t>
            </w:r>
            <w:r w:rsidRPr="005F5D95">
              <w:rPr>
                <w:rFonts w:ascii="Times New Roman" w:hAnsi="Times New Roman" w:cs="Times New Roman"/>
                <w:sz w:val="24"/>
                <w:szCs w:val="24"/>
              </w:rPr>
              <w:t xml:space="preserve"> – 2 019 609,00 рубле</w:t>
            </w:r>
            <w:r>
              <w:rPr>
                <w:rFonts w:ascii="Times New Roman" w:hAnsi="Times New Roman" w:cs="Times New Roman"/>
                <w:sz w:val="24"/>
                <w:szCs w:val="24"/>
              </w:rPr>
              <w:t xml:space="preserve">й;                   </w:t>
            </w:r>
            <w:r>
              <w:rPr>
                <w:rFonts w:ascii="Times New Roman" w:hAnsi="Times New Roman" w:cs="Times New Roman"/>
                <w:sz w:val="24"/>
                <w:szCs w:val="24"/>
              </w:rPr>
              <w:br/>
            </w:r>
            <w:r w:rsidRPr="000D795D">
              <w:rPr>
                <w:rFonts w:ascii="Times New Roman" w:hAnsi="Times New Roman" w:cs="Times New Roman"/>
                <w:sz w:val="24"/>
                <w:szCs w:val="24"/>
              </w:rPr>
              <w:t>-  2022  – 1 396 598,00 рублей;</w:t>
            </w:r>
            <w:r w:rsidRPr="005F5D95">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br/>
            </w:r>
            <w:r w:rsidRPr="00A92617">
              <w:rPr>
                <w:rFonts w:ascii="Times New Roman" w:hAnsi="Times New Roman" w:cs="Times New Roman"/>
                <w:sz w:val="24"/>
                <w:szCs w:val="24"/>
              </w:rPr>
              <w:t xml:space="preserve">-  2023  – </w:t>
            </w:r>
            <w:r>
              <w:rPr>
                <w:rFonts w:ascii="Times New Roman" w:hAnsi="Times New Roman" w:cs="Times New Roman"/>
                <w:sz w:val="24"/>
                <w:szCs w:val="24"/>
              </w:rPr>
              <w:t>1 661 752,60</w:t>
            </w:r>
            <w:r w:rsidRPr="00A92617">
              <w:rPr>
                <w:rFonts w:ascii="Times New Roman" w:hAnsi="Times New Roman" w:cs="Times New Roman"/>
                <w:sz w:val="24"/>
                <w:szCs w:val="24"/>
              </w:rPr>
              <w:t xml:space="preserve"> рублей;</w:t>
            </w:r>
            <w:r w:rsidRPr="005F5D95">
              <w:rPr>
                <w:rFonts w:ascii="Times New Roman" w:hAnsi="Times New Roman" w:cs="Times New Roman"/>
                <w:sz w:val="24"/>
                <w:szCs w:val="24"/>
              </w:rPr>
              <w:t xml:space="preserve">   </w:t>
            </w:r>
          </w:p>
          <w:p w:rsidR="00961C3B" w:rsidRPr="005F5D95" w:rsidRDefault="00961C3B" w:rsidP="00961C3B">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2024 </w:t>
            </w:r>
            <w:r w:rsidRPr="005F5D95">
              <w:rPr>
                <w:rFonts w:ascii="Times New Roman" w:hAnsi="Times New Roman" w:cs="Times New Roman"/>
                <w:color w:val="262626"/>
                <w:sz w:val="24"/>
                <w:szCs w:val="24"/>
              </w:rPr>
              <w:t xml:space="preserve"> – </w:t>
            </w:r>
            <w:r>
              <w:rPr>
                <w:rFonts w:ascii="Times New Roman" w:hAnsi="Times New Roman" w:cs="Times New Roman"/>
                <w:sz w:val="24"/>
                <w:szCs w:val="24"/>
              </w:rPr>
              <w:t xml:space="preserve">1 689 883,00 </w:t>
            </w:r>
            <w:r w:rsidRPr="005F5D95">
              <w:rPr>
                <w:rFonts w:ascii="Times New Roman" w:hAnsi="Times New Roman" w:cs="Times New Roman"/>
                <w:color w:val="262626"/>
                <w:sz w:val="24"/>
                <w:szCs w:val="24"/>
              </w:rPr>
              <w:t>рублей;</w:t>
            </w:r>
          </w:p>
          <w:p w:rsidR="00961C3B" w:rsidRPr="005F5D95" w:rsidRDefault="00961C3B" w:rsidP="00961C3B">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2025 </w:t>
            </w:r>
            <w:r w:rsidRPr="005F5D95">
              <w:rPr>
                <w:rFonts w:ascii="Times New Roman" w:hAnsi="Times New Roman" w:cs="Times New Roman"/>
                <w:color w:val="262626"/>
                <w:sz w:val="24"/>
                <w:szCs w:val="24"/>
              </w:rPr>
              <w:t xml:space="preserve"> – </w:t>
            </w:r>
            <w:r>
              <w:rPr>
                <w:rFonts w:ascii="Times New Roman" w:hAnsi="Times New Roman" w:cs="Times New Roman"/>
                <w:sz w:val="24"/>
                <w:szCs w:val="24"/>
              </w:rPr>
              <w:t>1 858 871,00</w:t>
            </w:r>
            <w:r w:rsidRPr="005F5D95">
              <w:rPr>
                <w:rFonts w:ascii="Times New Roman" w:hAnsi="Times New Roman" w:cs="Times New Roman"/>
                <w:sz w:val="24"/>
                <w:szCs w:val="24"/>
              </w:rPr>
              <w:t xml:space="preserve"> </w:t>
            </w:r>
            <w:r w:rsidRPr="005F5D95">
              <w:rPr>
                <w:rFonts w:ascii="Times New Roman" w:hAnsi="Times New Roman" w:cs="Times New Roman"/>
                <w:color w:val="262626"/>
                <w:sz w:val="24"/>
                <w:szCs w:val="24"/>
              </w:rPr>
              <w:t>рублей;</w:t>
            </w:r>
          </w:p>
          <w:p w:rsidR="00961C3B" w:rsidRPr="005F5D95" w:rsidRDefault="00961C3B" w:rsidP="00961C3B">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2026 </w:t>
            </w:r>
            <w:r w:rsidRPr="005F5D95">
              <w:rPr>
                <w:rFonts w:ascii="Times New Roman" w:hAnsi="Times New Roman" w:cs="Times New Roman"/>
                <w:color w:val="262626"/>
                <w:sz w:val="24"/>
                <w:szCs w:val="24"/>
              </w:rPr>
              <w:t xml:space="preserve"> – </w:t>
            </w:r>
            <w:r>
              <w:rPr>
                <w:rFonts w:ascii="Times New Roman" w:hAnsi="Times New Roman" w:cs="Times New Roman"/>
                <w:sz w:val="24"/>
                <w:szCs w:val="24"/>
              </w:rPr>
              <w:t>2 044 758,00</w:t>
            </w:r>
            <w:r w:rsidRPr="005F5D95">
              <w:rPr>
                <w:rFonts w:ascii="Times New Roman" w:hAnsi="Times New Roman" w:cs="Times New Roman"/>
                <w:sz w:val="24"/>
                <w:szCs w:val="24"/>
              </w:rPr>
              <w:t xml:space="preserve"> </w:t>
            </w:r>
            <w:r>
              <w:rPr>
                <w:rFonts w:ascii="Times New Roman" w:hAnsi="Times New Roman" w:cs="Times New Roman"/>
                <w:color w:val="262626"/>
                <w:sz w:val="24"/>
                <w:szCs w:val="24"/>
              </w:rPr>
              <w:t>рублей</w:t>
            </w:r>
            <w:r w:rsidRPr="005F5D95">
              <w:rPr>
                <w:rFonts w:ascii="Times New Roman" w:hAnsi="Times New Roman" w:cs="Times New Roman"/>
                <w:color w:val="262626"/>
                <w:sz w:val="24"/>
                <w:szCs w:val="24"/>
              </w:rPr>
              <w:t>;</w:t>
            </w:r>
          </w:p>
          <w:p w:rsidR="00961C3B" w:rsidRPr="00E371DF" w:rsidRDefault="00961C3B" w:rsidP="00961C3B">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w:t>
            </w:r>
            <w:r w:rsidRPr="005F5D95">
              <w:rPr>
                <w:rFonts w:ascii="Times New Roman" w:hAnsi="Times New Roman" w:cs="Times New Roman"/>
                <w:color w:val="262626"/>
                <w:sz w:val="24"/>
                <w:szCs w:val="24"/>
              </w:rPr>
              <w:t xml:space="preserve"> 2027</w:t>
            </w:r>
            <w:r>
              <w:rPr>
                <w:rFonts w:ascii="Times New Roman" w:hAnsi="Times New Roman" w:cs="Times New Roman"/>
                <w:color w:val="262626"/>
                <w:sz w:val="24"/>
                <w:szCs w:val="24"/>
              </w:rPr>
              <w:t xml:space="preserve"> </w:t>
            </w:r>
            <w:r w:rsidRPr="005F5D95">
              <w:rPr>
                <w:rFonts w:ascii="Times New Roman" w:hAnsi="Times New Roman" w:cs="Times New Roman"/>
                <w:color w:val="262626"/>
                <w:sz w:val="24"/>
                <w:szCs w:val="24"/>
              </w:rPr>
              <w:t xml:space="preserve"> – </w:t>
            </w:r>
            <w:r>
              <w:rPr>
                <w:rFonts w:ascii="Times New Roman" w:hAnsi="Times New Roman" w:cs="Times New Roman"/>
                <w:sz w:val="24"/>
                <w:szCs w:val="24"/>
              </w:rPr>
              <w:t>2 044 758,00</w:t>
            </w:r>
            <w:r w:rsidRPr="005F5D95">
              <w:rPr>
                <w:rFonts w:ascii="Times New Roman" w:hAnsi="Times New Roman" w:cs="Times New Roman"/>
                <w:sz w:val="24"/>
                <w:szCs w:val="24"/>
              </w:rPr>
              <w:t xml:space="preserve"> </w:t>
            </w:r>
            <w:r>
              <w:rPr>
                <w:rFonts w:ascii="Times New Roman" w:hAnsi="Times New Roman" w:cs="Times New Roman"/>
                <w:color w:val="262626"/>
                <w:sz w:val="24"/>
                <w:szCs w:val="24"/>
              </w:rPr>
              <w:t>рублей</w:t>
            </w:r>
            <w:r w:rsidRPr="005F5D95">
              <w:rPr>
                <w:rFonts w:ascii="Times New Roman" w:hAnsi="Times New Roman" w:cs="Times New Roman"/>
                <w:color w:val="262626"/>
                <w:sz w:val="24"/>
                <w:szCs w:val="24"/>
              </w:rPr>
              <w:t>.</w:t>
            </w:r>
          </w:p>
          <w:p w:rsidR="00DC51D3" w:rsidRPr="00E371DF" w:rsidRDefault="00DC51D3" w:rsidP="0096197F">
            <w:pPr>
              <w:pStyle w:val="ConsPlusNormal"/>
              <w:widowControl/>
              <w:spacing w:line="260" w:lineRule="exact"/>
              <w:ind w:firstLine="0"/>
              <w:rPr>
                <w:b/>
                <w:sz w:val="24"/>
                <w:szCs w:val="24"/>
              </w:rPr>
            </w:pPr>
          </w:p>
        </w:tc>
      </w:tr>
    </w:tbl>
    <w:p w:rsidR="00DE1782" w:rsidRDefault="00DE1782" w:rsidP="00DE1782">
      <w:pPr>
        <w:spacing w:line="260" w:lineRule="exact"/>
        <w:ind w:firstLine="360"/>
        <w:rPr>
          <w:rFonts w:ascii="Times New Roman" w:hAnsi="Times New Roman" w:cs="Times New Roman"/>
          <w:sz w:val="24"/>
          <w:szCs w:val="24"/>
        </w:rPr>
      </w:pPr>
    </w:p>
    <w:p w:rsidR="00DE1782" w:rsidRPr="00DB6D9C" w:rsidRDefault="00DE1782" w:rsidP="00DE1782">
      <w:pPr>
        <w:spacing w:line="260" w:lineRule="exact"/>
        <w:ind w:firstLine="360"/>
        <w:jc w:val="center"/>
        <w:rPr>
          <w:rFonts w:ascii="Times New Roman" w:hAnsi="Times New Roman" w:cs="Times New Roman"/>
          <w:sz w:val="24"/>
          <w:szCs w:val="24"/>
        </w:rPr>
      </w:pPr>
      <w:r w:rsidRPr="00DB6D9C">
        <w:rPr>
          <w:rFonts w:ascii="Times New Roman" w:hAnsi="Times New Roman" w:cs="Times New Roman"/>
          <w:sz w:val="24"/>
          <w:szCs w:val="24"/>
        </w:rPr>
        <w:t>5. СИСТЕМА ЦЕЛЕВЫХ ИНДИКАТОРОВ С МЕТОДИКОЙ ОЦЕНКИ ЭФФЕКТИВНОСТИ ПОДПРОГРАММЫ</w:t>
      </w:r>
    </w:p>
    <w:p w:rsidR="00DE1782" w:rsidRPr="00DB6D9C" w:rsidRDefault="00DE1782" w:rsidP="00DE1782">
      <w:pPr>
        <w:spacing w:line="260" w:lineRule="exact"/>
        <w:ind w:firstLine="360"/>
        <w:jc w:val="center"/>
        <w:rPr>
          <w:rFonts w:ascii="Times New Roman" w:hAnsi="Times New Roman" w:cs="Times New Roman"/>
          <w:sz w:val="24"/>
          <w:szCs w:val="24"/>
        </w:rPr>
      </w:pPr>
    </w:p>
    <w:p w:rsidR="00DE1782" w:rsidRPr="00DB6D9C" w:rsidRDefault="00DE1782" w:rsidP="00DE1782">
      <w:pPr>
        <w:spacing w:line="260" w:lineRule="exact"/>
        <w:ind w:firstLine="360"/>
        <w:jc w:val="both"/>
        <w:rPr>
          <w:rFonts w:ascii="Times New Roman" w:hAnsi="Times New Roman" w:cs="Times New Roman"/>
          <w:sz w:val="24"/>
          <w:szCs w:val="24"/>
        </w:rPr>
      </w:pPr>
      <w:r w:rsidRPr="00DB6D9C">
        <w:rPr>
          <w:rFonts w:ascii="Times New Roman" w:hAnsi="Times New Roman" w:cs="Times New Roman"/>
          <w:sz w:val="24"/>
          <w:szCs w:val="24"/>
        </w:rPr>
        <w:t>Для цели и каждой задачи подпрограммы определены целевые индик</w:t>
      </w:r>
      <w:r>
        <w:rPr>
          <w:rFonts w:ascii="Times New Roman" w:hAnsi="Times New Roman" w:cs="Times New Roman"/>
          <w:sz w:val="24"/>
          <w:szCs w:val="24"/>
        </w:rPr>
        <w:t>аторы и их значения на 2021-2027</w:t>
      </w:r>
      <w:r w:rsidRPr="00DB6D9C">
        <w:rPr>
          <w:rFonts w:ascii="Times New Roman" w:hAnsi="Times New Roman" w:cs="Times New Roman"/>
          <w:sz w:val="24"/>
          <w:szCs w:val="24"/>
        </w:rPr>
        <w:t xml:space="preserve"> годы. </w:t>
      </w:r>
    </w:p>
    <w:p w:rsidR="00DE1782" w:rsidRPr="00DB6D9C" w:rsidRDefault="00DE1782" w:rsidP="00DE1782">
      <w:pPr>
        <w:spacing w:line="260" w:lineRule="exact"/>
        <w:ind w:firstLine="360"/>
        <w:jc w:val="both"/>
        <w:rPr>
          <w:rFonts w:ascii="Times New Roman" w:hAnsi="Times New Roman" w:cs="Times New Roman"/>
          <w:sz w:val="24"/>
          <w:szCs w:val="24"/>
        </w:rPr>
      </w:pPr>
    </w:p>
    <w:p w:rsidR="00DE1782" w:rsidRPr="00EA1643" w:rsidRDefault="00DE1782" w:rsidP="00DE1782">
      <w:pPr>
        <w:spacing w:line="260" w:lineRule="exact"/>
        <w:jc w:val="both"/>
        <w:rPr>
          <w:rFonts w:ascii="Times New Roman" w:hAnsi="Times New Roman" w:cs="Times New Roman"/>
          <w:sz w:val="24"/>
          <w:szCs w:val="24"/>
        </w:rPr>
      </w:pPr>
      <w:r w:rsidRPr="00DB6D9C">
        <w:rPr>
          <w:rFonts w:ascii="Times New Roman" w:hAnsi="Times New Roman" w:cs="Times New Roman"/>
          <w:b/>
          <w:sz w:val="24"/>
          <w:szCs w:val="24"/>
          <w:u w:val="single"/>
        </w:rPr>
        <w:t>Основное мероприятие 1</w:t>
      </w:r>
      <w:r w:rsidRPr="00DB6D9C">
        <w:rPr>
          <w:rFonts w:ascii="Times New Roman" w:hAnsi="Times New Roman" w:cs="Times New Roman"/>
          <w:sz w:val="24"/>
          <w:szCs w:val="24"/>
        </w:rPr>
        <w:t xml:space="preserve">. </w:t>
      </w:r>
      <w:r w:rsidRPr="00EA1643">
        <w:rPr>
          <w:rFonts w:ascii="Times New Roman" w:hAnsi="Times New Roman" w:cs="Times New Roman"/>
          <w:sz w:val="24"/>
          <w:szCs w:val="24"/>
        </w:rPr>
        <w:t>Предоставление  дополнительного образования.</w:t>
      </w:r>
    </w:p>
    <w:p w:rsidR="00DE1782" w:rsidRPr="00DB6D9C" w:rsidRDefault="00DE1782" w:rsidP="00DE1782">
      <w:pPr>
        <w:spacing w:line="260" w:lineRule="exact"/>
        <w:ind w:firstLine="360"/>
        <w:jc w:val="both"/>
        <w:rPr>
          <w:rFonts w:ascii="Times New Roman" w:hAnsi="Times New Roman" w:cs="Times New Roman"/>
          <w:sz w:val="24"/>
          <w:szCs w:val="24"/>
        </w:rPr>
      </w:pPr>
    </w:p>
    <w:p w:rsidR="00DE1782" w:rsidRDefault="00DE1782" w:rsidP="00DE1782">
      <w:pPr>
        <w:spacing w:line="260" w:lineRule="exact"/>
        <w:ind w:hanging="2160"/>
        <w:jc w:val="center"/>
        <w:rPr>
          <w:rFonts w:ascii="Times New Roman" w:hAnsi="Times New Roman" w:cs="Times New Roman"/>
          <w:sz w:val="24"/>
          <w:szCs w:val="24"/>
        </w:rPr>
      </w:pPr>
      <w:r w:rsidRPr="00DB6D9C">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№1</w:t>
      </w:r>
      <w:r w:rsidRPr="00DB6D9C">
        <w:rPr>
          <w:rFonts w:ascii="Times New Roman" w:hAnsi="Times New Roman" w:cs="Times New Roman"/>
          <w:sz w:val="24"/>
          <w:szCs w:val="24"/>
          <w:u w:val="single"/>
        </w:rPr>
        <w:t xml:space="preserve"> </w:t>
      </w:r>
      <w:r w:rsidRPr="00DB6D9C">
        <w:rPr>
          <w:rFonts w:ascii="Times New Roman" w:hAnsi="Times New Roman" w:cs="Times New Roman"/>
          <w:sz w:val="24"/>
          <w:szCs w:val="24"/>
        </w:rPr>
        <w:t xml:space="preserve"> Расходы на обеспечение деятельности и учреждений</w:t>
      </w:r>
    </w:p>
    <w:p w:rsidR="00DE1782" w:rsidRPr="00DB6D9C" w:rsidRDefault="00DE1782" w:rsidP="00DE1782">
      <w:pPr>
        <w:spacing w:line="260" w:lineRule="exact"/>
        <w:ind w:hanging="2160"/>
        <w:jc w:val="center"/>
        <w:rPr>
          <w:rFonts w:ascii="Times New Roman" w:hAnsi="Times New Roman" w:cs="Times New Roman"/>
          <w:sz w:val="24"/>
          <w:szCs w:val="24"/>
        </w:rPr>
      </w:pPr>
      <w:r w:rsidRPr="00DB6D9C">
        <w:rPr>
          <w:rFonts w:ascii="Times New Roman" w:hAnsi="Times New Roman" w:cs="Times New Roman"/>
          <w:sz w:val="24"/>
          <w:szCs w:val="24"/>
        </w:rPr>
        <w:t>по внешкольной работе с детьми</w:t>
      </w:r>
    </w:p>
    <w:p w:rsidR="00DE1782" w:rsidRPr="00DB6D9C" w:rsidRDefault="00DE1782" w:rsidP="00DE1782">
      <w:pPr>
        <w:spacing w:line="260" w:lineRule="exact"/>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 Удельный вес детей в возрасте 6-18 лет, получающих услуги по дополнительному образованию в организациях различной организацион</w:t>
      </w:r>
      <w:r>
        <w:rPr>
          <w:rFonts w:ascii="Times New Roman" w:hAnsi="Times New Roman" w:cs="Times New Roman"/>
          <w:sz w:val="24"/>
          <w:szCs w:val="24"/>
        </w:rPr>
        <w:t>но-правовой формы собственности, %</w:t>
      </w:r>
    </w:p>
    <w:p w:rsidR="00DE1782" w:rsidRPr="00DB6D9C" w:rsidRDefault="00DE1782" w:rsidP="00DE1782">
      <w:pPr>
        <w:spacing w:line="260" w:lineRule="exact"/>
        <w:ind w:firstLine="1260"/>
        <w:jc w:val="both"/>
        <w:rPr>
          <w:rFonts w:ascii="Times New Roman" w:hAnsi="Times New Roman" w:cs="Times New Roman"/>
          <w:sz w:val="24"/>
          <w:szCs w:val="24"/>
          <w:u w:val="single"/>
        </w:rPr>
      </w:pPr>
    </w:p>
    <w:p w:rsidR="00DE1782" w:rsidRPr="00DB6D9C" w:rsidRDefault="00DE1782" w:rsidP="00DE1782">
      <w:pPr>
        <w:spacing w:line="260" w:lineRule="exact"/>
        <w:ind w:firstLine="1260"/>
        <w:jc w:val="both"/>
        <w:rPr>
          <w:rFonts w:ascii="Times New Roman" w:hAnsi="Times New Roman" w:cs="Times New Roman"/>
          <w:sz w:val="24"/>
          <w:szCs w:val="24"/>
        </w:rPr>
      </w:pPr>
      <w:r w:rsidRPr="00DB6D9C">
        <w:rPr>
          <w:rFonts w:ascii="Times New Roman" w:hAnsi="Times New Roman" w:cs="Times New Roman"/>
          <w:sz w:val="24"/>
          <w:szCs w:val="24"/>
          <w:u w:val="single"/>
        </w:rPr>
        <w:t>Д=</w:t>
      </w:r>
      <w:r w:rsidRPr="00DB6D9C">
        <w:rPr>
          <w:rFonts w:ascii="Times New Roman" w:hAnsi="Times New Roman" w:cs="Times New Roman"/>
          <w:sz w:val="24"/>
          <w:szCs w:val="24"/>
          <w:u w:val="single"/>
          <w:lang w:val="en-US"/>
        </w:rPr>
        <w:t>A</w:t>
      </w:r>
      <w:r w:rsidRPr="00DB6D9C">
        <w:rPr>
          <w:rFonts w:ascii="Times New Roman" w:hAnsi="Times New Roman" w:cs="Times New Roman"/>
          <w:sz w:val="24"/>
          <w:szCs w:val="24"/>
          <w:u w:val="single"/>
        </w:rPr>
        <w:t>/В*100%</w:t>
      </w:r>
      <w:r w:rsidRPr="00DB6D9C">
        <w:rPr>
          <w:rFonts w:ascii="Times New Roman" w:hAnsi="Times New Roman" w:cs="Times New Roman"/>
          <w:sz w:val="24"/>
          <w:szCs w:val="24"/>
        </w:rPr>
        <w:t xml:space="preserve">, </w:t>
      </w:r>
      <w:r w:rsidRPr="00DB6D9C">
        <w:rPr>
          <w:rFonts w:ascii="Times New Roman" w:hAnsi="Times New Roman" w:cs="Times New Roman"/>
          <w:i/>
          <w:sz w:val="24"/>
          <w:szCs w:val="24"/>
        </w:rPr>
        <w:t>где</w:t>
      </w:r>
    </w:p>
    <w:p w:rsidR="00DE1782" w:rsidRPr="00DB6D9C" w:rsidRDefault="00DE1782" w:rsidP="00DE1782">
      <w:pPr>
        <w:pStyle w:val="a8"/>
        <w:spacing w:after="0" w:line="260" w:lineRule="exact"/>
        <w:ind w:left="0" w:hanging="180"/>
        <w:jc w:val="both"/>
        <w:rPr>
          <w:i/>
        </w:rPr>
      </w:pPr>
      <w:r w:rsidRPr="00DB6D9C">
        <w:rPr>
          <w:i/>
          <w:lang w:val="en-US"/>
        </w:rPr>
        <w:t>A</w:t>
      </w:r>
      <w:r w:rsidRPr="00DB6D9C">
        <w:rPr>
          <w:i/>
        </w:rPr>
        <w:t xml:space="preserve">- </w:t>
      </w:r>
      <w:proofErr w:type="gramStart"/>
      <w:r w:rsidRPr="00DB6D9C">
        <w:rPr>
          <w:i/>
        </w:rPr>
        <w:t>общее</w:t>
      </w:r>
      <w:proofErr w:type="gramEnd"/>
      <w:r w:rsidRPr="00DB6D9C">
        <w:rPr>
          <w:i/>
        </w:rPr>
        <w:t xml:space="preserve"> количество детей в учебном заведении; (показатель берется из внутренних статистических журналов)</w:t>
      </w:r>
    </w:p>
    <w:p w:rsidR="00DE1782" w:rsidRPr="00DB6D9C" w:rsidRDefault="00DE1782" w:rsidP="00DE1782">
      <w:pPr>
        <w:pStyle w:val="a8"/>
        <w:spacing w:after="0" w:line="260" w:lineRule="exact"/>
        <w:ind w:left="0" w:hanging="180"/>
        <w:jc w:val="both"/>
        <w:rPr>
          <w:i/>
        </w:rPr>
      </w:pPr>
      <w:r w:rsidRPr="00DB6D9C">
        <w:rPr>
          <w:i/>
        </w:rPr>
        <w:t>В- общее количество детей данного возраста в районе; (показатель берется из статистического справочника)</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21- 5,3</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5,31</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5,32</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- 5,</w:t>
      </w:r>
      <w:r>
        <w:rPr>
          <w:rFonts w:ascii="Times New Roman" w:hAnsi="Times New Roman" w:cs="Times New Roman"/>
          <w:sz w:val="24"/>
          <w:szCs w:val="24"/>
        </w:rPr>
        <w:t>33</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- 5,</w:t>
      </w:r>
      <w:r>
        <w:rPr>
          <w:rFonts w:ascii="Times New Roman" w:hAnsi="Times New Roman" w:cs="Times New Roman"/>
          <w:sz w:val="24"/>
          <w:szCs w:val="24"/>
        </w:rPr>
        <w:t>34</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- 5,3</w:t>
      </w:r>
      <w:r>
        <w:rPr>
          <w:rFonts w:ascii="Times New Roman" w:hAnsi="Times New Roman" w:cs="Times New Roman"/>
          <w:sz w:val="24"/>
          <w:szCs w:val="24"/>
        </w:rPr>
        <w:t>5</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w:t>
      </w:r>
      <w:r w:rsidRPr="00DB6D9C">
        <w:rPr>
          <w:rFonts w:ascii="Times New Roman" w:hAnsi="Times New Roman" w:cs="Times New Roman"/>
          <w:sz w:val="24"/>
          <w:szCs w:val="24"/>
        </w:rPr>
        <w:t>- 5,3</w:t>
      </w:r>
      <w:r>
        <w:rPr>
          <w:rFonts w:ascii="Times New Roman" w:hAnsi="Times New Roman" w:cs="Times New Roman"/>
          <w:sz w:val="24"/>
          <w:szCs w:val="24"/>
        </w:rPr>
        <w:t>6</w:t>
      </w:r>
      <w:r w:rsidRPr="00DB6D9C">
        <w:rPr>
          <w:rFonts w:ascii="Times New Roman" w:hAnsi="Times New Roman" w:cs="Times New Roman"/>
          <w:sz w:val="24"/>
          <w:szCs w:val="24"/>
        </w:rPr>
        <w:t>%</w:t>
      </w:r>
    </w:p>
    <w:p w:rsidR="00DE1782" w:rsidRDefault="00DE1782" w:rsidP="00DE1782">
      <w:pPr>
        <w:spacing w:line="260" w:lineRule="exact"/>
        <w:rPr>
          <w:rFonts w:ascii="Times New Roman" w:hAnsi="Times New Roman" w:cs="Times New Roman"/>
          <w:sz w:val="24"/>
          <w:szCs w:val="24"/>
        </w:rPr>
      </w:pPr>
    </w:p>
    <w:p w:rsidR="00DE1782" w:rsidRDefault="00DE1782" w:rsidP="00DE1782">
      <w:pPr>
        <w:spacing w:line="260" w:lineRule="exact"/>
        <w:ind w:hanging="2340"/>
        <w:jc w:val="center"/>
        <w:rPr>
          <w:rFonts w:ascii="Times New Roman" w:hAnsi="Times New Roman" w:cs="Times New Roman"/>
          <w:sz w:val="24"/>
          <w:szCs w:val="24"/>
        </w:rPr>
      </w:pPr>
      <w:r w:rsidRPr="00DB6D9C">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№2</w:t>
      </w:r>
      <w:r w:rsidRPr="00DB6D9C">
        <w:rPr>
          <w:rFonts w:ascii="Times New Roman" w:hAnsi="Times New Roman" w:cs="Times New Roman"/>
          <w:sz w:val="24"/>
          <w:szCs w:val="24"/>
          <w:u w:val="single"/>
        </w:rPr>
        <w:t xml:space="preserve"> </w:t>
      </w:r>
      <w:r w:rsidRPr="00DB6D9C">
        <w:rPr>
          <w:rFonts w:ascii="Times New Roman" w:hAnsi="Times New Roman" w:cs="Times New Roman"/>
          <w:sz w:val="24"/>
          <w:szCs w:val="24"/>
        </w:rPr>
        <w:t xml:space="preserve"> Организация, проведение и участие в мероприятиях,</w:t>
      </w:r>
    </w:p>
    <w:p w:rsidR="00DE1782" w:rsidRPr="00DB6D9C" w:rsidRDefault="00DE1782" w:rsidP="00DE1782">
      <w:pPr>
        <w:spacing w:line="260" w:lineRule="exact"/>
        <w:ind w:hanging="2340"/>
        <w:jc w:val="center"/>
        <w:rPr>
          <w:rFonts w:ascii="Times New Roman" w:hAnsi="Times New Roman" w:cs="Times New Roman"/>
          <w:sz w:val="24"/>
          <w:szCs w:val="24"/>
        </w:rPr>
      </w:pPr>
      <w:r w:rsidRPr="00DB6D9C">
        <w:rPr>
          <w:rFonts w:ascii="Times New Roman" w:hAnsi="Times New Roman" w:cs="Times New Roman"/>
          <w:sz w:val="24"/>
          <w:szCs w:val="24"/>
        </w:rPr>
        <w:t xml:space="preserve"> конкурсах, олимпиадах, фестивалях</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 Количество лауреатов и дипломатов, областных и иных конкурсов</w:t>
      </w:r>
      <w:r>
        <w:rPr>
          <w:rFonts w:ascii="Times New Roman" w:hAnsi="Times New Roman" w:cs="Times New Roman"/>
          <w:sz w:val="24"/>
          <w:szCs w:val="24"/>
        </w:rPr>
        <w:t>, человек</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1260"/>
        <w:jc w:val="both"/>
        <w:rPr>
          <w:rFonts w:ascii="Times New Roman" w:hAnsi="Times New Roman" w:cs="Times New Roman"/>
          <w:sz w:val="24"/>
          <w:szCs w:val="24"/>
          <w:u w:val="single"/>
        </w:rPr>
      </w:pPr>
    </w:p>
    <w:p w:rsidR="00DE1782" w:rsidRPr="00DB6D9C" w:rsidRDefault="00DE1782" w:rsidP="00DE1782">
      <w:pPr>
        <w:spacing w:line="260" w:lineRule="exact"/>
        <w:ind w:firstLine="1260"/>
        <w:jc w:val="both"/>
        <w:rPr>
          <w:rFonts w:ascii="Times New Roman" w:hAnsi="Times New Roman" w:cs="Times New Roman"/>
          <w:sz w:val="24"/>
          <w:szCs w:val="24"/>
        </w:rPr>
      </w:pPr>
      <w:r w:rsidRPr="00DB6D9C">
        <w:rPr>
          <w:rFonts w:ascii="Times New Roman" w:hAnsi="Times New Roman" w:cs="Times New Roman"/>
          <w:sz w:val="24"/>
          <w:szCs w:val="24"/>
          <w:u w:val="single"/>
        </w:rPr>
        <w:t>Лаур=</w:t>
      </w:r>
      <w:r w:rsidRPr="00DB6D9C">
        <w:rPr>
          <w:rFonts w:ascii="Times New Roman" w:hAnsi="Times New Roman" w:cs="Times New Roman"/>
          <w:sz w:val="24"/>
          <w:szCs w:val="24"/>
          <w:u w:val="single"/>
          <w:lang w:val="en-US"/>
        </w:rPr>
        <w:t>A</w:t>
      </w:r>
      <w:r w:rsidRPr="00DB6D9C">
        <w:rPr>
          <w:rFonts w:ascii="Times New Roman" w:hAnsi="Times New Roman" w:cs="Times New Roman"/>
          <w:sz w:val="24"/>
          <w:szCs w:val="24"/>
        </w:rPr>
        <w:t xml:space="preserve">, </w:t>
      </w:r>
      <w:r w:rsidRPr="00DB6D9C">
        <w:rPr>
          <w:rFonts w:ascii="Times New Roman" w:hAnsi="Times New Roman" w:cs="Times New Roman"/>
          <w:i/>
          <w:sz w:val="24"/>
          <w:szCs w:val="24"/>
        </w:rPr>
        <w:t>где</w:t>
      </w:r>
    </w:p>
    <w:p w:rsidR="00DE1782" w:rsidRPr="00DB6D9C" w:rsidRDefault="00DE1782" w:rsidP="00DE1782">
      <w:pPr>
        <w:spacing w:line="260" w:lineRule="exact"/>
        <w:ind w:firstLine="540"/>
        <w:jc w:val="both"/>
        <w:rPr>
          <w:rFonts w:ascii="Times New Roman" w:hAnsi="Times New Roman" w:cs="Times New Roman"/>
          <w:i/>
          <w:sz w:val="24"/>
          <w:szCs w:val="24"/>
        </w:rPr>
      </w:pPr>
      <w:r w:rsidRPr="00DB6D9C">
        <w:rPr>
          <w:rFonts w:ascii="Times New Roman" w:hAnsi="Times New Roman" w:cs="Times New Roman"/>
          <w:i/>
          <w:sz w:val="24"/>
          <w:szCs w:val="24"/>
          <w:lang w:val="en-US"/>
        </w:rPr>
        <w:t>A</w:t>
      </w:r>
      <w:r w:rsidRPr="00DB6D9C">
        <w:rPr>
          <w:rFonts w:ascii="Times New Roman" w:hAnsi="Times New Roman" w:cs="Times New Roman"/>
          <w:i/>
          <w:sz w:val="24"/>
          <w:szCs w:val="24"/>
        </w:rPr>
        <w:t xml:space="preserve">- </w:t>
      </w:r>
      <w:proofErr w:type="gramStart"/>
      <w:r w:rsidRPr="00DB6D9C">
        <w:rPr>
          <w:rFonts w:ascii="Times New Roman" w:hAnsi="Times New Roman" w:cs="Times New Roman"/>
          <w:i/>
          <w:sz w:val="24"/>
          <w:szCs w:val="24"/>
        </w:rPr>
        <w:t>общее</w:t>
      </w:r>
      <w:proofErr w:type="gramEnd"/>
      <w:r w:rsidRPr="00DB6D9C">
        <w:rPr>
          <w:rFonts w:ascii="Times New Roman" w:hAnsi="Times New Roman" w:cs="Times New Roman"/>
          <w:i/>
          <w:sz w:val="24"/>
          <w:szCs w:val="24"/>
        </w:rPr>
        <w:t xml:space="preserve"> количество лауреатов и дипломатов в учебном заведении; (показатель берется из внутренних статистических   </w:t>
      </w:r>
    </w:p>
    <w:p w:rsidR="00DE1782" w:rsidRPr="00DB6D9C" w:rsidRDefault="00DE1782" w:rsidP="00DE1782">
      <w:pPr>
        <w:spacing w:line="260" w:lineRule="exact"/>
        <w:ind w:firstLine="540"/>
        <w:jc w:val="both"/>
        <w:rPr>
          <w:rFonts w:ascii="Times New Roman" w:hAnsi="Times New Roman" w:cs="Times New Roman"/>
          <w:sz w:val="24"/>
          <w:szCs w:val="24"/>
        </w:rPr>
      </w:pPr>
      <w:r w:rsidRPr="00DB6D9C">
        <w:rPr>
          <w:rFonts w:ascii="Times New Roman" w:hAnsi="Times New Roman" w:cs="Times New Roman"/>
          <w:i/>
          <w:sz w:val="24"/>
          <w:szCs w:val="24"/>
        </w:rPr>
        <w:t>журналов)</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7 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2022- 7</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8</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8</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8</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 xml:space="preserve">- </w:t>
      </w:r>
      <w:r>
        <w:rPr>
          <w:rFonts w:ascii="Times New Roman" w:hAnsi="Times New Roman" w:cs="Times New Roman"/>
          <w:sz w:val="24"/>
          <w:szCs w:val="24"/>
        </w:rPr>
        <w:t>9</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lastRenderedPageBreak/>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9</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№3</w:t>
      </w:r>
      <w:r w:rsidRPr="00DB6D9C">
        <w:rPr>
          <w:rFonts w:ascii="Times New Roman" w:hAnsi="Times New Roman" w:cs="Times New Roman"/>
          <w:sz w:val="24"/>
          <w:szCs w:val="24"/>
          <w:u w:val="single"/>
        </w:rPr>
        <w:t xml:space="preserve"> </w:t>
      </w:r>
      <w:r w:rsidRPr="00DB6D9C">
        <w:rPr>
          <w:rFonts w:ascii="Times New Roman" w:hAnsi="Times New Roman" w:cs="Times New Roman"/>
          <w:sz w:val="24"/>
          <w:szCs w:val="24"/>
        </w:rPr>
        <w:t xml:space="preserve"> Стипендия одаренным учащимся </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 Количество стипендиатов в учебном заведение-муниципального образования</w:t>
      </w:r>
      <w:r>
        <w:rPr>
          <w:rFonts w:ascii="Times New Roman" w:hAnsi="Times New Roman" w:cs="Times New Roman"/>
          <w:sz w:val="24"/>
          <w:szCs w:val="24"/>
        </w:rPr>
        <w:t>, человек</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1260"/>
        <w:jc w:val="both"/>
        <w:rPr>
          <w:rFonts w:ascii="Times New Roman" w:hAnsi="Times New Roman" w:cs="Times New Roman"/>
          <w:sz w:val="24"/>
          <w:szCs w:val="24"/>
          <w:u w:val="single"/>
        </w:rPr>
      </w:pPr>
    </w:p>
    <w:p w:rsidR="00DE1782" w:rsidRPr="00DB6D9C" w:rsidRDefault="00DE1782" w:rsidP="00DE1782">
      <w:pPr>
        <w:spacing w:line="260" w:lineRule="exact"/>
        <w:ind w:firstLine="1260"/>
        <w:jc w:val="both"/>
        <w:rPr>
          <w:rFonts w:ascii="Times New Roman" w:hAnsi="Times New Roman" w:cs="Times New Roman"/>
          <w:sz w:val="24"/>
          <w:szCs w:val="24"/>
        </w:rPr>
      </w:pPr>
      <w:proofErr w:type="spellStart"/>
      <w:r w:rsidRPr="00DB6D9C">
        <w:rPr>
          <w:rFonts w:ascii="Times New Roman" w:hAnsi="Times New Roman" w:cs="Times New Roman"/>
          <w:sz w:val="24"/>
          <w:szCs w:val="24"/>
          <w:u w:val="single"/>
        </w:rPr>
        <w:t>Стип=</w:t>
      </w:r>
      <w:proofErr w:type="spellEnd"/>
      <w:r w:rsidRPr="00DB6D9C">
        <w:rPr>
          <w:rFonts w:ascii="Times New Roman" w:hAnsi="Times New Roman" w:cs="Times New Roman"/>
          <w:sz w:val="24"/>
          <w:szCs w:val="24"/>
          <w:u w:val="single"/>
          <w:lang w:val="en-US"/>
        </w:rPr>
        <w:t>A</w:t>
      </w:r>
      <w:r w:rsidRPr="00DB6D9C">
        <w:rPr>
          <w:rFonts w:ascii="Times New Roman" w:hAnsi="Times New Roman" w:cs="Times New Roman"/>
          <w:sz w:val="24"/>
          <w:szCs w:val="24"/>
        </w:rPr>
        <w:t xml:space="preserve">, </w:t>
      </w:r>
      <w:r w:rsidRPr="00DB6D9C">
        <w:rPr>
          <w:rFonts w:ascii="Times New Roman" w:hAnsi="Times New Roman" w:cs="Times New Roman"/>
          <w:i/>
          <w:sz w:val="24"/>
          <w:szCs w:val="24"/>
        </w:rPr>
        <w:t>где</w:t>
      </w:r>
    </w:p>
    <w:p w:rsidR="00DE1782" w:rsidRPr="00DB6D9C" w:rsidRDefault="00DE1782" w:rsidP="00DE1782">
      <w:pPr>
        <w:spacing w:line="260" w:lineRule="exact"/>
        <w:ind w:firstLine="540"/>
        <w:jc w:val="both"/>
        <w:rPr>
          <w:rFonts w:ascii="Times New Roman" w:hAnsi="Times New Roman" w:cs="Times New Roman"/>
          <w:i/>
          <w:sz w:val="24"/>
          <w:szCs w:val="24"/>
        </w:rPr>
      </w:pPr>
      <w:r w:rsidRPr="00DB6D9C">
        <w:rPr>
          <w:rFonts w:ascii="Times New Roman" w:hAnsi="Times New Roman" w:cs="Times New Roman"/>
          <w:i/>
          <w:sz w:val="24"/>
          <w:szCs w:val="24"/>
          <w:lang w:val="en-US"/>
        </w:rPr>
        <w:t>A</w:t>
      </w:r>
      <w:r w:rsidRPr="00DB6D9C">
        <w:rPr>
          <w:rFonts w:ascii="Times New Roman" w:hAnsi="Times New Roman" w:cs="Times New Roman"/>
          <w:i/>
          <w:sz w:val="24"/>
          <w:szCs w:val="24"/>
        </w:rPr>
        <w:t xml:space="preserve">- </w:t>
      </w:r>
      <w:proofErr w:type="gramStart"/>
      <w:r w:rsidRPr="00DB6D9C">
        <w:rPr>
          <w:rFonts w:ascii="Times New Roman" w:hAnsi="Times New Roman" w:cs="Times New Roman"/>
          <w:i/>
          <w:sz w:val="24"/>
          <w:szCs w:val="24"/>
        </w:rPr>
        <w:t>общее</w:t>
      </w:r>
      <w:proofErr w:type="gramEnd"/>
      <w:r w:rsidRPr="00DB6D9C">
        <w:rPr>
          <w:rFonts w:ascii="Times New Roman" w:hAnsi="Times New Roman" w:cs="Times New Roman"/>
          <w:i/>
          <w:sz w:val="24"/>
          <w:szCs w:val="24"/>
        </w:rPr>
        <w:t xml:space="preserve"> количество стипендиатов в учебном заведении; (показатель берется из внутренних статистических журналов)</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4</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2022- 5</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5</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5</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5</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 xml:space="preserve">- </w:t>
      </w:r>
      <w:r>
        <w:rPr>
          <w:rFonts w:ascii="Times New Roman" w:hAnsi="Times New Roman" w:cs="Times New Roman"/>
          <w:sz w:val="24"/>
          <w:szCs w:val="24"/>
        </w:rPr>
        <w:t>6</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6</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jc w:val="center"/>
        <w:rPr>
          <w:rFonts w:ascii="Times New Roman" w:hAnsi="Times New Roman" w:cs="Times New Roman"/>
          <w:sz w:val="24"/>
          <w:szCs w:val="24"/>
        </w:rPr>
      </w:pPr>
    </w:p>
    <w:p w:rsidR="00DE1782" w:rsidRDefault="00DE1782" w:rsidP="00DE1782">
      <w:pPr>
        <w:spacing w:line="260" w:lineRule="exact"/>
        <w:ind w:hanging="2160"/>
        <w:jc w:val="center"/>
        <w:rPr>
          <w:rFonts w:ascii="Times New Roman" w:hAnsi="Times New Roman" w:cs="Times New Roman"/>
          <w:sz w:val="24"/>
          <w:szCs w:val="24"/>
        </w:rPr>
      </w:pPr>
      <w:r w:rsidRPr="00974010">
        <w:rPr>
          <w:rFonts w:ascii="Times New Roman" w:hAnsi="Times New Roman" w:cs="Times New Roman"/>
          <w:sz w:val="24"/>
          <w:szCs w:val="24"/>
        </w:rPr>
        <w:t xml:space="preserve">                 </w:t>
      </w:r>
      <w:r w:rsidRPr="00974010">
        <w:rPr>
          <w:rFonts w:ascii="Times New Roman" w:hAnsi="Times New Roman" w:cs="Times New Roman"/>
          <w:sz w:val="24"/>
          <w:szCs w:val="24"/>
          <w:u w:val="single"/>
        </w:rPr>
        <w:t>Мероприятие №4</w:t>
      </w:r>
      <w:r w:rsidRPr="00DB6D9C">
        <w:rPr>
          <w:rFonts w:ascii="Times New Roman" w:hAnsi="Times New Roman" w:cs="Times New Roman"/>
          <w:sz w:val="24"/>
          <w:szCs w:val="24"/>
          <w:u w:val="single"/>
        </w:rPr>
        <w:t xml:space="preserve"> </w:t>
      </w:r>
      <w:r w:rsidRPr="00DB6D9C">
        <w:rPr>
          <w:rFonts w:ascii="Times New Roman" w:hAnsi="Times New Roman" w:cs="Times New Roman"/>
          <w:sz w:val="24"/>
          <w:szCs w:val="24"/>
        </w:rPr>
        <w:t xml:space="preserve"> Организация </w:t>
      </w:r>
      <w:proofErr w:type="gramStart"/>
      <w:r w:rsidRPr="00DB6D9C">
        <w:rPr>
          <w:rFonts w:ascii="Times New Roman" w:hAnsi="Times New Roman" w:cs="Times New Roman"/>
          <w:sz w:val="24"/>
          <w:szCs w:val="24"/>
        </w:rPr>
        <w:t>обучения педагогов по</w:t>
      </w:r>
      <w:proofErr w:type="gramEnd"/>
      <w:r w:rsidRPr="00DB6D9C">
        <w:rPr>
          <w:rFonts w:ascii="Times New Roman" w:hAnsi="Times New Roman" w:cs="Times New Roman"/>
          <w:sz w:val="24"/>
          <w:szCs w:val="24"/>
        </w:rPr>
        <w:t xml:space="preserve"> профессиональным программам</w:t>
      </w:r>
    </w:p>
    <w:p w:rsidR="00DE1782" w:rsidRPr="00DB6D9C" w:rsidRDefault="00DE1782" w:rsidP="00DE1782">
      <w:pPr>
        <w:spacing w:line="260" w:lineRule="exact"/>
        <w:ind w:hanging="2160"/>
        <w:jc w:val="center"/>
        <w:rPr>
          <w:rFonts w:ascii="Times New Roman" w:hAnsi="Times New Roman" w:cs="Times New Roman"/>
          <w:sz w:val="24"/>
          <w:szCs w:val="24"/>
        </w:rPr>
      </w:pPr>
      <w:r w:rsidRPr="00DB6D9C">
        <w:rPr>
          <w:rFonts w:ascii="Times New Roman" w:hAnsi="Times New Roman" w:cs="Times New Roman"/>
          <w:sz w:val="24"/>
          <w:szCs w:val="24"/>
        </w:rPr>
        <w:t>с целью повышения квалификации</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 Количество обучившихся преподавателей</w:t>
      </w:r>
      <w:r>
        <w:rPr>
          <w:rFonts w:ascii="Times New Roman" w:hAnsi="Times New Roman" w:cs="Times New Roman"/>
          <w:sz w:val="24"/>
          <w:szCs w:val="24"/>
        </w:rPr>
        <w:t xml:space="preserve">, человек </w:t>
      </w:r>
    </w:p>
    <w:p w:rsidR="00DE1782" w:rsidRPr="00DB6D9C" w:rsidRDefault="00DE1782" w:rsidP="00DE1782">
      <w:pPr>
        <w:spacing w:line="260" w:lineRule="exact"/>
        <w:ind w:firstLine="900"/>
        <w:jc w:val="both"/>
        <w:rPr>
          <w:rFonts w:ascii="Times New Roman" w:hAnsi="Times New Roman" w:cs="Times New Roman"/>
          <w:sz w:val="24"/>
          <w:szCs w:val="24"/>
          <w:u w:val="single"/>
        </w:rPr>
      </w:pPr>
    </w:p>
    <w:p w:rsidR="00DE1782" w:rsidRPr="00DB6D9C" w:rsidRDefault="00DE1782" w:rsidP="00DE1782">
      <w:pPr>
        <w:spacing w:line="260" w:lineRule="exact"/>
        <w:ind w:firstLine="1260"/>
        <w:jc w:val="both"/>
        <w:rPr>
          <w:rFonts w:ascii="Times New Roman" w:hAnsi="Times New Roman" w:cs="Times New Roman"/>
          <w:sz w:val="24"/>
          <w:szCs w:val="24"/>
        </w:rPr>
      </w:pPr>
      <w:r w:rsidRPr="00DB6D9C">
        <w:rPr>
          <w:rFonts w:ascii="Times New Roman" w:hAnsi="Times New Roman" w:cs="Times New Roman"/>
          <w:sz w:val="24"/>
          <w:szCs w:val="24"/>
          <w:u w:val="single"/>
        </w:rPr>
        <w:t>У=</w:t>
      </w:r>
      <w:r w:rsidRPr="00DB6D9C">
        <w:rPr>
          <w:rFonts w:ascii="Times New Roman" w:hAnsi="Times New Roman" w:cs="Times New Roman"/>
          <w:sz w:val="24"/>
          <w:szCs w:val="24"/>
          <w:u w:val="single"/>
          <w:lang w:val="en-US"/>
        </w:rPr>
        <w:t>A</w:t>
      </w:r>
      <w:r w:rsidRPr="00DB6D9C">
        <w:rPr>
          <w:rFonts w:ascii="Times New Roman" w:hAnsi="Times New Roman" w:cs="Times New Roman"/>
          <w:sz w:val="24"/>
          <w:szCs w:val="24"/>
        </w:rPr>
        <w:t xml:space="preserve">, </w:t>
      </w:r>
      <w:r w:rsidRPr="00DB6D9C">
        <w:rPr>
          <w:rFonts w:ascii="Times New Roman" w:hAnsi="Times New Roman" w:cs="Times New Roman"/>
          <w:i/>
          <w:sz w:val="24"/>
          <w:szCs w:val="24"/>
        </w:rPr>
        <w:t>где</w:t>
      </w:r>
    </w:p>
    <w:p w:rsidR="00DE1782" w:rsidRPr="00DB6D9C" w:rsidRDefault="00DE1782" w:rsidP="00DE1782">
      <w:pPr>
        <w:spacing w:line="260" w:lineRule="exact"/>
        <w:ind w:firstLine="540"/>
        <w:jc w:val="both"/>
        <w:rPr>
          <w:rFonts w:ascii="Times New Roman" w:hAnsi="Times New Roman" w:cs="Times New Roman"/>
          <w:sz w:val="24"/>
          <w:szCs w:val="24"/>
        </w:rPr>
      </w:pPr>
      <w:r w:rsidRPr="00DB6D9C">
        <w:rPr>
          <w:rFonts w:ascii="Times New Roman" w:hAnsi="Times New Roman" w:cs="Times New Roman"/>
          <w:i/>
          <w:sz w:val="24"/>
          <w:szCs w:val="24"/>
          <w:lang w:val="en-US"/>
        </w:rPr>
        <w:t>A</w:t>
      </w:r>
      <w:r w:rsidRPr="00DB6D9C">
        <w:rPr>
          <w:rFonts w:ascii="Times New Roman" w:hAnsi="Times New Roman" w:cs="Times New Roman"/>
          <w:i/>
          <w:sz w:val="24"/>
          <w:szCs w:val="24"/>
        </w:rPr>
        <w:t xml:space="preserve">- </w:t>
      </w:r>
      <w:proofErr w:type="gramStart"/>
      <w:r w:rsidRPr="00DB6D9C">
        <w:rPr>
          <w:rFonts w:ascii="Times New Roman" w:hAnsi="Times New Roman" w:cs="Times New Roman"/>
          <w:i/>
          <w:sz w:val="24"/>
          <w:szCs w:val="24"/>
        </w:rPr>
        <w:t>количество</w:t>
      </w:r>
      <w:proofErr w:type="gramEnd"/>
      <w:r w:rsidRPr="00DB6D9C">
        <w:rPr>
          <w:rFonts w:ascii="Times New Roman" w:hAnsi="Times New Roman" w:cs="Times New Roman"/>
          <w:i/>
          <w:sz w:val="24"/>
          <w:szCs w:val="24"/>
        </w:rPr>
        <w:t xml:space="preserve"> преподавателей прошедших обучение; (показатель берется из внутренних статистических журналов)</w:t>
      </w:r>
    </w:p>
    <w:p w:rsidR="00DE1782" w:rsidRPr="00DB6D9C" w:rsidRDefault="00DE1782" w:rsidP="00DE1782">
      <w:pPr>
        <w:spacing w:line="260" w:lineRule="exact"/>
        <w:ind w:firstLine="72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2</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2022- 2</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3</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3</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3</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w:t>
      </w:r>
      <w:r>
        <w:rPr>
          <w:rFonts w:ascii="Times New Roman" w:hAnsi="Times New Roman" w:cs="Times New Roman"/>
          <w:sz w:val="24"/>
          <w:szCs w:val="24"/>
        </w:rPr>
        <w:t xml:space="preserve"> 3</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4</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Default="00DE1782" w:rsidP="00DE1782">
      <w:pPr>
        <w:spacing w:line="260" w:lineRule="exact"/>
        <w:ind w:firstLine="436"/>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№5</w:t>
      </w:r>
      <w:r w:rsidRPr="00652A0D">
        <w:rPr>
          <w:rFonts w:ascii="Times New Roman" w:hAnsi="Times New Roman" w:cs="Times New Roman"/>
          <w:sz w:val="24"/>
          <w:szCs w:val="24"/>
        </w:rPr>
        <w:t xml:space="preserve">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E1782" w:rsidRPr="00BB5FE7" w:rsidRDefault="00DE1782" w:rsidP="00DE1782">
      <w:pPr>
        <w:spacing w:line="260" w:lineRule="exact"/>
        <w:ind w:firstLine="436"/>
        <w:jc w:val="both"/>
        <w:rPr>
          <w:rFonts w:ascii="Times New Roman" w:hAnsi="Times New Roman" w:cs="Times New Roman"/>
          <w:sz w:val="24"/>
          <w:szCs w:val="24"/>
        </w:rPr>
      </w:pPr>
    </w:p>
    <w:p w:rsidR="00DE1782" w:rsidRDefault="00DE1782" w:rsidP="00DE1782">
      <w:pPr>
        <w:spacing w:line="260" w:lineRule="exact"/>
        <w:ind w:firstLine="426"/>
        <w:jc w:val="both"/>
        <w:rPr>
          <w:rFonts w:ascii="Times New Roman" w:hAnsi="Times New Roman" w:cs="Times New Roman"/>
          <w:sz w:val="24"/>
          <w:szCs w:val="24"/>
        </w:rPr>
      </w:pPr>
      <w:r>
        <w:rPr>
          <w:rFonts w:ascii="Times New Roman" w:hAnsi="Times New Roman" w:cs="Times New Roman"/>
          <w:sz w:val="24"/>
          <w:szCs w:val="24"/>
        </w:rPr>
        <w:t>-</w:t>
      </w:r>
      <w:r w:rsidRPr="00BB5FE7">
        <w:rPr>
          <w:rFonts w:ascii="Times New Roman" w:hAnsi="Times New Roman" w:cs="Times New Roman"/>
          <w:sz w:val="24"/>
          <w:szCs w:val="24"/>
        </w:rPr>
        <w:t>Соотношение средней заработной платы педагогических работников учреждений дополнительного образования детей в сфере культуры к средней заработной плате учителей Омской области</w:t>
      </w:r>
    </w:p>
    <w:p w:rsidR="00DE1782" w:rsidRPr="00BB5FE7" w:rsidRDefault="00DE1782" w:rsidP="00DE1782">
      <w:pPr>
        <w:spacing w:line="260" w:lineRule="exact"/>
        <w:ind w:firstLine="426"/>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26- 100</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7- 100</w:t>
      </w:r>
      <w:r w:rsidRPr="00DB6D9C">
        <w:rPr>
          <w:rFonts w:ascii="Times New Roman" w:hAnsi="Times New Roman" w:cs="Times New Roman"/>
          <w:sz w:val="24"/>
          <w:szCs w:val="24"/>
        </w:rPr>
        <w:t>%</w:t>
      </w:r>
    </w:p>
    <w:p w:rsidR="00DE1782" w:rsidRDefault="00DE1782" w:rsidP="00DE1782">
      <w:pPr>
        <w:spacing w:line="260" w:lineRule="exact"/>
        <w:jc w:val="both"/>
        <w:rPr>
          <w:rFonts w:ascii="Times New Roman" w:hAnsi="Times New Roman" w:cs="Times New Roman"/>
          <w:sz w:val="24"/>
          <w:szCs w:val="24"/>
        </w:rPr>
      </w:pPr>
    </w:p>
    <w:p w:rsidR="00DE1782" w:rsidRDefault="00DE1782" w:rsidP="00DE1782">
      <w:pPr>
        <w:spacing w:line="260" w:lineRule="exact"/>
        <w:rPr>
          <w:rFonts w:ascii="Times New Roman" w:hAnsi="Times New Roman" w:cs="Times New Roman"/>
          <w:sz w:val="24"/>
          <w:szCs w:val="24"/>
        </w:rPr>
      </w:pPr>
      <w:r>
        <w:rPr>
          <w:rFonts w:ascii="Times New Roman" w:hAnsi="Times New Roman" w:cs="Times New Roman"/>
          <w:sz w:val="24"/>
          <w:szCs w:val="24"/>
        </w:rPr>
        <w:t xml:space="preserve">     </w:t>
      </w:r>
      <w:r w:rsidRPr="00090763">
        <w:t xml:space="preserve"> </w:t>
      </w:r>
      <w:r w:rsidRPr="00090763">
        <w:rPr>
          <w:rFonts w:ascii="Times New Roman" w:hAnsi="Times New Roman" w:cs="Times New Roman"/>
          <w:sz w:val="24"/>
          <w:szCs w:val="24"/>
          <w:u w:val="single"/>
        </w:rPr>
        <w:t>Мероприятие № 6</w:t>
      </w:r>
      <w:r w:rsidRPr="00090763">
        <w:rPr>
          <w:rFonts w:ascii="Times New Roman" w:hAnsi="Times New Roman" w:cs="Times New Roman"/>
          <w:sz w:val="24"/>
          <w:szCs w:val="24"/>
        </w:rPr>
        <w:t xml:space="preserve"> </w:t>
      </w:r>
      <w:r w:rsidRPr="005B1FAD">
        <w:rPr>
          <w:rFonts w:ascii="Times New Roman" w:hAnsi="Times New Roman" w:cs="Times New Roman"/>
          <w:sz w:val="24"/>
          <w:szCs w:val="24"/>
        </w:rPr>
        <w:t>"Капитальный ремонт фасада, смене кровли, электромонтажным работам, замене пола в зале хореографии  объекта бюджетного образовательного учреждения дополнительного образования "</w:t>
      </w:r>
      <w:proofErr w:type="spellStart"/>
      <w:r w:rsidRPr="005B1FAD">
        <w:rPr>
          <w:rFonts w:ascii="Times New Roman" w:hAnsi="Times New Roman" w:cs="Times New Roman"/>
          <w:sz w:val="24"/>
          <w:szCs w:val="24"/>
        </w:rPr>
        <w:t>Тевризская</w:t>
      </w:r>
      <w:proofErr w:type="spellEnd"/>
      <w:r w:rsidRPr="005B1FAD">
        <w:rPr>
          <w:rFonts w:ascii="Times New Roman" w:hAnsi="Times New Roman" w:cs="Times New Roman"/>
          <w:sz w:val="24"/>
          <w:szCs w:val="24"/>
        </w:rPr>
        <w:t xml:space="preserve"> детская школа искусств", расположенного по адресу: Омская область, </w:t>
      </w:r>
      <w:proofErr w:type="spellStart"/>
      <w:r w:rsidRPr="005B1FAD">
        <w:rPr>
          <w:rFonts w:ascii="Times New Roman" w:hAnsi="Times New Roman" w:cs="Times New Roman"/>
          <w:sz w:val="24"/>
          <w:szCs w:val="24"/>
        </w:rPr>
        <w:t>Тевризский</w:t>
      </w:r>
      <w:proofErr w:type="spellEnd"/>
      <w:r w:rsidRPr="005B1FAD">
        <w:rPr>
          <w:rFonts w:ascii="Times New Roman" w:hAnsi="Times New Roman" w:cs="Times New Roman"/>
          <w:sz w:val="24"/>
          <w:szCs w:val="24"/>
        </w:rPr>
        <w:t xml:space="preserve"> район, р.п. Тевриз, ул. Советская, </w:t>
      </w:r>
      <w:r w:rsidRPr="005B1FAD">
        <w:rPr>
          <w:rFonts w:ascii="Times New Roman" w:hAnsi="Times New Roman" w:cs="Times New Roman"/>
          <w:sz w:val="24"/>
          <w:szCs w:val="24"/>
        </w:rPr>
        <w:lastRenderedPageBreak/>
        <w:t>14"</w:t>
      </w:r>
    </w:p>
    <w:p w:rsidR="00DE1782" w:rsidRDefault="00552A8A" w:rsidP="00DE1782">
      <w:pPr>
        <w:spacing w:line="260" w:lineRule="exact"/>
        <w:ind w:firstLine="900"/>
        <w:rPr>
          <w:rFonts w:ascii="Times New Roman" w:hAnsi="Times New Roman" w:cs="Times New Roman"/>
          <w:sz w:val="24"/>
          <w:szCs w:val="24"/>
        </w:rPr>
      </w:pPr>
      <w:r>
        <w:rPr>
          <w:rFonts w:ascii="Times New Roman" w:hAnsi="Times New Roman" w:cs="Times New Roman"/>
          <w:sz w:val="24"/>
          <w:szCs w:val="24"/>
        </w:rPr>
        <w:t>-с</w:t>
      </w:r>
      <w:r w:rsidR="00DE1782" w:rsidRPr="00090763">
        <w:rPr>
          <w:rFonts w:ascii="Times New Roman" w:hAnsi="Times New Roman" w:cs="Times New Roman"/>
          <w:sz w:val="24"/>
          <w:szCs w:val="24"/>
        </w:rPr>
        <w:t>тепень исполнения работ по ремонту объекта</w:t>
      </w:r>
    </w:p>
    <w:p w:rsidR="00DE1782" w:rsidRDefault="00DE1782" w:rsidP="00DE1782">
      <w:pPr>
        <w:spacing w:line="260" w:lineRule="exact"/>
        <w:ind w:firstLine="900"/>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p>
    <w:p w:rsidR="00DE1782" w:rsidRDefault="00DE1782" w:rsidP="00DE1782">
      <w:pPr>
        <w:spacing w:line="260" w:lineRule="exact"/>
        <w:ind w:firstLine="900"/>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w:t>
      </w:r>
    </w:p>
    <w:p w:rsidR="00552A8A" w:rsidRDefault="00552A8A" w:rsidP="00DE1782">
      <w:pPr>
        <w:spacing w:line="260" w:lineRule="exact"/>
        <w:ind w:firstLine="900"/>
        <w:rPr>
          <w:rFonts w:ascii="Times New Roman" w:hAnsi="Times New Roman" w:cs="Times New Roman"/>
          <w:sz w:val="24"/>
          <w:szCs w:val="24"/>
        </w:rPr>
      </w:pPr>
    </w:p>
    <w:p w:rsidR="00552A8A" w:rsidRDefault="00552A8A" w:rsidP="001D2DA8">
      <w:pPr>
        <w:spacing w:line="260" w:lineRule="exact"/>
        <w:ind w:firstLine="900"/>
        <w:jc w:val="both"/>
        <w:rPr>
          <w:rFonts w:ascii="Times New Roman" w:hAnsi="Times New Roman" w:cs="Times New Roman"/>
          <w:sz w:val="24"/>
          <w:szCs w:val="24"/>
        </w:rPr>
      </w:pPr>
      <w:r w:rsidRPr="00552A8A">
        <w:rPr>
          <w:rFonts w:ascii="Times New Roman" w:hAnsi="Times New Roman" w:cs="Times New Roman"/>
          <w:sz w:val="24"/>
          <w:szCs w:val="24"/>
          <w:u w:val="single"/>
        </w:rPr>
        <w:t>Мероприятие № 7</w:t>
      </w:r>
      <w:r w:rsidRPr="00552A8A">
        <w:rPr>
          <w:rFonts w:ascii="Times New Roman" w:hAnsi="Times New Roman" w:cs="Times New Roman"/>
          <w:sz w:val="24"/>
          <w:szCs w:val="24"/>
        </w:rPr>
        <w:t xml:space="preserve"> "Государственная поддержка отрасли культуры (</w:t>
      </w:r>
      <w:proofErr w:type="spellStart"/>
      <w:r w:rsidRPr="00552A8A">
        <w:rPr>
          <w:rFonts w:ascii="Times New Roman" w:hAnsi="Times New Roman" w:cs="Times New Roman"/>
          <w:sz w:val="24"/>
          <w:szCs w:val="24"/>
        </w:rPr>
        <w:t>софинансирование</w:t>
      </w:r>
      <w:proofErr w:type="spellEnd"/>
      <w:r w:rsidRPr="00552A8A">
        <w:rPr>
          <w:rFonts w:ascii="Times New Roman" w:hAnsi="Times New Roman" w:cs="Times New Roman"/>
          <w:sz w:val="24"/>
          <w:szCs w:val="24"/>
        </w:rPr>
        <w:t xml:space="preserve"> расходов на модернизацию путем капитального ремонта муниципальных детских школ искусств по видам искусств)"</w:t>
      </w:r>
    </w:p>
    <w:p w:rsidR="00552A8A" w:rsidRDefault="00552A8A" w:rsidP="00DE1782">
      <w:pPr>
        <w:spacing w:line="260" w:lineRule="exact"/>
        <w:ind w:firstLine="900"/>
        <w:rPr>
          <w:rFonts w:ascii="Times New Roman" w:hAnsi="Times New Roman" w:cs="Times New Roman"/>
          <w:sz w:val="24"/>
          <w:szCs w:val="24"/>
        </w:rPr>
      </w:pPr>
    </w:p>
    <w:p w:rsidR="00552A8A" w:rsidRDefault="00552A8A" w:rsidP="00DE1782">
      <w:pPr>
        <w:spacing w:line="260" w:lineRule="exact"/>
        <w:ind w:firstLine="900"/>
        <w:rPr>
          <w:rFonts w:ascii="Times New Roman" w:hAnsi="Times New Roman" w:cs="Times New Roman"/>
          <w:sz w:val="24"/>
          <w:szCs w:val="24"/>
        </w:rPr>
      </w:pPr>
      <w:r>
        <w:rPr>
          <w:rFonts w:ascii="Times New Roman" w:hAnsi="Times New Roman" w:cs="Times New Roman"/>
          <w:sz w:val="24"/>
          <w:szCs w:val="24"/>
        </w:rPr>
        <w:t>-</w:t>
      </w:r>
      <w:r w:rsidRPr="00552A8A">
        <w:t xml:space="preserve"> </w:t>
      </w:r>
      <w:r w:rsidRPr="00552A8A">
        <w:rPr>
          <w:rFonts w:ascii="Times New Roman" w:hAnsi="Times New Roman" w:cs="Times New Roman"/>
          <w:sz w:val="24"/>
          <w:szCs w:val="24"/>
        </w:rPr>
        <w:t>степень исполнения работ по ремонту объекта</w:t>
      </w:r>
    </w:p>
    <w:p w:rsidR="00552A8A" w:rsidRDefault="00552A8A" w:rsidP="00DE1782">
      <w:pPr>
        <w:spacing w:line="260" w:lineRule="exact"/>
        <w:ind w:firstLine="900"/>
        <w:rPr>
          <w:rFonts w:ascii="Times New Roman" w:hAnsi="Times New Roman" w:cs="Times New Roman"/>
          <w:sz w:val="24"/>
          <w:szCs w:val="24"/>
        </w:rPr>
      </w:pPr>
    </w:p>
    <w:p w:rsidR="00552A8A" w:rsidRPr="00DB6D9C" w:rsidRDefault="00552A8A" w:rsidP="00552A8A">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552A8A" w:rsidRPr="00DB6D9C" w:rsidRDefault="00552A8A" w:rsidP="00552A8A">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p>
    <w:p w:rsidR="00552A8A" w:rsidRPr="00DB6D9C" w:rsidRDefault="00552A8A" w:rsidP="00552A8A">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p>
    <w:p w:rsidR="00552A8A" w:rsidRPr="00DB6D9C" w:rsidRDefault="00552A8A" w:rsidP="00552A8A">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w:t>
      </w:r>
    </w:p>
    <w:p w:rsidR="00552A8A" w:rsidRPr="00DB6D9C" w:rsidRDefault="00552A8A" w:rsidP="00552A8A">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p>
    <w:p w:rsidR="00552A8A" w:rsidRPr="00DB6D9C" w:rsidRDefault="00552A8A" w:rsidP="00552A8A">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p>
    <w:p w:rsidR="00552A8A" w:rsidRDefault="00552A8A" w:rsidP="00552A8A">
      <w:pPr>
        <w:spacing w:line="260" w:lineRule="exact"/>
        <w:ind w:firstLine="900"/>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w:t>
      </w:r>
    </w:p>
    <w:p w:rsidR="00DE1782" w:rsidRDefault="00DE1782" w:rsidP="00DE1782">
      <w:pPr>
        <w:spacing w:line="260" w:lineRule="exact"/>
        <w:ind w:firstLine="900"/>
        <w:rPr>
          <w:rFonts w:ascii="Times New Roman" w:hAnsi="Times New Roman" w:cs="Times New Roman"/>
          <w:sz w:val="24"/>
          <w:szCs w:val="24"/>
        </w:rPr>
      </w:pPr>
    </w:p>
    <w:p w:rsidR="001D2DA8" w:rsidRDefault="001D2DA8" w:rsidP="001D2DA8">
      <w:pPr>
        <w:spacing w:line="260" w:lineRule="exact"/>
        <w:ind w:firstLine="900"/>
        <w:jc w:val="both"/>
        <w:rPr>
          <w:rFonts w:ascii="Times New Roman" w:hAnsi="Times New Roman" w:cs="Times New Roman"/>
          <w:sz w:val="24"/>
          <w:szCs w:val="24"/>
        </w:rPr>
      </w:pPr>
      <w:r w:rsidRPr="00552A8A">
        <w:rPr>
          <w:rFonts w:ascii="Times New Roman" w:hAnsi="Times New Roman" w:cs="Times New Roman"/>
          <w:sz w:val="24"/>
          <w:szCs w:val="24"/>
          <w:u w:val="single"/>
        </w:rPr>
        <w:t xml:space="preserve">Мероприятие № </w:t>
      </w:r>
      <w:r>
        <w:rPr>
          <w:rFonts w:ascii="Times New Roman" w:hAnsi="Times New Roman" w:cs="Times New Roman"/>
          <w:sz w:val="24"/>
          <w:szCs w:val="24"/>
          <w:u w:val="single"/>
        </w:rPr>
        <w:t>8</w:t>
      </w:r>
      <w:r w:rsidRPr="00552A8A">
        <w:rPr>
          <w:rFonts w:ascii="Times New Roman" w:hAnsi="Times New Roman" w:cs="Times New Roman"/>
          <w:sz w:val="24"/>
          <w:szCs w:val="24"/>
        </w:rPr>
        <w:t xml:space="preserve"> "</w:t>
      </w:r>
      <w:proofErr w:type="spellStart"/>
      <w:r>
        <w:rPr>
          <w:rFonts w:ascii="Times New Roman" w:hAnsi="Times New Roman" w:cs="Times New Roman"/>
          <w:sz w:val="24"/>
          <w:szCs w:val="24"/>
        </w:rPr>
        <w:t>Софинансирование</w:t>
      </w:r>
      <w:proofErr w:type="spellEnd"/>
      <w:r>
        <w:rPr>
          <w:rFonts w:ascii="Times New Roman" w:hAnsi="Times New Roman" w:cs="Times New Roman"/>
          <w:sz w:val="24"/>
          <w:szCs w:val="24"/>
        </w:rPr>
        <w:t xml:space="preserve">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r w:rsidRPr="00552A8A">
        <w:rPr>
          <w:rFonts w:ascii="Times New Roman" w:hAnsi="Times New Roman" w:cs="Times New Roman"/>
          <w:sz w:val="24"/>
          <w:szCs w:val="24"/>
        </w:rPr>
        <w:t>"</w:t>
      </w:r>
    </w:p>
    <w:p w:rsidR="001D2DA8" w:rsidRDefault="001D2DA8" w:rsidP="001D2DA8">
      <w:pPr>
        <w:spacing w:line="260" w:lineRule="exact"/>
        <w:ind w:firstLine="900"/>
        <w:rPr>
          <w:rFonts w:ascii="Times New Roman" w:hAnsi="Times New Roman" w:cs="Times New Roman"/>
          <w:sz w:val="24"/>
          <w:szCs w:val="24"/>
        </w:rPr>
      </w:pPr>
    </w:p>
    <w:p w:rsidR="001D2DA8" w:rsidRDefault="001D2DA8" w:rsidP="001D2DA8">
      <w:pPr>
        <w:spacing w:line="260" w:lineRule="exact"/>
        <w:ind w:firstLine="900"/>
        <w:rPr>
          <w:rFonts w:ascii="Times New Roman" w:hAnsi="Times New Roman" w:cs="Times New Roman"/>
          <w:sz w:val="24"/>
          <w:szCs w:val="24"/>
        </w:rPr>
      </w:pPr>
      <w:r>
        <w:rPr>
          <w:rFonts w:ascii="Times New Roman" w:hAnsi="Times New Roman" w:cs="Times New Roman"/>
          <w:sz w:val="24"/>
          <w:szCs w:val="24"/>
        </w:rPr>
        <w:t>-</w:t>
      </w:r>
      <w:r w:rsidRPr="00552A8A">
        <w:t xml:space="preserve"> </w:t>
      </w:r>
      <w:r>
        <w:rPr>
          <w:rFonts w:ascii="Times New Roman" w:hAnsi="Times New Roman" w:cs="Times New Roman"/>
          <w:sz w:val="24"/>
          <w:szCs w:val="24"/>
        </w:rPr>
        <w:t xml:space="preserve">обеспечение </w:t>
      </w:r>
      <w:r w:rsidR="0013708E">
        <w:rPr>
          <w:rFonts w:ascii="Times New Roman" w:hAnsi="Times New Roman" w:cs="Times New Roman"/>
          <w:sz w:val="24"/>
          <w:szCs w:val="24"/>
        </w:rPr>
        <w:t>гарантий по оплате труда работникам муниципальных учреждений в сфере культуры в соответствии с трудовым законодательством</w:t>
      </w:r>
    </w:p>
    <w:p w:rsidR="001D2DA8" w:rsidRDefault="001D2DA8" w:rsidP="001D2DA8">
      <w:pPr>
        <w:spacing w:line="260" w:lineRule="exact"/>
        <w:ind w:firstLine="900"/>
        <w:rPr>
          <w:rFonts w:ascii="Times New Roman" w:hAnsi="Times New Roman" w:cs="Times New Roman"/>
          <w:sz w:val="24"/>
          <w:szCs w:val="24"/>
        </w:rPr>
      </w:pPr>
    </w:p>
    <w:p w:rsidR="001D2DA8" w:rsidRPr="00DB6D9C" w:rsidRDefault="001D2DA8" w:rsidP="001D2DA8">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1D2DA8" w:rsidRPr="00DB6D9C" w:rsidRDefault="001D2DA8" w:rsidP="001D2DA8">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p>
    <w:p w:rsidR="001D2DA8" w:rsidRPr="00DB6D9C" w:rsidRDefault="001D2DA8" w:rsidP="001D2DA8">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p>
    <w:p w:rsidR="001D2DA8" w:rsidRPr="00DB6D9C" w:rsidRDefault="001D2DA8" w:rsidP="001D2DA8">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w:t>
      </w:r>
    </w:p>
    <w:p w:rsidR="001D2DA8" w:rsidRPr="00DB6D9C" w:rsidRDefault="001D2DA8" w:rsidP="001D2DA8">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p>
    <w:p w:rsidR="001D2DA8" w:rsidRPr="00DB6D9C" w:rsidRDefault="001D2DA8" w:rsidP="001D2DA8">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p>
    <w:p w:rsidR="001D2DA8" w:rsidRDefault="001D2DA8" w:rsidP="001D2DA8">
      <w:pPr>
        <w:spacing w:line="260" w:lineRule="exact"/>
        <w:ind w:firstLine="900"/>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w:t>
      </w:r>
    </w:p>
    <w:p w:rsidR="001D2DA8" w:rsidRDefault="001D2DA8" w:rsidP="00DE1782">
      <w:pPr>
        <w:spacing w:line="260" w:lineRule="exact"/>
        <w:ind w:firstLine="900"/>
        <w:rPr>
          <w:rFonts w:ascii="Times New Roman" w:hAnsi="Times New Roman" w:cs="Times New Roman"/>
          <w:sz w:val="24"/>
          <w:szCs w:val="24"/>
        </w:rPr>
      </w:pPr>
    </w:p>
    <w:p w:rsidR="00181501" w:rsidRDefault="00181501" w:rsidP="00181501">
      <w:pPr>
        <w:spacing w:line="260" w:lineRule="exact"/>
        <w:ind w:firstLine="900"/>
        <w:jc w:val="both"/>
        <w:rPr>
          <w:rFonts w:ascii="Times New Roman" w:hAnsi="Times New Roman" w:cs="Times New Roman"/>
          <w:sz w:val="24"/>
          <w:szCs w:val="24"/>
        </w:rPr>
      </w:pPr>
      <w:r w:rsidRPr="00552A8A">
        <w:rPr>
          <w:rFonts w:ascii="Times New Roman" w:hAnsi="Times New Roman" w:cs="Times New Roman"/>
          <w:sz w:val="24"/>
          <w:szCs w:val="24"/>
          <w:u w:val="single"/>
        </w:rPr>
        <w:t xml:space="preserve">Мероприятие № </w:t>
      </w:r>
      <w:r>
        <w:rPr>
          <w:rFonts w:ascii="Times New Roman" w:hAnsi="Times New Roman" w:cs="Times New Roman"/>
          <w:sz w:val="24"/>
          <w:szCs w:val="24"/>
          <w:u w:val="single"/>
        </w:rPr>
        <w:t>9</w:t>
      </w:r>
      <w:r w:rsidRPr="00552A8A">
        <w:rPr>
          <w:rFonts w:ascii="Times New Roman" w:hAnsi="Times New Roman" w:cs="Times New Roman"/>
          <w:sz w:val="24"/>
          <w:szCs w:val="24"/>
        </w:rPr>
        <w:t xml:space="preserve"> "</w:t>
      </w:r>
      <w:proofErr w:type="spellStart"/>
      <w:r>
        <w:rPr>
          <w:rFonts w:ascii="Times New Roman" w:hAnsi="Times New Roman" w:cs="Times New Roman"/>
          <w:sz w:val="24"/>
          <w:szCs w:val="24"/>
        </w:rPr>
        <w:t>Софинансирование</w:t>
      </w:r>
      <w:proofErr w:type="spellEnd"/>
      <w:r>
        <w:rPr>
          <w:rFonts w:ascii="Times New Roman" w:hAnsi="Times New Roman" w:cs="Times New Roman"/>
          <w:sz w:val="24"/>
          <w:szCs w:val="24"/>
        </w:rPr>
        <w:t xml:space="preserve"> расходов на ремонт и материально-техническое оснащение объектов, находящихся в муниципальной собственности»</w:t>
      </w:r>
    </w:p>
    <w:p w:rsidR="00181501" w:rsidRDefault="00181501" w:rsidP="00181501">
      <w:pPr>
        <w:spacing w:line="260" w:lineRule="exact"/>
        <w:ind w:firstLine="900"/>
        <w:jc w:val="both"/>
        <w:rPr>
          <w:rFonts w:ascii="Times New Roman" w:hAnsi="Times New Roman" w:cs="Times New Roman"/>
          <w:sz w:val="24"/>
          <w:szCs w:val="24"/>
        </w:rPr>
      </w:pPr>
    </w:p>
    <w:p w:rsidR="00181501" w:rsidRDefault="00181501" w:rsidP="00181501">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21- </w:t>
      </w:r>
    </w:p>
    <w:p w:rsidR="00181501" w:rsidRPr="00DB6D9C" w:rsidRDefault="00181501" w:rsidP="00181501">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p>
    <w:p w:rsidR="00181501" w:rsidRPr="00DB6D9C" w:rsidRDefault="00181501" w:rsidP="00181501">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p>
    <w:p w:rsidR="00181501" w:rsidRPr="00DB6D9C" w:rsidRDefault="00181501" w:rsidP="00181501">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w:t>
      </w:r>
    </w:p>
    <w:p w:rsidR="00181501" w:rsidRPr="00DB6D9C" w:rsidRDefault="00181501" w:rsidP="00181501">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p>
    <w:p w:rsidR="00181501" w:rsidRPr="00DB6D9C" w:rsidRDefault="00181501" w:rsidP="00181501">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p>
    <w:p w:rsidR="00181501" w:rsidRDefault="00181501" w:rsidP="00181501">
      <w:pPr>
        <w:spacing w:line="260" w:lineRule="exact"/>
        <w:ind w:firstLine="900"/>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w:t>
      </w:r>
    </w:p>
    <w:p w:rsidR="00181501" w:rsidRDefault="00181501" w:rsidP="00181501">
      <w:pPr>
        <w:spacing w:line="260" w:lineRule="exact"/>
        <w:jc w:val="both"/>
        <w:rPr>
          <w:rFonts w:ascii="Times New Roman" w:hAnsi="Times New Roman" w:cs="Times New Roman"/>
          <w:sz w:val="24"/>
          <w:szCs w:val="24"/>
        </w:rPr>
      </w:pPr>
    </w:p>
    <w:p w:rsidR="001D2DA8" w:rsidRPr="00BB5FE7" w:rsidRDefault="001D2DA8" w:rsidP="00181501">
      <w:pPr>
        <w:spacing w:line="260" w:lineRule="exact"/>
        <w:rPr>
          <w:rFonts w:ascii="Times New Roman" w:hAnsi="Times New Roman" w:cs="Times New Roman"/>
          <w:sz w:val="24"/>
          <w:szCs w:val="24"/>
        </w:rPr>
      </w:pPr>
    </w:p>
    <w:p w:rsidR="00DE1782" w:rsidRPr="00EA1643" w:rsidRDefault="00DE1782" w:rsidP="00DE1782">
      <w:pPr>
        <w:spacing w:line="260" w:lineRule="exact"/>
        <w:jc w:val="both"/>
        <w:rPr>
          <w:rFonts w:ascii="Times New Roman" w:hAnsi="Times New Roman" w:cs="Times New Roman"/>
          <w:sz w:val="24"/>
          <w:szCs w:val="24"/>
        </w:rPr>
      </w:pPr>
      <w:r w:rsidRPr="00A15385">
        <w:rPr>
          <w:rFonts w:ascii="Times New Roman" w:hAnsi="Times New Roman" w:cs="Times New Roman"/>
          <w:b/>
          <w:sz w:val="24"/>
          <w:szCs w:val="24"/>
          <w:u w:val="single"/>
        </w:rPr>
        <w:t>Основное мероприятие 2</w:t>
      </w:r>
      <w:r w:rsidRPr="00A15385">
        <w:rPr>
          <w:rFonts w:ascii="Times New Roman" w:hAnsi="Times New Roman" w:cs="Times New Roman"/>
          <w:b/>
          <w:sz w:val="24"/>
          <w:szCs w:val="24"/>
        </w:rPr>
        <w:t xml:space="preserve">.  </w:t>
      </w:r>
      <w:r w:rsidRPr="00EA1643">
        <w:rPr>
          <w:rFonts w:ascii="Times New Roman" w:hAnsi="Times New Roman" w:cs="Times New Roman"/>
          <w:sz w:val="24"/>
          <w:szCs w:val="24"/>
        </w:rPr>
        <w:t xml:space="preserve">Обеспечение </w:t>
      </w:r>
      <w:r>
        <w:rPr>
          <w:rFonts w:ascii="Times New Roman" w:hAnsi="Times New Roman" w:cs="Times New Roman"/>
          <w:sz w:val="24"/>
          <w:szCs w:val="24"/>
        </w:rPr>
        <w:t xml:space="preserve">населения </w:t>
      </w:r>
      <w:r w:rsidRPr="00EA1643">
        <w:rPr>
          <w:rFonts w:ascii="Times New Roman" w:hAnsi="Times New Roman" w:cs="Times New Roman"/>
          <w:sz w:val="24"/>
          <w:szCs w:val="24"/>
        </w:rPr>
        <w:t>качественн</w:t>
      </w:r>
      <w:r>
        <w:rPr>
          <w:rFonts w:ascii="Times New Roman" w:hAnsi="Times New Roman" w:cs="Times New Roman"/>
          <w:sz w:val="24"/>
          <w:szCs w:val="24"/>
        </w:rPr>
        <w:t>ыми</w:t>
      </w:r>
      <w:r w:rsidRPr="00EA1643">
        <w:rPr>
          <w:rFonts w:ascii="Times New Roman" w:hAnsi="Times New Roman" w:cs="Times New Roman"/>
          <w:sz w:val="24"/>
          <w:szCs w:val="24"/>
        </w:rPr>
        <w:t xml:space="preserve"> и доступн</w:t>
      </w:r>
      <w:r>
        <w:rPr>
          <w:rFonts w:ascii="Times New Roman" w:hAnsi="Times New Roman" w:cs="Times New Roman"/>
          <w:sz w:val="24"/>
          <w:szCs w:val="24"/>
        </w:rPr>
        <w:t>ыми</w:t>
      </w:r>
      <w:r w:rsidRPr="00EA1643">
        <w:rPr>
          <w:rFonts w:ascii="Times New Roman" w:hAnsi="Times New Roman" w:cs="Times New Roman"/>
          <w:sz w:val="24"/>
          <w:szCs w:val="24"/>
        </w:rPr>
        <w:t xml:space="preserve"> услугами  клубной системы.</w:t>
      </w:r>
    </w:p>
    <w:p w:rsidR="00DE1782" w:rsidRPr="00BB5FE7" w:rsidRDefault="00DE1782" w:rsidP="00DE1782">
      <w:pPr>
        <w:spacing w:line="260" w:lineRule="exact"/>
        <w:ind w:left="1746" w:hanging="2880"/>
        <w:jc w:val="center"/>
        <w:rPr>
          <w:rFonts w:ascii="Times New Roman" w:hAnsi="Times New Roman" w:cs="Times New Roman"/>
          <w:sz w:val="24"/>
          <w:szCs w:val="24"/>
        </w:rPr>
      </w:pPr>
    </w:p>
    <w:p w:rsidR="00DE1782" w:rsidRPr="00BB5FE7" w:rsidRDefault="00DE1782" w:rsidP="00DE1782">
      <w:pPr>
        <w:spacing w:line="260" w:lineRule="exact"/>
        <w:ind w:hanging="2160"/>
        <w:jc w:val="right"/>
        <w:rPr>
          <w:rFonts w:ascii="Times New Roman" w:hAnsi="Times New Roman" w:cs="Times New Roman"/>
          <w:sz w:val="24"/>
          <w:szCs w:val="24"/>
        </w:rPr>
      </w:pPr>
      <w:r w:rsidRPr="00BB5FE7">
        <w:rPr>
          <w:rFonts w:ascii="Times New Roman" w:hAnsi="Times New Roman" w:cs="Times New Roman"/>
          <w:sz w:val="24"/>
          <w:szCs w:val="24"/>
          <w:u w:val="single"/>
        </w:rPr>
        <w:lastRenderedPageBreak/>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1</w:t>
      </w:r>
      <w:r w:rsidRPr="00BB5FE7">
        <w:rPr>
          <w:rFonts w:ascii="Times New Roman" w:hAnsi="Times New Roman" w:cs="Times New Roman"/>
          <w:sz w:val="24"/>
          <w:szCs w:val="24"/>
          <w:u w:val="single"/>
        </w:rPr>
        <w:t xml:space="preserve">. </w:t>
      </w:r>
      <w:r w:rsidRPr="00BB5FE7">
        <w:rPr>
          <w:rFonts w:ascii="Times New Roman" w:hAnsi="Times New Roman" w:cs="Times New Roman"/>
          <w:sz w:val="24"/>
          <w:szCs w:val="24"/>
        </w:rPr>
        <w:t xml:space="preserve"> Расходы на обеспечение деятельности учреждений клубной системы</w:t>
      </w:r>
    </w:p>
    <w:p w:rsidR="00DE1782" w:rsidRPr="00BB5FE7" w:rsidRDefault="00DE1782" w:rsidP="00DE1782">
      <w:pPr>
        <w:spacing w:line="260" w:lineRule="exact"/>
        <w:ind w:hanging="288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u w:val="single"/>
        </w:rPr>
      </w:pPr>
      <w:r w:rsidRPr="00BB5FE7">
        <w:rPr>
          <w:rFonts w:ascii="Times New Roman" w:hAnsi="Times New Roman" w:cs="Times New Roman"/>
          <w:sz w:val="24"/>
          <w:szCs w:val="24"/>
        </w:rPr>
        <w:t>- Количество посещений культурно-досуговых мероприятий</w:t>
      </w:r>
      <w:r>
        <w:rPr>
          <w:rFonts w:ascii="Times New Roman" w:hAnsi="Times New Roman" w:cs="Times New Roman"/>
          <w:sz w:val="24"/>
          <w:szCs w:val="24"/>
        </w:rPr>
        <w:t>, посещений</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sidRPr="00BB5FE7">
        <w:rPr>
          <w:rFonts w:ascii="Times New Roman" w:hAnsi="Times New Roman" w:cs="Times New Roman"/>
          <w:sz w:val="24"/>
          <w:szCs w:val="24"/>
          <w:u w:val="single"/>
        </w:rPr>
        <w:t>Пос=</w:t>
      </w:r>
      <w:proofErr w:type="spellEnd"/>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hanging="18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посетивших мероприятий по району; (показатель берется из внутренних статистических журналов)</w:t>
      </w:r>
    </w:p>
    <w:p w:rsidR="00DE1782" w:rsidRPr="00BB5FE7" w:rsidRDefault="00DE1782" w:rsidP="00DE1782">
      <w:pPr>
        <w:pStyle w:val="a8"/>
        <w:spacing w:after="0" w:line="260" w:lineRule="exact"/>
        <w:ind w:left="0"/>
        <w:jc w:val="both"/>
        <w:rPr>
          <w:i/>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30100 пос</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2022- 30200 пос</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30200 пос</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30200 пос</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30200 пос</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w:t>
      </w:r>
      <w:r>
        <w:rPr>
          <w:rFonts w:ascii="Times New Roman" w:hAnsi="Times New Roman" w:cs="Times New Roman"/>
          <w:sz w:val="24"/>
          <w:szCs w:val="24"/>
        </w:rPr>
        <w:t xml:space="preserve"> 30200 пос</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30200 пос</w:t>
      </w:r>
      <w:r w:rsidRPr="00DB6D9C">
        <w:rPr>
          <w:rFonts w:ascii="Times New Roman" w:hAnsi="Times New Roman" w:cs="Times New Roman"/>
          <w:sz w:val="24"/>
          <w:szCs w:val="24"/>
        </w:rPr>
        <w:t>.</w:t>
      </w:r>
    </w:p>
    <w:p w:rsidR="00DE1782" w:rsidRPr="00BB5FE7" w:rsidRDefault="00DE1782" w:rsidP="00DE1782">
      <w:pPr>
        <w:spacing w:line="260" w:lineRule="exact"/>
        <w:ind w:firstLine="72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2</w:t>
      </w:r>
      <w:r w:rsidRPr="00BB5FE7">
        <w:rPr>
          <w:rFonts w:ascii="Times New Roman" w:hAnsi="Times New Roman" w:cs="Times New Roman"/>
          <w:sz w:val="24"/>
          <w:szCs w:val="24"/>
        </w:rPr>
        <w:t>. Вовлечение населения в клубные формирования учреждений клубной системы</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 xml:space="preserve">- Доля </w:t>
      </w:r>
      <w:r>
        <w:rPr>
          <w:rFonts w:ascii="Times New Roman" w:hAnsi="Times New Roman" w:cs="Times New Roman"/>
          <w:sz w:val="24"/>
          <w:szCs w:val="24"/>
        </w:rPr>
        <w:t>клубных формирований для детей и подростков от общего числа клубных формирований, %</w:t>
      </w:r>
    </w:p>
    <w:p w:rsidR="00DE1782" w:rsidRPr="00BB5FE7"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r w:rsidRPr="00BB5FE7">
        <w:rPr>
          <w:rFonts w:ascii="Times New Roman" w:hAnsi="Times New Roman" w:cs="Times New Roman"/>
          <w:sz w:val="24"/>
          <w:szCs w:val="24"/>
          <w:u w:val="single"/>
        </w:rPr>
        <w:t>Нас=</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u w:val="single"/>
        </w:rPr>
        <w:t>/В*100%</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количество</w:t>
      </w:r>
      <w:proofErr w:type="gramEnd"/>
      <w:r w:rsidRPr="00BB5FE7">
        <w:rPr>
          <w:i/>
        </w:rPr>
        <w:t xml:space="preserve"> </w:t>
      </w:r>
      <w:r>
        <w:rPr>
          <w:i/>
        </w:rPr>
        <w:t>клубных формирований для детей</w:t>
      </w:r>
      <w:r w:rsidRPr="00BB5FE7">
        <w:rPr>
          <w:i/>
        </w:rPr>
        <w:t>; (показатель берется из внутренних статистических журналов)</w:t>
      </w:r>
    </w:p>
    <w:p w:rsidR="00DE1782" w:rsidRPr="00BB5FE7" w:rsidRDefault="00DE1782" w:rsidP="00DE1782">
      <w:pPr>
        <w:spacing w:line="260" w:lineRule="exact"/>
        <w:jc w:val="both"/>
        <w:rPr>
          <w:rFonts w:ascii="Times New Roman" w:hAnsi="Times New Roman" w:cs="Times New Roman"/>
          <w:sz w:val="24"/>
          <w:szCs w:val="24"/>
        </w:rPr>
      </w:pPr>
      <w:r w:rsidRPr="00BB5FE7">
        <w:rPr>
          <w:rFonts w:ascii="Times New Roman" w:hAnsi="Times New Roman" w:cs="Times New Roman"/>
          <w:i/>
          <w:sz w:val="24"/>
          <w:szCs w:val="24"/>
        </w:rPr>
        <w:t>В- общее количество населения в районе; (показатель берется из статистического справочника)</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21- 51</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51,03</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51,03</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24- 51,03</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25- 51,03</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26- 51,03</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7- 51,03</w:t>
      </w:r>
      <w:r w:rsidRPr="00DB6D9C">
        <w:rPr>
          <w:rFonts w:ascii="Times New Roman" w:hAnsi="Times New Roman" w:cs="Times New Roman"/>
          <w:sz w:val="24"/>
          <w:szCs w:val="24"/>
        </w:rPr>
        <w:t>%</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3</w:t>
      </w:r>
      <w:r w:rsidRPr="00BB5FE7">
        <w:rPr>
          <w:rFonts w:ascii="Times New Roman" w:hAnsi="Times New Roman" w:cs="Times New Roman"/>
          <w:sz w:val="24"/>
          <w:szCs w:val="24"/>
        </w:rPr>
        <w:t>. Сохранение традиционных культур</w:t>
      </w:r>
      <w:r>
        <w:rPr>
          <w:rFonts w:ascii="Times New Roman" w:hAnsi="Times New Roman" w:cs="Times New Roman"/>
          <w:sz w:val="24"/>
          <w:szCs w:val="24"/>
        </w:rPr>
        <w:t>, единиц</w:t>
      </w:r>
    </w:p>
    <w:p w:rsidR="00DE1782" w:rsidRPr="00BB5FE7" w:rsidRDefault="00DE1782" w:rsidP="00DE1782">
      <w:pPr>
        <w:spacing w:line="260" w:lineRule="exact"/>
        <w:ind w:firstLine="72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 xml:space="preserve">- </w:t>
      </w:r>
      <w:r>
        <w:rPr>
          <w:rFonts w:ascii="Times New Roman" w:hAnsi="Times New Roman" w:cs="Times New Roman"/>
          <w:sz w:val="24"/>
          <w:szCs w:val="24"/>
        </w:rPr>
        <w:t>Мероприятия по поддержке традиционной и народной культуры, единиц</w:t>
      </w:r>
    </w:p>
    <w:p w:rsidR="00DE1782" w:rsidRPr="00BB5FE7"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sidRPr="00BB5FE7">
        <w:rPr>
          <w:rFonts w:ascii="Times New Roman" w:hAnsi="Times New Roman" w:cs="Times New Roman"/>
          <w:sz w:val="24"/>
          <w:szCs w:val="24"/>
          <w:u w:val="single"/>
        </w:rPr>
        <w:t>Увес=</w:t>
      </w:r>
      <w:proofErr w:type="spellEnd"/>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количество</w:t>
      </w:r>
      <w:proofErr w:type="gramEnd"/>
      <w:r w:rsidRPr="00BB5FE7">
        <w:rPr>
          <w:i/>
        </w:rPr>
        <w:t xml:space="preserve"> </w:t>
      </w:r>
      <w:r>
        <w:rPr>
          <w:i/>
        </w:rPr>
        <w:t>проведенных традиционных мероприятий</w:t>
      </w:r>
      <w:r w:rsidRPr="00BB5FE7">
        <w:rPr>
          <w:i/>
        </w:rPr>
        <w:t>; (показатель берется из внутренних статистических журналов)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13 единиц</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2022- 13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13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13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13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w:t>
      </w:r>
      <w:r>
        <w:rPr>
          <w:rFonts w:ascii="Times New Roman" w:hAnsi="Times New Roman" w:cs="Times New Roman"/>
          <w:sz w:val="24"/>
          <w:szCs w:val="24"/>
        </w:rPr>
        <w:t xml:space="preserve"> 13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13 единиц</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436"/>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4</w:t>
      </w:r>
      <w:r w:rsidRPr="00BB5FE7">
        <w:rPr>
          <w:rFonts w:ascii="Times New Roman" w:hAnsi="Times New Roman" w:cs="Times New Roman"/>
          <w:sz w:val="24"/>
          <w:szCs w:val="24"/>
        </w:rPr>
        <w:t xml:space="preserve">. </w:t>
      </w:r>
      <w:r>
        <w:rPr>
          <w:rFonts w:ascii="Times New Roman" w:hAnsi="Times New Roman" w:cs="Times New Roman"/>
          <w:sz w:val="24"/>
          <w:szCs w:val="24"/>
        </w:rPr>
        <w:t>«</w:t>
      </w:r>
      <w:r w:rsidRPr="00BB5FE7">
        <w:rPr>
          <w:rFonts w:ascii="Times New Roman" w:hAnsi="Times New Roman" w:cs="Times New Roman"/>
          <w:sz w:val="24"/>
          <w:szCs w:val="24"/>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E1782" w:rsidRPr="00BB5FE7" w:rsidRDefault="00DE1782" w:rsidP="00DE1782">
      <w:pPr>
        <w:spacing w:line="260" w:lineRule="exact"/>
        <w:ind w:firstLine="436"/>
        <w:jc w:val="both"/>
        <w:rPr>
          <w:rFonts w:ascii="Times New Roman" w:hAnsi="Times New Roman" w:cs="Times New Roman"/>
          <w:sz w:val="24"/>
          <w:szCs w:val="24"/>
        </w:rPr>
      </w:pPr>
    </w:p>
    <w:p w:rsidR="00DE1782" w:rsidRPr="00BB5FE7" w:rsidRDefault="00DE1782" w:rsidP="00DE1782">
      <w:pPr>
        <w:spacing w:line="260" w:lineRule="exact"/>
        <w:ind w:hanging="142"/>
        <w:jc w:val="both"/>
        <w:rPr>
          <w:rFonts w:ascii="Times New Roman" w:hAnsi="Times New Roman" w:cs="Times New Roman"/>
          <w:sz w:val="24"/>
          <w:szCs w:val="24"/>
        </w:rPr>
      </w:pPr>
      <w:r w:rsidRPr="00BB5FE7">
        <w:rPr>
          <w:rFonts w:ascii="Times New Roman" w:hAnsi="Times New Roman" w:cs="Times New Roman"/>
          <w:sz w:val="24"/>
          <w:szCs w:val="24"/>
        </w:rPr>
        <w:lastRenderedPageBreak/>
        <w:t>- Соотношение средней заработной платы работников учреждений культуры к среднемесячному доходу от трудовой деятельности по Омской области, %</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26- 100</w:t>
      </w:r>
      <w:r w:rsidRPr="00DB6D9C">
        <w:rPr>
          <w:rFonts w:ascii="Times New Roman" w:hAnsi="Times New Roman" w:cs="Times New Roman"/>
          <w:sz w:val="24"/>
          <w:szCs w:val="24"/>
        </w:rPr>
        <w:t xml:space="preserve">% </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7- 100</w:t>
      </w:r>
      <w:r w:rsidRPr="00DB6D9C">
        <w:rPr>
          <w:rFonts w:ascii="Times New Roman" w:hAnsi="Times New Roman" w:cs="Times New Roman"/>
          <w:sz w:val="24"/>
          <w:szCs w:val="24"/>
        </w:rPr>
        <w:t>%</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Default="0032780F" w:rsidP="00DE1782">
      <w:pPr>
        <w:spacing w:line="260" w:lineRule="exact"/>
        <w:rPr>
          <w:rFonts w:ascii="Times New Roman" w:hAnsi="Times New Roman" w:cs="Times New Roman"/>
          <w:sz w:val="24"/>
          <w:szCs w:val="24"/>
        </w:rPr>
      </w:pPr>
      <w:r>
        <w:rPr>
          <w:rFonts w:ascii="Times New Roman" w:hAnsi="Times New Roman" w:cs="Times New Roman"/>
          <w:sz w:val="24"/>
          <w:szCs w:val="24"/>
        </w:rPr>
        <w:t>Мероприятие № 5 «</w:t>
      </w:r>
      <w:r w:rsidR="0013708E">
        <w:rPr>
          <w:rFonts w:ascii="Times New Roman" w:hAnsi="Times New Roman" w:cs="Times New Roman"/>
          <w:sz w:val="24"/>
          <w:szCs w:val="24"/>
        </w:rPr>
        <w:t>Обеспечение развития и укрепления материально-те</w:t>
      </w:r>
      <w:r w:rsidR="00FF3D66">
        <w:rPr>
          <w:rFonts w:ascii="Times New Roman" w:hAnsi="Times New Roman" w:cs="Times New Roman"/>
          <w:sz w:val="24"/>
          <w:szCs w:val="24"/>
        </w:rPr>
        <w:t>хнической базы домов культуры в населенных пунктах с числом жителей до 50 тыс. человек</w:t>
      </w:r>
      <w:r>
        <w:rPr>
          <w:rFonts w:ascii="Times New Roman" w:hAnsi="Times New Roman" w:cs="Times New Roman"/>
          <w:sz w:val="24"/>
          <w:szCs w:val="24"/>
        </w:rPr>
        <w:t>»</w:t>
      </w:r>
    </w:p>
    <w:p w:rsidR="0032780F" w:rsidRDefault="0032780F" w:rsidP="00DE1782">
      <w:pPr>
        <w:spacing w:line="260" w:lineRule="exact"/>
        <w:rPr>
          <w:rFonts w:ascii="Times New Roman" w:hAnsi="Times New Roman" w:cs="Times New Roman"/>
          <w:sz w:val="24"/>
          <w:szCs w:val="24"/>
          <w:u w:val="single"/>
        </w:rPr>
      </w:pPr>
    </w:p>
    <w:p w:rsidR="00A76E9E" w:rsidRDefault="00A76E9E" w:rsidP="00DE1782">
      <w:pPr>
        <w:spacing w:line="260" w:lineRule="exact"/>
        <w:rPr>
          <w:rFonts w:ascii="Times New Roman" w:hAnsi="Times New Roman" w:cs="Times New Roman"/>
          <w:sz w:val="24"/>
          <w:szCs w:val="24"/>
          <w:u w:val="single"/>
        </w:rPr>
      </w:pPr>
    </w:p>
    <w:p w:rsidR="00852FFA" w:rsidRDefault="00A76E9E" w:rsidP="00A76E9E">
      <w:pPr>
        <w:spacing w:line="260" w:lineRule="exact"/>
        <w:rPr>
          <w:rFonts w:ascii="Times New Roman" w:hAnsi="Times New Roman" w:cs="Times New Roman"/>
          <w:sz w:val="24"/>
          <w:szCs w:val="24"/>
        </w:rPr>
      </w:pPr>
      <w:r w:rsidRPr="0032511C">
        <w:rPr>
          <w:rFonts w:ascii="Times New Roman" w:hAnsi="Times New Roman" w:cs="Times New Roman"/>
          <w:sz w:val="24"/>
          <w:szCs w:val="24"/>
        </w:rPr>
        <w:t>Мероприятие № 6 «Обеспечение развития и укрепления материально-технической базы муниципальных учреждений культурно-досугового типа»</w:t>
      </w:r>
    </w:p>
    <w:p w:rsidR="00A76E9E" w:rsidRDefault="00A76E9E" w:rsidP="00DE1782">
      <w:pPr>
        <w:spacing w:line="260" w:lineRule="exact"/>
        <w:rPr>
          <w:rFonts w:ascii="Times New Roman" w:hAnsi="Times New Roman" w:cs="Times New Roman"/>
          <w:sz w:val="24"/>
          <w:szCs w:val="24"/>
          <w:u w:val="single"/>
        </w:rPr>
      </w:pPr>
      <w:r>
        <w:rPr>
          <w:rFonts w:ascii="Times New Roman" w:hAnsi="Times New Roman" w:cs="Times New Roman"/>
          <w:sz w:val="24"/>
          <w:szCs w:val="24"/>
          <w:u w:val="single"/>
        </w:rPr>
        <w:t xml:space="preserve"> </w:t>
      </w:r>
    </w:p>
    <w:p w:rsidR="0032511C" w:rsidRPr="0032511C" w:rsidRDefault="0032511C" w:rsidP="00DE1782">
      <w:pPr>
        <w:spacing w:line="260" w:lineRule="exact"/>
        <w:rPr>
          <w:rFonts w:ascii="Times New Roman" w:hAnsi="Times New Roman" w:cs="Times New Roman"/>
          <w:sz w:val="24"/>
          <w:szCs w:val="24"/>
        </w:rPr>
      </w:pPr>
      <w:r w:rsidRPr="00440E34">
        <w:rPr>
          <w:rFonts w:ascii="Times New Roman" w:hAnsi="Times New Roman" w:cs="Times New Roman"/>
          <w:sz w:val="24"/>
          <w:szCs w:val="24"/>
        </w:rPr>
        <w:t>-………..</w:t>
      </w:r>
    </w:p>
    <w:p w:rsidR="00FF3D66" w:rsidRDefault="00FF3D66" w:rsidP="00DE1782">
      <w:pPr>
        <w:spacing w:line="260" w:lineRule="exact"/>
        <w:rPr>
          <w:rFonts w:ascii="Times New Roman" w:hAnsi="Times New Roman" w:cs="Times New Roman"/>
          <w:sz w:val="24"/>
          <w:szCs w:val="24"/>
          <w:u w:val="single"/>
        </w:rPr>
      </w:pPr>
    </w:p>
    <w:p w:rsidR="00852FFA" w:rsidRDefault="00852FFA" w:rsidP="00DE1782">
      <w:pPr>
        <w:spacing w:line="260" w:lineRule="exact"/>
        <w:rPr>
          <w:rFonts w:ascii="Times New Roman" w:hAnsi="Times New Roman" w:cs="Times New Roman"/>
          <w:sz w:val="24"/>
          <w:szCs w:val="24"/>
        </w:rPr>
      </w:pPr>
      <w:r w:rsidRPr="00852FFA">
        <w:rPr>
          <w:rFonts w:ascii="Times New Roman" w:hAnsi="Times New Roman" w:cs="Times New Roman"/>
          <w:sz w:val="24"/>
          <w:szCs w:val="24"/>
        </w:rPr>
        <w:t>Мероприятие № 7 "Капитальный ремонт фасада здания Дома культуры"</w:t>
      </w:r>
    </w:p>
    <w:p w:rsidR="00852FFA" w:rsidRDefault="00852FFA" w:rsidP="00DE1782">
      <w:pPr>
        <w:spacing w:line="260" w:lineRule="exact"/>
        <w:rPr>
          <w:rFonts w:ascii="Times New Roman" w:hAnsi="Times New Roman" w:cs="Times New Roman"/>
          <w:sz w:val="24"/>
          <w:szCs w:val="24"/>
        </w:rPr>
      </w:pPr>
    </w:p>
    <w:p w:rsidR="00852FFA" w:rsidRDefault="00852FFA" w:rsidP="00DE1782">
      <w:pPr>
        <w:spacing w:line="260" w:lineRule="exact"/>
        <w:rPr>
          <w:rFonts w:ascii="Times New Roman" w:hAnsi="Times New Roman" w:cs="Times New Roman"/>
          <w:sz w:val="24"/>
          <w:szCs w:val="24"/>
        </w:rPr>
      </w:pPr>
      <w:r>
        <w:rPr>
          <w:rFonts w:ascii="Times New Roman" w:hAnsi="Times New Roman" w:cs="Times New Roman"/>
          <w:sz w:val="24"/>
          <w:szCs w:val="24"/>
        </w:rPr>
        <w:t>-………….</w:t>
      </w:r>
    </w:p>
    <w:p w:rsidR="00852FFA" w:rsidRDefault="00852FFA" w:rsidP="00DE1782">
      <w:pPr>
        <w:spacing w:line="260" w:lineRule="exact"/>
        <w:rPr>
          <w:rFonts w:ascii="Times New Roman" w:hAnsi="Times New Roman" w:cs="Times New Roman"/>
          <w:sz w:val="24"/>
          <w:szCs w:val="24"/>
        </w:rPr>
      </w:pPr>
    </w:p>
    <w:p w:rsidR="00852FFA" w:rsidRDefault="00852FFA" w:rsidP="00DE1782">
      <w:pPr>
        <w:spacing w:line="260" w:lineRule="exact"/>
        <w:rPr>
          <w:rFonts w:ascii="Times New Roman" w:hAnsi="Times New Roman" w:cs="Times New Roman"/>
          <w:sz w:val="24"/>
          <w:szCs w:val="24"/>
        </w:rPr>
      </w:pPr>
    </w:p>
    <w:p w:rsidR="00852FFA" w:rsidRDefault="00852FFA" w:rsidP="00DE1782">
      <w:pPr>
        <w:spacing w:line="260" w:lineRule="exact"/>
        <w:rPr>
          <w:rFonts w:ascii="Times New Roman" w:hAnsi="Times New Roman" w:cs="Times New Roman"/>
          <w:sz w:val="24"/>
          <w:szCs w:val="24"/>
        </w:rPr>
      </w:pPr>
      <w:r w:rsidRPr="00852FFA">
        <w:rPr>
          <w:rFonts w:ascii="Times New Roman" w:hAnsi="Times New Roman" w:cs="Times New Roman"/>
          <w:sz w:val="24"/>
          <w:szCs w:val="24"/>
        </w:rPr>
        <w:t>Мероприятие № 8 "</w:t>
      </w:r>
      <w:proofErr w:type="spellStart"/>
      <w:r w:rsidRPr="00852FFA">
        <w:rPr>
          <w:rFonts w:ascii="Times New Roman" w:hAnsi="Times New Roman" w:cs="Times New Roman"/>
          <w:sz w:val="24"/>
          <w:szCs w:val="24"/>
        </w:rPr>
        <w:t>Софинансирование</w:t>
      </w:r>
      <w:proofErr w:type="spellEnd"/>
      <w:r w:rsidRPr="00852FFA">
        <w:rPr>
          <w:rFonts w:ascii="Times New Roman" w:hAnsi="Times New Roman" w:cs="Times New Roman"/>
          <w:sz w:val="24"/>
          <w:szCs w:val="24"/>
        </w:rPr>
        <w:t xml:space="preserve"> расходов на обеспечение развития и укрепления материально-технической базы домов культуры в населенных пунктах с числом жителей до 50 тыс</w:t>
      </w:r>
      <w:r>
        <w:rPr>
          <w:rFonts w:ascii="Times New Roman" w:hAnsi="Times New Roman" w:cs="Times New Roman"/>
          <w:sz w:val="24"/>
          <w:szCs w:val="24"/>
        </w:rPr>
        <w:t>.</w:t>
      </w:r>
      <w:r w:rsidRPr="00852FFA">
        <w:rPr>
          <w:rFonts w:ascii="Times New Roman" w:hAnsi="Times New Roman" w:cs="Times New Roman"/>
          <w:sz w:val="24"/>
          <w:szCs w:val="24"/>
        </w:rPr>
        <w:t xml:space="preserve"> человек в 2023 году"</w:t>
      </w:r>
    </w:p>
    <w:p w:rsidR="00852FFA" w:rsidRDefault="00852FFA" w:rsidP="00DE1782">
      <w:pPr>
        <w:spacing w:line="260" w:lineRule="exact"/>
        <w:rPr>
          <w:rFonts w:ascii="Times New Roman" w:hAnsi="Times New Roman" w:cs="Times New Roman"/>
          <w:sz w:val="24"/>
          <w:szCs w:val="24"/>
        </w:rPr>
      </w:pPr>
    </w:p>
    <w:p w:rsidR="00852FFA" w:rsidRDefault="00852FFA" w:rsidP="00DE1782">
      <w:pPr>
        <w:spacing w:line="260" w:lineRule="exact"/>
        <w:rPr>
          <w:rFonts w:ascii="Times New Roman" w:hAnsi="Times New Roman" w:cs="Times New Roman"/>
          <w:sz w:val="24"/>
          <w:szCs w:val="24"/>
        </w:rPr>
      </w:pPr>
      <w:r>
        <w:rPr>
          <w:rFonts w:ascii="Times New Roman" w:hAnsi="Times New Roman" w:cs="Times New Roman"/>
          <w:sz w:val="24"/>
          <w:szCs w:val="24"/>
        </w:rPr>
        <w:t>-………….</w:t>
      </w:r>
    </w:p>
    <w:p w:rsidR="00852FFA" w:rsidRDefault="00852FFA" w:rsidP="00DE1782">
      <w:pPr>
        <w:spacing w:line="260" w:lineRule="exact"/>
        <w:rPr>
          <w:rFonts w:ascii="Times New Roman" w:hAnsi="Times New Roman" w:cs="Times New Roman"/>
          <w:sz w:val="24"/>
          <w:szCs w:val="24"/>
        </w:rPr>
      </w:pPr>
    </w:p>
    <w:p w:rsidR="00852FFA" w:rsidRPr="00852FFA" w:rsidRDefault="00852FFA" w:rsidP="00DE1782">
      <w:pPr>
        <w:spacing w:line="260" w:lineRule="exact"/>
        <w:rPr>
          <w:rFonts w:ascii="Times New Roman" w:hAnsi="Times New Roman" w:cs="Times New Roman"/>
          <w:sz w:val="24"/>
          <w:szCs w:val="24"/>
        </w:rPr>
      </w:pPr>
    </w:p>
    <w:p w:rsidR="00852FFA" w:rsidRDefault="00852FFA" w:rsidP="00DE1782">
      <w:pPr>
        <w:spacing w:line="260" w:lineRule="exact"/>
        <w:rPr>
          <w:rFonts w:ascii="Times New Roman" w:hAnsi="Times New Roman" w:cs="Times New Roman"/>
          <w:sz w:val="24"/>
          <w:szCs w:val="24"/>
        </w:rPr>
      </w:pPr>
      <w:r w:rsidRPr="00852FFA">
        <w:rPr>
          <w:rFonts w:ascii="Times New Roman" w:hAnsi="Times New Roman" w:cs="Times New Roman"/>
          <w:sz w:val="24"/>
          <w:szCs w:val="24"/>
        </w:rPr>
        <w:t>Мероприятие № 9 "Выплата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852FFA" w:rsidRDefault="00852FFA" w:rsidP="00DE1782">
      <w:pPr>
        <w:spacing w:line="260" w:lineRule="exact"/>
        <w:rPr>
          <w:rFonts w:ascii="Times New Roman" w:hAnsi="Times New Roman" w:cs="Times New Roman"/>
          <w:sz w:val="24"/>
          <w:szCs w:val="24"/>
        </w:rPr>
      </w:pPr>
    </w:p>
    <w:p w:rsidR="00852FFA" w:rsidRPr="00852FFA" w:rsidRDefault="00852FFA" w:rsidP="00DE1782">
      <w:pPr>
        <w:spacing w:line="260" w:lineRule="exact"/>
        <w:rPr>
          <w:rFonts w:ascii="Times New Roman" w:hAnsi="Times New Roman" w:cs="Times New Roman"/>
          <w:sz w:val="24"/>
          <w:szCs w:val="24"/>
        </w:rPr>
      </w:pPr>
      <w:r>
        <w:rPr>
          <w:rFonts w:ascii="Times New Roman" w:hAnsi="Times New Roman" w:cs="Times New Roman"/>
          <w:sz w:val="24"/>
          <w:szCs w:val="24"/>
        </w:rPr>
        <w:t>-…………..</w:t>
      </w:r>
    </w:p>
    <w:p w:rsidR="00852FFA" w:rsidRDefault="00852FFA" w:rsidP="00DE1782">
      <w:pPr>
        <w:spacing w:line="260" w:lineRule="exact"/>
        <w:rPr>
          <w:rFonts w:ascii="Times New Roman" w:hAnsi="Times New Roman" w:cs="Times New Roman"/>
          <w:sz w:val="24"/>
          <w:szCs w:val="24"/>
          <w:u w:val="single"/>
        </w:rPr>
      </w:pPr>
    </w:p>
    <w:p w:rsidR="00497757" w:rsidRPr="0096197F" w:rsidRDefault="00497757" w:rsidP="00497757">
      <w:pPr>
        <w:spacing w:line="260" w:lineRule="exact"/>
        <w:rPr>
          <w:rFonts w:ascii="Times New Roman" w:hAnsi="Times New Roman" w:cs="Times New Roman"/>
          <w:sz w:val="24"/>
          <w:szCs w:val="24"/>
        </w:rPr>
      </w:pPr>
      <w:r>
        <w:rPr>
          <w:rFonts w:ascii="Times New Roman" w:hAnsi="Times New Roman" w:cs="Times New Roman"/>
          <w:sz w:val="24"/>
          <w:szCs w:val="24"/>
          <w:u w:val="single"/>
        </w:rPr>
        <w:t xml:space="preserve">Мероприятие № 2 </w:t>
      </w:r>
      <w:r w:rsidRPr="0096197F">
        <w:rPr>
          <w:rFonts w:ascii="Times New Roman" w:hAnsi="Times New Roman" w:cs="Times New Roman"/>
          <w:sz w:val="24"/>
          <w:szCs w:val="24"/>
        </w:rPr>
        <w:t>«</w:t>
      </w:r>
      <w:r>
        <w:rPr>
          <w:rFonts w:ascii="Times New Roman" w:hAnsi="Times New Roman" w:cs="Times New Roman"/>
          <w:sz w:val="24"/>
          <w:szCs w:val="24"/>
        </w:rPr>
        <w:t xml:space="preserve">Приобретение Доски Почета </w:t>
      </w:r>
      <w:proofErr w:type="spellStart"/>
      <w:r>
        <w:rPr>
          <w:rFonts w:ascii="Times New Roman" w:hAnsi="Times New Roman" w:cs="Times New Roman"/>
          <w:sz w:val="24"/>
          <w:szCs w:val="24"/>
        </w:rPr>
        <w:t>Тевризского</w:t>
      </w:r>
      <w:proofErr w:type="spellEnd"/>
      <w:r>
        <w:rPr>
          <w:rFonts w:ascii="Times New Roman" w:hAnsi="Times New Roman" w:cs="Times New Roman"/>
          <w:sz w:val="24"/>
          <w:szCs w:val="24"/>
        </w:rPr>
        <w:t xml:space="preserve"> района Омской области»</w:t>
      </w:r>
    </w:p>
    <w:p w:rsidR="00497757" w:rsidRDefault="00497757" w:rsidP="00497757">
      <w:pPr>
        <w:spacing w:line="260" w:lineRule="exact"/>
        <w:rPr>
          <w:rFonts w:ascii="Times New Roman" w:hAnsi="Times New Roman" w:cs="Times New Roman"/>
          <w:sz w:val="24"/>
          <w:szCs w:val="24"/>
          <w:u w:val="single"/>
        </w:rPr>
      </w:pPr>
    </w:p>
    <w:p w:rsidR="00497757" w:rsidRPr="00BB5FE7" w:rsidRDefault="00497757" w:rsidP="00497757">
      <w:pPr>
        <w:spacing w:line="260" w:lineRule="exact"/>
        <w:ind w:hanging="142"/>
        <w:jc w:val="both"/>
        <w:rPr>
          <w:rFonts w:ascii="Times New Roman" w:hAnsi="Times New Roman" w:cs="Times New Roman"/>
          <w:sz w:val="24"/>
          <w:szCs w:val="24"/>
        </w:rPr>
      </w:pPr>
      <w:r>
        <w:rPr>
          <w:rFonts w:ascii="Times New Roman" w:hAnsi="Times New Roman" w:cs="Times New Roman"/>
          <w:sz w:val="24"/>
          <w:szCs w:val="24"/>
        </w:rPr>
        <w:t>- Количество установленных объектов</w:t>
      </w:r>
      <w:r w:rsidRPr="00BB5FE7">
        <w:rPr>
          <w:rFonts w:ascii="Times New Roman" w:hAnsi="Times New Roman" w:cs="Times New Roman"/>
          <w:sz w:val="24"/>
          <w:szCs w:val="24"/>
        </w:rPr>
        <w:t xml:space="preserve">, </w:t>
      </w:r>
      <w:r>
        <w:rPr>
          <w:rFonts w:ascii="Times New Roman" w:hAnsi="Times New Roman" w:cs="Times New Roman"/>
          <w:sz w:val="24"/>
          <w:szCs w:val="24"/>
        </w:rPr>
        <w:t>ед.</w:t>
      </w:r>
    </w:p>
    <w:p w:rsidR="00497757" w:rsidRPr="00BB5FE7" w:rsidRDefault="00497757" w:rsidP="00497757">
      <w:pPr>
        <w:spacing w:line="260" w:lineRule="exact"/>
        <w:ind w:firstLine="900"/>
        <w:jc w:val="both"/>
        <w:rPr>
          <w:rFonts w:ascii="Times New Roman" w:hAnsi="Times New Roman" w:cs="Times New Roman"/>
          <w:sz w:val="24"/>
          <w:szCs w:val="24"/>
        </w:rPr>
      </w:pPr>
    </w:p>
    <w:p w:rsidR="00497757" w:rsidRPr="00DB6D9C"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21- </w:t>
      </w:r>
    </w:p>
    <w:p w:rsidR="00497757"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p>
    <w:p w:rsidR="00497757"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p>
    <w:p w:rsidR="00497757" w:rsidRPr="00DB6D9C"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24- 1 </w:t>
      </w:r>
      <w:proofErr w:type="spellStart"/>
      <w:proofErr w:type="gramStart"/>
      <w:r>
        <w:rPr>
          <w:rFonts w:ascii="Times New Roman" w:hAnsi="Times New Roman" w:cs="Times New Roman"/>
          <w:sz w:val="24"/>
          <w:szCs w:val="24"/>
        </w:rPr>
        <w:t>ед</w:t>
      </w:r>
      <w:proofErr w:type="spellEnd"/>
      <w:proofErr w:type="gramEnd"/>
    </w:p>
    <w:p w:rsidR="00497757" w:rsidRPr="00DB6D9C"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p>
    <w:p w:rsidR="00497757" w:rsidRPr="00DB6D9C"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p>
    <w:p w:rsidR="00497757"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 xml:space="preserve">7- </w:t>
      </w:r>
    </w:p>
    <w:p w:rsidR="00852FFA" w:rsidRDefault="00852FFA" w:rsidP="00DE1782">
      <w:pPr>
        <w:spacing w:line="260" w:lineRule="exact"/>
        <w:rPr>
          <w:rFonts w:ascii="Times New Roman" w:hAnsi="Times New Roman" w:cs="Times New Roman"/>
          <w:sz w:val="24"/>
          <w:szCs w:val="24"/>
          <w:u w:val="single"/>
        </w:rPr>
      </w:pPr>
    </w:p>
    <w:p w:rsidR="00497757" w:rsidRDefault="00497757" w:rsidP="00DE1782">
      <w:pPr>
        <w:spacing w:line="260" w:lineRule="exact"/>
        <w:rPr>
          <w:rFonts w:ascii="Times New Roman" w:hAnsi="Times New Roman" w:cs="Times New Roman"/>
          <w:sz w:val="24"/>
          <w:szCs w:val="24"/>
          <w:u w:val="single"/>
        </w:rPr>
      </w:pPr>
    </w:p>
    <w:p w:rsidR="0096197F" w:rsidRPr="0096197F" w:rsidRDefault="0096197F" w:rsidP="00DE1782">
      <w:pPr>
        <w:spacing w:line="260" w:lineRule="exact"/>
        <w:rPr>
          <w:rFonts w:ascii="Times New Roman" w:hAnsi="Times New Roman" w:cs="Times New Roman"/>
          <w:sz w:val="24"/>
          <w:szCs w:val="24"/>
        </w:rPr>
      </w:pPr>
      <w:r w:rsidRPr="0096197F">
        <w:rPr>
          <w:rFonts w:ascii="Times New Roman" w:hAnsi="Times New Roman" w:cs="Times New Roman"/>
          <w:b/>
          <w:sz w:val="24"/>
          <w:szCs w:val="24"/>
          <w:u w:val="single"/>
        </w:rPr>
        <w:t xml:space="preserve">Основное мероприятие </w:t>
      </w:r>
      <w:r w:rsidRPr="0096197F">
        <w:rPr>
          <w:rFonts w:ascii="Times New Roman" w:hAnsi="Times New Roman" w:cs="Times New Roman"/>
          <w:b/>
          <w:sz w:val="24"/>
          <w:szCs w:val="24"/>
        </w:rPr>
        <w:t xml:space="preserve">№ 2.2 </w:t>
      </w:r>
      <w:r w:rsidRPr="0096197F">
        <w:rPr>
          <w:rFonts w:ascii="Times New Roman" w:hAnsi="Times New Roman" w:cs="Times New Roman"/>
          <w:sz w:val="24"/>
          <w:szCs w:val="24"/>
        </w:rPr>
        <w:t xml:space="preserve">«Реализация инициативных проектов в сфере культуры на территории муниципального образования Омской области </w:t>
      </w:r>
    </w:p>
    <w:p w:rsidR="00FF3D66" w:rsidRDefault="00FF3D66" w:rsidP="00DE1782">
      <w:pPr>
        <w:spacing w:line="260" w:lineRule="exact"/>
        <w:rPr>
          <w:rFonts w:ascii="Times New Roman" w:hAnsi="Times New Roman" w:cs="Times New Roman"/>
          <w:sz w:val="24"/>
          <w:szCs w:val="24"/>
          <w:u w:val="single"/>
        </w:rPr>
      </w:pPr>
    </w:p>
    <w:p w:rsidR="0096197F" w:rsidRPr="0096197F" w:rsidRDefault="0096197F" w:rsidP="00DE1782">
      <w:pPr>
        <w:spacing w:line="260" w:lineRule="exact"/>
        <w:rPr>
          <w:rFonts w:ascii="Times New Roman" w:hAnsi="Times New Roman" w:cs="Times New Roman"/>
          <w:sz w:val="24"/>
          <w:szCs w:val="24"/>
        </w:rPr>
      </w:pPr>
      <w:r>
        <w:rPr>
          <w:rFonts w:ascii="Times New Roman" w:hAnsi="Times New Roman" w:cs="Times New Roman"/>
          <w:sz w:val="24"/>
          <w:szCs w:val="24"/>
          <w:u w:val="single"/>
        </w:rPr>
        <w:t xml:space="preserve">Мероприятие № 1 </w:t>
      </w:r>
      <w:r w:rsidRPr="0096197F">
        <w:rPr>
          <w:rFonts w:ascii="Times New Roman" w:hAnsi="Times New Roman" w:cs="Times New Roman"/>
          <w:sz w:val="24"/>
          <w:szCs w:val="24"/>
        </w:rPr>
        <w:t xml:space="preserve">«Обустройство прилегающей территории расположенной по адресу: р.п. Тевриз, ул. </w:t>
      </w:r>
      <w:proofErr w:type="gramStart"/>
      <w:r w:rsidRPr="0096197F">
        <w:rPr>
          <w:rFonts w:ascii="Times New Roman" w:hAnsi="Times New Roman" w:cs="Times New Roman"/>
          <w:sz w:val="24"/>
          <w:szCs w:val="24"/>
        </w:rPr>
        <w:t>Советская</w:t>
      </w:r>
      <w:proofErr w:type="gramEnd"/>
      <w:r w:rsidRPr="0096197F">
        <w:rPr>
          <w:rFonts w:ascii="Times New Roman" w:hAnsi="Times New Roman" w:cs="Times New Roman"/>
          <w:sz w:val="24"/>
          <w:szCs w:val="24"/>
        </w:rPr>
        <w:t>, д.24</w:t>
      </w:r>
    </w:p>
    <w:p w:rsidR="0096197F" w:rsidRDefault="0096197F" w:rsidP="00DE1782">
      <w:pPr>
        <w:spacing w:line="260" w:lineRule="exact"/>
        <w:rPr>
          <w:rFonts w:ascii="Times New Roman" w:hAnsi="Times New Roman" w:cs="Times New Roman"/>
          <w:sz w:val="24"/>
          <w:szCs w:val="24"/>
          <w:u w:val="single"/>
        </w:rPr>
      </w:pPr>
    </w:p>
    <w:p w:rsidR="002A5500" w:rsidRPr="00BB5FE7" w:rsidRDefault="002A5500" w:rsidP="002A5500">
      <w:pPr>
        <w:spacing w:line="260" w:lineRule="exact"/>
        <w:ind w:hanging="142"/>
        <w:jc w:val="both"/>
        <w:rPr>
          <w:rFonts w:ascii="Times New Roman" w:hAnsi="Times New Roman" w:cs="Times New Roman"/>
          <w:sz w:val="24"/>
          <w:szCs w:val="24"/>
        </w:rPr>
      </w:pPr>
      <w:r>
        <w:rPr>
          <w:rFonts w:ascii="Times New Roman" w:hAnsi="Times New Roman" w:cs="Times New Roman"/>
          <w:sz w:val="24"/>
          <w:szCs w:val="24"/>
        </w:rPr>
        <w:t>- Обустройство прилегающей территории</w:t>
      </w:r>
      <w:r w:rsidRPr="00BB5FE7">
        <w:rPr>
          <w:rFonts w:ascii="Times New Roman" w:hAnsi="Times New Roman" w:cs="Times New Roman"/>
          <w:sz w:val="24"/>
          <w:szCs w:val="24"/>
        </w:rPr>
        <w:t xml:space="preserve">, </w:t>
      </w:r>
      <w:r>
        <w:rPr>
          <w:rFonts w:ascii="Times New Roman" w:hAnsi="Times New Roman" w:cs="Times New Roman"/>
          <w:sz w:val="24"/>
          <w:szCs w:val="24"/>
        </w:rPr>
        <w:t>ед.</w:t>
      </w:r>
    </w:p>
    <w:p w:rsidR="002A5500" w:rsidRPr="00BB5FE7" w:rsidRDefault="002A5500" w:rsidP="002A5500">
      <w:pPr>
        <w:spacing w:line="260" w:lineRule="exact"/>
        <w:ind w:firstLine="900"/>
        <w:jc w:val="both"/>
        <w:rPr>
          <w:rFonts w:ascii="Times New Roman" w:hAnsi="Times New Roman" w:cs="Times New Roman"/>
          <w:sz w:val="24"/>
          <w:szCs w:val="24"/>
        </w:rPr>
      </w:pPr>
    </w:p>
    <w:p w:rsidR="002A5500" w:rsidRPr="00DB6D9C" w:rsidRDefault="002A5500" w:rsidP="002A5500">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21- </w:t>
      </w:r>
    </w:p>
    <w:p w:rsidR="002A5500" w:rsidRPr="00DB6D9C" w:rsidRDefault="002A5500" w:rsidP="002A5500">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 xml:space="preserve">1 </w:t>
      </w:r>
      <w:proofErr w:type="spellStart"/>
      <w:proofErr w:type="gramStart"/>
      <w:r>
        <w:rPr>
          <w:rFonts w:ascii="Times New Roman" w:hAnsi="Times New Roman" w:cs="Times New Roman"/>
          <w:sz w:val="24"/>
          <w:szCs w:val="24"/>
        </w:rPr>
        <w:t>ед</w:t>
      </w:r>
      <w:proofErr w:type="spellEnd"/>
      <w:proofErr w:type="gramEnd"/>
    </w:p>
    <w:p w:rsidR="002A5500" w:rsidRDefault="002A5500" w:rsidP="002A5500">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p>
    <w:p w:rsidR="002A5500" w:rsidRPr="00DB6D9C" w:rsidRDefault="002A5500" w:rsidP="002A5500">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w:t>
      </w:r>
    </w:p>
    <w:p w:rsidR="002A5500" w:rsidRPr="00DB6D9C" w:rsidRDefault="002A5500" w:rsidP="002A5500">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p>
    <w:p w:rsidR="002A5500" w:rsidRPr="00DB6D9C" w:rsidRDefault="002A5500" w:rsidP="002A5500">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p>
    <w:p w:rsidR="0096197F" w:rsidRDefault="002A5500"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sidR="00497757">
        <w:rPr>
          <w:rFonts w:ascii="Times New Roman" w:hAnsi="Times New Roman" w:cs="Times New Roman"/>
          <w:sz w:val="24"/>
          <w:szCs w:val="24"/>
        </w:rPr>
        <w:t>7-</w:t>
      </w:r>
    </w:p>
    <w:p w:rsidR="00497757" w:rsidRPr="00497757" w:rsidRDefault="00497757" w:rsidP="00497757">
      <w:pPr>
        <w:spacing w:line="260" w:lineRule="exact"/>
        <w:ind w:firstLine="900"/>
        <w:jc w:val="both"/>
        <w:rPr>
          <w:rFonts w:ascii="Times New Roman" w:hAnsi="Times New Roman" w:cs="Times New Roman"/>
          <w:sz w:val="24"/>
          <w:szCs w:val="24"/>
        </w:rPr>
      </w:pPr>
    </w:p>
    <w:p w:rsidR="00A031C4" w:rsidRDefault="00A031C4" w:rsidP="00DE1782">
      <w:pPr>
        <w:spacing w:line="260" w:lineRule="exact"/>
        <w:rPr>
          <w:rFonts w:ascii="Times New Roman" w:hAnsi="Times New Roman" w:cs="Times New Roman"/>
          <w:sz w:val="24"/>
          <w:szCs w:val="24"/>
          <w:u w:val="single"/>
        </w:rPr>
      </w:pPr>
    </w:p>
    <w:p w:rsidR="00A031C4" w:rsidRDefault="00A031C4" w:rsidP="00DE1782">
      <w:pPr>
        <w:spacing w:line="260" w:lineRule="exact"/>
        <w:rPr>
          <w:rFonts w:ascii="Times New Roman" w:hAnsi="Times New Roman" w:cs="Times New Roman"/>
          <w:sz w:val="24"/>
          <w:szCs w:val="24"/>
          <w:u w:val="single"/>
        </w:rPr>
      </w:pPr>
    </w:p>
    <w:p w:rsidR="00DE1782" w:rsidRPr="00EA1643" w:rsidRDefault="00DE1782" w:rsidP="00DE1782">
      <w:pPr>
        <w:spacing w:line="260" w:lineRule="exact"/>
        <w:rPr>
          <w:rFonts w:ascii="Times New Roman" w:hAnsi="Times New Roman" w:cs="Times New Roman"/>
          <w:sz w:val="24"/>
          <w:szCs w:val="24"/>
        </w:rPr>
      </w:pPr>
      <w:r w:rsidRPr="00AB7224">
        <w:rPr>
          <w:rFonts w:ascii="Times New Roman" w:hAnsi="Times New Roman" w:cs="Times New Roman"/>
          <w:b/>
          <w:sz w:val="24"/>
          <w:szCs w:val="24"/>
          <w:u w:val="single"/>
        </w:rPr>
        <w:t>Основное мероприятие 3</w:t>
      </w:r>
      <w:r w:rsidRPr="00AB7224">
        <w:rPr>
          <w:rFonts w:ascii="Times New Roman" w:hAnsi="Times New Roman" w:cs="Times New Roman"/>
          <w:b/>
          <w:sz w:val="24"/>
          <w:szCs w:val="24"/>
        </w:rPr>
        <w:t>.</w:t>
      </w:r>
      <w:r w:rsidRPr="00BB5FE7">
        <w:rPr>
          <w:rFonts w:ascii="Times New Roman" w:hAnsi="Times New Roman" w:cs="Times New Roman"/>
          <w:sz w:val="24"/>
          <w:szCs w:val="24"/>
        </w:rPr>
        <w:t xml:space="preserve"> </w:t>
      </w:r>
      <w:r w:rsidRPr="00EA1643">
        <w:rPr>
          <w:rFonts w:ascii="Times New Roman" w:hAnsi="Times New Roman" w:cs="Times New Roman"/>
          <w:sz w:val="24"/>
          <w:szCs w:val="24"/>
        </w:rPr>
        <w:t>Организация музейного обслуживания</w:t>
      </w:r>
      <w:r>
        <w:rPr>
          <w:rFonts w:ascii="Times New Roman" w:hAnsi="Times New Roman" w:cs="Times New Roman"/>
          <w:sz w:val="24"/>
          <w:szCs w:val="24"/>
        </w:rPr>
        <w:t xml:space="preserve"> населения</w:t>
      </w:r>
      <w:r w:rsidRPr="00EA1643">
        <w:rPr>
          <w:rFonts w:ascii="Times New Roman" w:hAnsi="Times New Roman" w:cs="Times New Roman"/>
          <w:sz w:val="24"/>
          <w:szCs w:val="24"/>
        </w:rPr>
        <w:t>.</w:t>
      </w:r>
    </w:p>
    <w:p w:rsidR="00DE1782" w:rsidRPr="00BB5FE7" w:rsidRDefault="00DE1782" w:rsidP="00DE1782">
      <w:pPr>
        <w:spacing w:line="260" w:lineRule="exact"/>
        <w:ind w:firstLine="360"/>
        <w:jc w:val="both"/>
        <w:rPr>
          <w:rFonts w:ascii="Times New Roman" w:hAnsi="Times New Roman" w:cs="Times New Roman"/>
          <w:sz w:val="24"/>
          <w:szCs w:val="24"/>
        </w:rPr>
      </w:pPr>
    </w:p>
    <w:p w:rsidR="00DE1782" w:rsidRPr="00BB5FE7" w:rsidRDefault="00DE1782" w:rsidP="00DE1782">
      <w:pPr>
        <w:spacing w:line="260" w:lineRule="exact"/>
        <w:ind w:hanging="2160"/>
        <w:jc w:val="center"/>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1</w:t>
      </w:r>
      <w:r w:rsidRPr="00BB5FE7">
        <w:rPr>
          <w:rFonts w:ascii="Times New Roman" w:hAnsi="Times New Roman" w:cs="Times New Roman"/>
          <w:sz w:val="24"/>
          <w:szCs w:val="24"/>
        </w:rPr>
        <w:t>. Расходы на обеспечение деятельности музеев</w:t>
      </w:r>
    </w:p>
    <w:p w:rsidR="00DE1782" w:rsidRPr="00BB5FE7" w:rsidRDefault="00DE1782" w:rsidP="00DE1782">
      <w:pPr>
        <w:spacing w:line="260" w:lineRule="exact"/>
        <w:ind w:firstLine="72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rPr>
        <w:t>- Число посетителей</w:t>
      </w:r>
      <w:r>
        <w:rPr>
          <w:rFonts w:ascii="Times New Roman" w:hAnsi="Times New Roman" w:cs="Times New Roman"/>
          <w:sz w:val="24"/>
          <w:szCs w:val="24"/>
        </w:rPr>
        <w:t>, человек</w:t>
      </w:r>
    </w:p>
    <w:p w:rsidR="00DE1782" w:rsidRPr="00BB5FE7"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sidRPr="00BB5FE7">
        <w:rPr>
          <w:rFonts w:ascii="Times New Roman" w:hAnsi="Times New Roman" w:cs="Times New Roman"/>
          <w:sz w:val="24"/>
          <w:szCs w:val="24"/>
          <w:u w:val="single"/>
        </w:rPr>
        <w:t>Пос=</w:t>
      </w:r>
      <w:proofErr w:type="spellEnd"/>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hanging="18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w:t>
      </w:r>
      <w:r>
        <w:rPr>
          <w:i/>
        </w:rPr>
        <w:t>посетителей музея</w:t>
      </w:r>
      <w:r w:rsidRPr="00BB5FE7">
        <w:rPr>
          <w:i/>
        </w:rPr>
        <w:t>; (показатель берется из внутренних статистических журналов</w:t>
      </w:r>
      <w:r>
        <w:rPr>
          <w:i/>
        </w:rPr>
        <w:t>)</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21- 6850 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7000 человек</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sidRPr="00BB5FE7">
        <w:rPr>
          <w:rFonts w:ascii="Times New Roman" w:hAnsi="Times New Roman" w:cs="Times New Roman"/>
          <w:sz w:val="24"/>
          <w:szCs w:val="24"/>
        </w:rPr>
        <w:t>4</w:t>
      </w:r>
      <w:r>
        <w:rPr>
          <w:rFonts w:ascii="Times New Roman" w:hAnsi="Times New Roman" w:cs="Times New Roman"/>
          <w:sz w:val="24"/>
          <w:szCs w:val="24"/>
        </w:rPr>
        <w:t>150 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w:t>
      </w:r>
      <w:r w:rsidRPr="00BB5FE7">
        <w:rPr>
          <w:rFonts w:ascii="Times New Roman" w:hAnsi="Times New Roman" w:cs="Times New Roman"/>
          <w:sz w:val="24"/>
          <w:szCs w:val="24"/>
        </w:rPr>
        <w:t>4</w:t>
      </w:r>
      <w:r>
        <w:rPr>
          <w:rFonts w:ascii="Times New Roman" w:hAnsi="Times New Roman" w:cs="Times New Roman"/>
          <w:sz w:val="24"/>
          <w:szCs w:val="24"/>
        </w:rPr>
        <w:t>150 человек</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r w:rsidRPr="00BB5FE7">
        <w:rPr>
          <w:rFonts w:ascii="Times New Roman" w:hAnsi="Times New Roman" w:cs="Times New Roman"/>
          <w:sz w:val="24"/>
          <w:szCs w:val="24"/>
        </w:rPr>
        <w:t>4</w:t>
      </w:r>
      <w:r>
        <w:rPr>
          <w:rFonts w:ascii="Times New Roman" w:hAnsi="Times New Roman" w:cs="Times New Roman"/>
          <w:sz w:val="24"/>
          <w:szCs w:val="24"/>
        </w:rPr>
        <w:t>150 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r w:rsidRPr="00BB5FE7">
        <w:rPr>
          <w:rFonts w:ascii="Times New Roman" w:hAnsi="Times New Roman" w:cs="Times New Roman"/>
          <w:sz w:val="24"/>
          <w:szCs w:val="24"/>
        </w:rPr>
        <w:t>4</w:t>
      </w:r>
      <w:r>
        <w:rPr>
          <w:rFonts w:ascii="Times New Roman" w:hAnsi="Times New Roman" w:cs="Times New Roman"/>
          <w:sz w:val="24"/>
          <w:szCs w:val="24"/>
        </w:rPr>
        <w:t>150 человек</w:t>
      </w:r>
      <w:r w:rsidRPr="00DB6D9C">
        <w:rPr>
          <w:rFonts w:ascii="Times New Roman" w:hAnsi="Times New Roman" w:cs="Times New Roman"/>
          <w:sz w:val="24"/>
          <w:szCs w:val="24"/>
        </w:rPr>
        <w:t xml:space="preserve"> </w:t>
      </w:r>
    </w:p>
    <w:p w:rsidR="00DE1782" w:rsidRPr="00BB5FE7"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 xml:space="preserve">7- </w:t>
      </w:r>
      <w:r w:rsidRPr="00BB5FE7">
        <w:rPr>
          <w:rFonts w:ascii="Times New Roman" w:hAnsi="Times New Roman" w:cs="Times New Roman"/>
          <w:sz w:val="24"/>
          <w:szCs w:val="24"/>
        </w:rPr>
        <w:t>4</w:t>
      </w:r>
      <w:r>
        <w:rPr>
          <w:rFonts w:ascii="Times New Roman" w:hAnsi="Times New Roman" w:cs="Times New Roman"/>
          <w:sz w:val="24"/>
          <w:szCs w:val="24"/>
        </w:rPr>
        <w:t>150 человек</w:t>
      </w:r>
    </w:p>
    <w:p w:rsidR="00DE1782" w:rsidRPr="00BB5FE7" w:rsidRDefault="00DE1782" w:rsidP="00DE1782">
      <w:pPr>
        <w:spacing w:line="260" w:lineRule="exact"/>
        <w:rPr>
          <w:rFonts w:ascii="Times New Roman" w:hAnsi="Times New Roman" w:cs="Times New Roman"/>
          <w:sz w:val="24"/>
          <w:szCs w:val="24"/>
        </w:rPr>
      </w:pPr>
    </w:p>
    <w:p w:rsidR="00DE1782" w:rsidRPr="00BB5FE7" w:rsidRDefault="00DE1782" w:rsidP="00DE1782">
      <w:pPr>
        <w:spacing w:line="260" w:lineRule="exact"/>
        <w:ind w:hanging="2160"/>
        <w:jc w:val="center"/>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2</w:t>
      </w:r>
      <w:r w:rsidRPr="00BB5FE7">
        <w:rPr>
          <w:rFonts w:ascii="Times New Roman" w:hAnsi="Times New Roman" w:cs="Times New Roman"/>
          <w:sz w:val="24"/>
          <w:szCs w:val="24"/>
        </w:rPr>
        <w:t>. Учет музейных экспонатов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rPr>
        <w:t xml:space="preserve">- </w:t>
      </w:r>
      <w:r>
        <w:rPr>
          <w:rFonts w:ascii="Times New Roman" w:hAnsi="Times New Roman" w:cs="Times New Roman"/>
          <w:sz w:val="24"/>
          <w:szCs w:val="24"/>
        </w:rPr>
        <w:t>Количество музейных предметов основного Музейного фонда учреждения, опубликованных в экспозициях и выставках, единиц</w:t>
      </w:r>
      <w:r w:rsidRPr="00BB5FE7">
        <w:rPr>
          <w:rFonts w:ascii="Times New Roman" w:hAnsi="Times New Roman" w:cs="Times New Roman"/>
          <w:sz w:val="24"/>
          <w:szCs w:val="24"/>
        </w:rPr>
        <w:t xml:space="preserve"> </w:t>
      </w:r>
    </w:p>
    <w:p w:rsidR="00DE1782" w:rsidRPr="00BB5FE7"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r w:rsidRPr="00BB5FE7">
        <w:rPr>
          <w:rFonts w:ascii="Times New Roman" w:hAnsi="Times New Roman" w:cs="Times New Roman"/>
          <w:sz w:val="24"/>
          <w:szCs w:val="24"/>
          <w:u w:val="single"/>
        </w:rPr>
        <w:t>Экс=</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hanging="18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э</w:t>
      </w:r>
      <w:r>
        <w:rPr>
          <w:i/>
        </w:rPr>
        <w:t xml:space="preserve">кспонируемых музейных предметов; </w:t>
      </w:r>
      <w:r w:rsidRPr="00BB5FE7">
        <w:rPr>
          <w:i/>
        </w:rPr>
        <w:t>(показатель берется из внутренних статистических журналов</w:t>
      </w:r>
      <w:r>
        <w:rPr>
          <w:i/>
        </w:rPr>
        <w:t>)</w:t>
      </w:r>
    </w:p>
    <w:p w:rsidR="00DE1782" w:rsidRPr="00BB5FE7" w:rsidRDefault="00DE1782" w:rsidP="00DE1782">
      <w:pPr>
        <w:spacing w:line="260" w:lineRule="exact"/>
        <w:ind w:firstLine="72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3240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2022- 3250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3260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3260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3260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w:t>
      </w:r>
      <w:r>
        <w:rPr>
          <w:rFonts w:ascii="Times New Roman" w:hAnsi="Times New Roman" w:cs="Times New Roman"/>
          <w:sz w:val="24"/>
          <w:szCs w:val="24"/>
        </w:rPr>
        <w:t xml:space="preserve"> 3260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3260 единиц</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436"/>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3</w:t>
      </w:r>
      <w:r w:rsidRPr="00BB5FE7">
        <w:rPr>
          <w:rFonts w:ascii="Times New Roman" w:hAnsi="Times New Roman" w:cs="Times New Roman"/>
          <w:sz w:val="24"/>
          <w:szCs w:val="24"/>
        </w:rPr>
        <w:t>.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E1782" w:rsidRPr="00BB5FE7" w:rsidRDefault="00DE1782" w:rsidP="00DE1782">
      <w:pPr>
        <w:spacing w:line="260" w:lineRule="exact"/>
        <w:ind w:firstLine="436"/>
        <w:jc w:val="both"/>
        <w:rPr>
          <w:rFonts w:ascii="Times New Roman" w:hAnsi="Times New Roman" w:cs="Times New Roman"/>
          <w:sz w:val="24"/>
          <w:szCs w:val="24"/>
        </w:rPr>
      </w:pPr>
    </w:p>
    <w:p w:rsidR="00DE1782" w:rsidRPr="00BB5FE7" w:rsidRDefault="00DE1782" w:rsidP="00DE1782">
      <w:pPr>
        <w:spacing w:line="260" w:lineRule="exact"/>
        <w:ind w:hanging="142"/>
        <w:jc w:val="both"/>
        <w:rPr>
          <w:rFonts w:ascii="Times New Roman" w:hAnsi="Times New Roman" w:cs="Times New Roman"/>
          <w:sz w:val="24"/>
          <w:szCs w:val="24"/>
        </w:rPr>
      </w:pPr>
      <w:r w:rsidRPr="00BB5FE7">
        <w:rPr>
          <w:rFonts w:ascii="Times New Roman" w:hAnsi="Times New Roman" w:cs="Times New Roman"/>
          <w:sz w:val="24"/>
          <w:szCs w:val="24"/>
        </w:rPr>
        <w:t>- Соотношение средней заработной платы работников учреждений культуры к среднемесячному доходу от трудовой деятельности по Омской области, %</w:t>
      </w:r>
    </w:p>
    <w:p w:rsidR="00DE1782" w:rsidRPr="00BB5FE7" w:rsidRDefault="00DE1782" w:rsidP="00DE1782">
      <w:pPr>
        <w:spacing w:line="260" w:lineRule="exact"/>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lastRenderedPageBreak/>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26- 100</w:t>
      </w:r>
      <w:r w:rsidRPr="00DB6D9C">
        <w:rPr>
          <w:rFonts w:ascii="Times New Roman" w:hAnsi="Times New Roman" w:cs="Times New Roman"/>
          <w:sz w:val="24"/>
          <w:szCs w:val="24"/>
        </w:rPr>
        <w:t xml:space="preserve">% </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7- 100</w:t>
      </w:r>
      <w:r w:rsidRPr="00DB6D9C">
        <w:rPr>
          <w:rFonts w:ascii="Times New Roman" w:hAnsi="Times New Roman" w:cs="Times New Roman"/>
          <w:sz w:val="24"/>
          <w:szCs w:val="24"/>
        </w:rPr>
        <w:t>%</w:t>
      </w:r>
    </w:p>
    <w:p w:rsidR="00DE1782" w:rsidRDefault="00DE1782" w:rsidP="00DE1782">
      <w:pPr>
        <w:spacing w:line="260" w:lineRule="exact"/>
        <w:jc w:val="both"/>
        <w:rPr>
          <w:rFonts w:ascii="Times New Roman" w:hAnsi="Times New Roman" w:cs="Times New Roman"/>
          <w:sz w:val="24"/>
          <w:szCs w:val="24"/>
        </w:rPr>
      </w:pPr>
    </w:p>
    <w:p w:rsidR="00A031C4" w:rsidRDefault="00A031C4" w:rsidP="00DE1782">
      <w:pPr>
        <w:spacing w:line="260" w:lineRule="exact"/>
        <w:jc w:val="both"/>
        <w:rPr>
          <w:rFonts w:ascii="Times New Roman" w:hAnsi="Times New Roman" w:cs="Times New Roman"/>
          <w:sz w:val="24"/>
          <w:szCs w:val="24"/>
        </w:rPr>
      </w:pPr>
    </w:p>
    <w:p w:rsidR="00A031C4" w:rsidRDefault="00A031C4" w:rsidP="00DE1782">
      <w:pPr>
        <w:spacing w:line="260" w:lineRule="exact"/>
        <w:jc w:val="both"/>
        <w:rPr>
          <w:rFonts w:ascii="Times New Roman" w:hAnsi="Times New Roman" w:cs="Times New Roman"/>
          <w:sz w:val="24"/>
          <w:szCs w:val="24"/>
        </w:rPr>
      </w:pPr>
    </w:p>
    <w:p w:rsidR="00A031C4" w:rsidRDefault="00A031C4" w:rsidP="00DE1782">
      <w:pPr>
        <w:spacing w:line="260" w:lineRule="exact"/>
        <w:jc w:val="both"/>
        <w:rPr>
          <w:rFonts w:ascii="Times New Roman" w:hAnsi="Times New Roman" w:cs="Times New Roman"/>
          <w:sz w:val="24"/>
          <w:szCs w:val="24"/>
        </w:rPr>
      </w:pPr>
    </w:p>
    <w:p w:rsidR="00A031C4" w:rsidRDefault="00A031C4" w:rsidP="00DE1782">
      <w:pPr>
        <w:spacing w:line="260" w:lineRule="exact"/>
        <w:jc w:val="both"/>
        <w:rPr>
          <w:rFonts w:ascii="Times New Roman" w:hAnsi="Times New Roman" w:cs="Times New Roman"/>
          <w:sz w:val="24"/>
          <w:szCs w:val="24"/>
        </w:rPr>
      </w:pPr>
    </w:p>
    <w:p w:rsidR="00A031C4" w:rsidRDefault="00A031C4" w:rsidP="00DE1782">
      <w:pPr>
        <w:spacing w:line="260" w:lineRule="exact"/>
        <w:jc w:val="both"/>
        <w:rPr>
          <w:rFonts w:ascii="Times New Roman" w:hAnsi="Times New Roman" w:cs="Times New Roman"/>
          <w:sz w:val="24"/>
          <w:szCs w:val="24"/>
        </w:rPr>
      </w:pPr>
    </w:p>
    <w:p w:rsidR="00A031C4" w:rsidRPr="00BB5FE7" w:rsidRDefault="00A031C4" w:rsidP="00DE1782">
      <w:pPr>
        <w:spacing w:line="260" w:lineRule="exact"/>
        <w:jc w:val="both"/>
        <w:rPr>
          <w:rFonts w:ascii="Times New Roman" w:hAnsi="Times New Roman" w:cs="Times New Roman"/>
          <w:sz w:val="24"/>
          <w:szCs w:val="24"/>
        </w:rPr>
      </w:pPr>
    </w:p>
    <w:p w:rsidR="00DE1782" w:rsidRPr="00EA1643" w:rsidRDefault="00DE1782" w:rsidP="00DE1782">
      <w:pPr>
        <w:spacing w:line="260" w:lineRule="exact"/>
        <w:rPr>
          <w:rFonts w:ascii="Times New Roman" w:hAnsi="Times New Roman" w:cs="Times New Roman"/>
          <w:sz w:val="24"/>
          <w:szCs w:val="24"/>
        </w:rPr>
      </w:pPr>
      <w:r w:rsidRPr="00AB7224">
        <w:rPr>
          <w:rFonts w:ascii="Times New Roman" w:hAnsi="Times New Roman" w:cs="Times New Roman"/>
          <w:b/>
          <w:sz w:val="24"/>
          <w:szCs w:val="24"/>
          <w:u w:val="single"/>
        </w:rPr>
        <w:t>Основное мероприятие 4</w:t>
      </w:r>
      <w:r w:rsidRPr="00AB7224">
        <w:rPr>
          <w:rFonts w:ascii="Times New Roman" w:hAnsi="Times New Roman" w:cs="Times New Roman"/>
          <w:b/>
          <w:sz w:val="24"/>
          <w:szCs w:val="24"/>
        </w:rPr>
        <w:t>.</w:t>
      </w:r>
      <w:r>
        <w:rPr>
          <w:rFonts w:ascii="Times New Roman" w:hAnsi="Times New Roman" w:cs="Times New Roman"/>
          <w:b/>
          <w:sz w:val="24"/>
          <w:szCs w:val="24"/>
        </w:rPr>
        <w:t xml:space="preserve"> </w:t>
      </w:r>
      <w:r w:rsidRPr="00EA1643">
        <w:rPr>
          <w:rFonts w:ascii="Times New Roman" w:hAnsi="Times New Roman" w:cs="Times New Roman"/>
          <w:sz w:val="24"/>
          <w:szCs w:val="24"/>
        </w:rPr>
        <w:t>Организация библиотечно-информационного обслуживания населения.</w:t>
      </w:r>
    </w:p>
    <w:p w:rsidR="00DE1782" w:rsidRPr="00BB5FE7" w:rsidRDefault="00DE1782" w:rsidP="00DE1782">
      <w:pPr>
        <w:spacing w:line="260" w:lineRule="exact"/>
        <w:ind w:left="2835" w:hanging="2835"/>
        <w:rPr>
          <w:rFonts w:ascii="Times New Roman" w:hAnsi="Times New Roman" w:cs="Times New Roman"/>
          <w:sz w:val="24"/>
          <w:szCs w:val="24"/>
        </w:rPr>
      </w:pPr>
    </w:p>
    <w:p w:rsidR="00DE1782" w:rsidRPr="00BB5FE7" w:rsidRDefault="00DE1782" w:rsidP="00DE1782">
      <w:pPr>
        <w:spacing w:line="260" w:lineRule="exact"/>
        <w:ind w:hanging="2160"/>
        <w:jc w:val="right"/>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1</w:t>
      </w:r>
      <w:r w:rsidRPr="00BB5FE7">
        <w:rPr>
          <w:rFonts w:ascii="Times New Roman" w:hAnsi="Times New Roman" w:cs="Times New Roman"/>
          <w:sz w:val="24"/>
          <w:szCs w:val="24"/>
        </w:rPr>
        <w:t>. Расходы на обеспечение деятельности учреждений библиотечной системы</w:t>
      </w:r>
    </w:p>
    <w:p w:rsidR="00DE1782" w:rsidRPr="00BB5FE7" w:rsidRDefault="00DE1782" w:rsidP="00DE1782">
      <w:pPr>
        <w:spacing w:line="260" w:lineRule="exact"/>
        <w:ind w:hanging="18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u w:val="single"/>
        </w:rPr>
      </w:pPr>
      <w:r w:rsidRPr="00BB5FE7">
        <w:rPr>
          <w:rFonts w:ascii="Times New Roman" w:hAnsi="Times New Roman" w:cs="Times New Roman"/>
          <w:sz w:val="24"/>
          <w:szCs w:val="24"/>
        </w:rPr>
        <w:t>-</w:t>
      </w:r>
      <w:r>
        <w:rPr>
          <w:rFonts w:ascii="Times New Roman" w:hAnsi="Times New Roman" w:cs="Times New Roman"/>
          <w:sz w:val="24"/>
          <w:szCs w:val="24"/>
        </w:rPr>
        <w:t>Динамика посещений пользователей (реальных и удаленных) по сравнению с предыдущим годом</w:t>
      </w:r>
      <w:r w:rsidRPr="00BB5FE7">
        <w:rPr>
          <w:rFonts w:ascii="Times New Roman" w:hAnsi="Times New Roman" w:cs="Times New Roman"/>
          <w:sz w:val="24"/>
          <w:szCs w:val="24"/>
        </w:rPr>
        <w:t>,</w:t>
      </w:r>
      <w:r>
        <w:rPr>
          <w:rFonts w:ascii="Times New Roman" w:hAnsi="Times New Roman" w:cs="Times New Roman"/>
          <w:sz w:val="24"/>
          <w:szCs w:val="24"/>
        </w:rPr>
        <w:t xml:space="preserve"> %</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Pr>
          <w:rFonts w:ascii="Times New Roman" w:hAnsi="Times New Roman" w:cs="Times New Roman"/>
          <w:sz w:val="24"/>
          <w:szCs w:val="24"/>
          <w:u w:val="single"/>
        </w:rPr>
        <w:t>Дпос</w:t>
      </w:r>
      <w:r w:rsidRPr="00BB5FE7">
        <w:rPr>
          <w:rFonts w:ascii="Times New Roman" w:hAnsi="Times New Roman" w:cs="Times New Roman"/>
          <w:sz w:val="24"/>
          <w:szCs w:val="24"/>
          <w:u w:val="single"/>
        </w:rPr>
        <w:t>=</w:t>
      </w:r>
      <w:proofErr w:type="spellEnd"/>
      <w:r w:rsidRPr="00BB5FE7">
        <w:rPr>
          <w:rFonts w:ascii="Times New Roman" w:hAnsi="Times New Roman" w:cs="Times New Roman"/>
          <w:sz w:val="24"/>
          <w:szCs w:val="24"/>
          <w:u w:val="single"/>
          <w:lang w:val="en-US"/>
        </w:rPr>
        <w:t>A</w:t>
      </w:r>
      <w:r>
        <w:rPr>
          <w:rFonts w:ascii="Times New Roman" w:hAnsi="Times New Roman" w:cs="Times New Roman"/>
          <w:sz w:val="24"/>
          <w:szCs w:val="24"/>
          <w:u w:val="single"/>
        </w:rPr>
        <w:t>*100%/В</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количество</w:t>
      </w:r>
      <w:proofErr w:type="gramEnd"/>
      <w:r w:rsidRPr="00BB5FE7">
        <w:rPr>
          <w:i/>
        </w:rPr>
        <w:t xml:space="preserve"> </w:t>
      </w:r>
      <w:r>
        <w:rPr>
          <w:i/>
        </w:rPr>
        <w:t>посещений в текущем году</w:t>
      </w:r>
      <w:r w:rsidRPr="00BB5FE7">
        <w:rPr>
          <w:i/>
        </w:rPr>
        <w:t>; (показатель берется из внутренних статистических журналов)</w:t>
      </w:r>
    </w:p>
    <w:p w:rsidR="00DE1782" w:rsidRPr="00BB5FE7" w:rsidRDefault="00DE1782" w:rsidP="00DE1782">
      <w:pPr>
        <w:pStyle w:val="a8"/>
        <w:spacing w:after="0" w:line="260" w:lineRule="exact"/>
        <w:ind w:left="0"/>
        <w:jc w:val="both"/>
        <w:rPr>
          <w:i/>
        </w:rPr>
      </w:pPr>
      <w:r>
        <w:rPr>
          <w:i/>
        </w:rPr>
        <w:t>В</w:t>
      </w:r>
      <w:r w:rsidRPr="00BB5FE7">
        <w:rPr>
          <w:i/>
        </w:rPr>
        <w:t xml:space="preserve">- количество </w:t>
      </w:r>
      <w:r>
        <w:rPr>
          <w:i/>
        </w:rPr>
        <w:t>посещений в предыдущем году</w:t>
      </w:r>
      <w:r w:rsidRPr="00BB5FE7">
        <w:rPr>
          <w:i/>
        </w:rPr>
        <w:t>; (показатель берется из внутренних статистических журналов)</w:t>
      </w:r>
    </w:p>
    <w:p w:rsidR="00DE1782" w:rsidRPr="00BB5FE7" w:rsidRDefault="00DE1782" w:rsidP="00DE1782">
      <w:pPr>
        <w:pStyle w:val="a8"/>
        <w:spacing w:after="0" w:line="260" w:lineRule="exact"/>
        <w:ind w:left="0"/>
        <w:jc w:val="both"/>
        <w:rPr>
          <w:i/>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21- 2,9</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2,8</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2,8</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24- 2,7</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25- 2,7</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26- 2,7</w:t>
      </w:r>
      <w:r w:rsidRPr="00DB6D9C">
        <w:rPr>
          <w:rFonts w:ascii="Times New Roman" w:hAnsi="Times New Roman" w:cs="Times New Roman"/>
          <w:sz w:val="24"/>
          <w:szCs w:val="24"/>
        </w:rPr>
        <w:t xml:space="preserve">% </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7- 2,7</w:t>
      </w:r>
      <w:r w:rsidRPr="00DB6D9C">
        <w:rPr>
          <w:rFonts w:ascii="Times New Roman" w:hAnsi="Times New Roman" w:cs="Times New Roman"/>
          <w:sz w:val="24"/>
          <w:szCs w:val="24"/>
        </w:rPr>
        <w:t>%</w:t>
      </w:r>
    </w:p>
    <w:p w:rsidR="00DE1782" w:rsidRPr="00BB5FE7" w:rsidRDefault="00DE1782" w:rsidP="00DE1782">
      <w:pPr>
        <w:spacing w:line="260" w:lineRule="exact"/>
        <w:ind w:hanging="1800"/>
        <w:jc w:val="both"/>
        <w:rPr>
          <w:rFonts w:ascii="Times New Roman" w:hAnsi="Times New Roman" w:cs="Times New Roman"/>
          <w:sz w:val="24"/>
          <w:szCs w:val="24"/>
        </w:rPr>
      </w:pPr>
    </w:p>
    <w:p w:rsidR="00DE1782" w:rsidRPr="00BB5FE7" w:rsidRDefault="00DE1782" w:rsidP="00DE1782">
      <w:pPr>
        <w:spacing w:line="260" w:lineRule="exact"/>
        <w:ind w:hanging="2160"/>
        <w:jc w:val="center"/>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2</w:t>
      </w:r>
      <w:r w:rsidRPr="00BB5FE7">
        <w:rPr>
          <w:rFonts w:ascii="Times New Roman" w:hAnsi="Times New Roman" w:cs="Times New Roman"/>
          <w:sz w:val="24"/>
          <w:szCs w:val="24"/>
        </w:rPr>
        <w:t>. Подписка периодической печати для обслуживания населения</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u w:val="single"/>
        </w:rPr>
      </w:pPr>
      <w:r w:rsidRPr="00BB5FE7">
        <w:rPr>
          <w:rFonts w:ascii="Times New Roman" w:hAnsi="Times New Roman" w:cs="Times New Roman"/>
          <w:sz w:val="24"/>
          <w:szCs w:val="24"/>
        </w:rPr>
        <w:t>- Количество наименований периодических изданий</w:t>
      </w:r>
      <w:r>
        <w:rPr>
          <w:rFonts w:ascii="Times New Roman" w:hAnsi="Times New Roman" w:cs="Times New Roman"/>
          <w:sz w:val="24"/>
          <w:szCs w:val="24"/>
        </w:rPr>
        <w:t>, единиц</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r w:rsidRPr="00BB5FE7">
        <w:rPr>
          <w:rFonts w:ascii="Times New Roman" w:hAnsi="Times New Roman" w:cs="Times New Roman"/>
          <w:sz w:val="24"/>
          <w:szCs w:val="24"/>
          <w:u w:val="single"/>
        </w:rPr>
        <w:t>Пер=</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наименований периодических изданий выписанных в учреждении «Почта России»; (показатель берется из внутренних статистических журналов)</w:t>
      </w:r>
    </w:p>
    <w:p w:rsidR="00DE1782" w:rsidRPr="00BB5FE7" w:rsidRDefault="00DE1782" w:rsidP="00DE1782">
      <w:pPr>
        <w:pStyle w:val="a8"/>
        <w:spacing w:after="0" w:line="260" w:lineRule="exact"/>
        <w:ind w:left="0"/>
        <w:jc w:val="both"/>
        <w:rPr>
          <w:i/>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w:t>
      </w:r>
      <w:r>
        <w:rPr>
          <w:rFonts w:ascii="Times New Roman" w:hAnsi="Times New Roman" w:cs="Times New Roman"/>
          <w:sz w:val="24"/>
          <w:szCs w:val="24"/>
        </w:rPr>
        <w:t xml:space="preserve"> 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40 единиц</w:t>
      </w:r>
    </w:p>
    <w:p w:rsidR="00DE1782" w:rsidRPr="00BB5FE7" w:rsidRDefault="00DE1782" w:rsidP="00DE1782">
      <w:pPr>
        <w:spacing w:line="260" w:lineRule="exact"/>
        <w:ind w:firstLine="900"/>
        <w:jc w:val="center"/>
        <w:rPr>
          <w:rFonts w:ascii="Times New Roman" w:hAnsi="Times New Roman" w:cs="Times New Roman"/>
          <w:sz w:val="24"/>
          <w:szCs w:val="24"/>
        </w:rPr>
      </w:pPr>
    </w:p>
    <w:p w:rsidR="00DE1782" w:rsidRPr="00BB5FE7" w:rsidRDefault="00DE1782" w:rsidP="000F43A9">
      <w:pPr>
        <w:spacing w:line="260" w:lineRule="exact"/>
        <w:ind w:hanging="2160"/>
        <w:jc w:val="both"/>
        <w:rPr>
          <w:rFonts w:ascii="Times New Roman" w:hAnsi="Times New Roman" w:cs="Times New Roman"/>
          <w:sz w:val="24"/>
          <w:szCs w:val="24"/>
        </w:rPr>
      </w:pPr>
      <w:r w:rsidRPr="004B297D">
        <w:rPr>
          <w:rFonts w:ascii="Times New Roman" w:hAnsi="Times New Roman" w:cs="Times New Roman"/>
          <w:sz w:val="24"/>
          <w:szCs w:val="24"/>
        </w:rPr>
        <w:t xml:space="preserve">                                  </w:t>
      </w:r>
      <w:r w:rsidRPr="004B297D">
        <w:rPr>
          <w:rFonts w:ascii="Times New Roman" w:hAnsi="Times New Roman" w:cs="Times New Roman"/>
          <w:sz w:val="24"/>
          <w:szCs w:val="24"/>
          <w:u w:val="single"/>
        </w:rPr>
        <w:t>Мероприятие №</w:t>
      </w:r>
      <w:r w:rsidR="00552A8A">
        <w:rPr>
          <w:rFonts w:ascii="Times New Roman" w:hAnsi="Times New Roman" w:cs="Times New Roman"/>
          <w:sz w:val="24"/>
          <w:szCs w:val="24"/>
          <w:u w:val="single"/>
        </w:rPr>
        <w:t xml:space="preserve"> </w:t>
      </w:r>
      <w:r w:rsidRPr="004B297D">
        <w:rPr>
          <w:rFonts w:ascii="Times New Roman" w:hAnsi="Times New Roman" w:cs="Times New Roman"/>
          <w:sz w:val="24"/>
          <w:szCs w:val="24"/>
          <w:u w:val="single"/>
        </w:rPr>
        <w:t>3.</w:t>
      </w:r>
      <w:r w:rsidRPr="00BB5FE7">
        <w:rPr>
          <w:rFonts w:ascii="Times New Roman" w:hAnsi="Times New Roman" w:cs="Times New Roman"/>
          <w:sz w:val="24"/>
          <w:szCs w:val="24"/>
        </w:rPr>
        <w:t xml:space="preserve"> </w:t>
      </w:r>
      <w:r w:rsidR="000F43A9" w:rsidRPr="000F43A9">
        <w:rPr>
          <w:rFonts w:ascii="Times New Roman" w:hAnsi="Times New Roman" w:cs="Times New Roman"/>
          <w:sz w:val="24"/>
          <w:szCs w:val="24"/>
        </w:rPr>
        <w:t>Комплектование книжных фондов  общедоступных (публичных) библиотек муниципальных образований Омской области</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u w:val="single"/>
        </w:rPr>
      </w:pPr>
      <w:r w:rsidRPr="00BB5FE7">
        <w:rPr>
          <w:rFonts w:ascii="Times New Roman" w:hAnsi="Times New Roman" w:cs="Times New Roman"/>
          <w:sz w:val="24"/>
          <w:szCs w:val="24"/>
        </w:rPr>
        <w:t>- Количество экземпляров новых поступлений</w:t>
      </w:r>
      <w:r>
        <w:rPr>
          <w:rFonts w:ascii="Times New Roman" w:hAnsi="Times New Roman" w:cs="Times New Roman"/>
          <w:sz w:val="24"/>
          <w:szCs w:val="24"/>
        </w:rPr>
        <w:t>, единиц</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sidRPr="00BB5FE7">
        <w:rPr>
          <w:rFonts w:ascii="Times New Roman" w:hAnsi="Times New Roman" w:cs="Times New Roman"/>
          <w:sz w:val="24"/>
          <w:szCs w:val="24"/>
          <w:u w:val="single"/>
        </w:rPr>
        <w:lastRenderedPageBreak/>
        <w:t>Кпос=</w:t>
      </w:r>
      <w:proofErr w:type="spellEnd"/>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поступлений новых экземпляров</w:t>
      </w:r>
    </w:p>
    <w:p w:rsidR="00DE1782" w:rsidRPr="00BB5FE7" w:rsidRDefault="00DE1782" w:rsidP="00DE1782">
      <w:pPr>
        <w:pStyle w:val="a8"/>
        <w:spacing w:after="0" w:line="260" w:lineRule="exact"/>
        <w:ind w:left="0"/>
        <w:jc w:val="both"/>
        <w:rPr>
          <w:i/>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w:t>
      </w:r>
      <w:r>
        <w:rPr>
          <w:rFonts w:ascii="Times New Roman" w:hAnsi="Times New Roman" w:cs="Times New Roman"/>
          <w:sz w:val="24"/>
          <w:szCs w:val="24"/>
        </w:rPr>
        <w:t xml:space="preserve"> 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50 единиц</w:t>
      </w:r>
    </w:p>
    <w:p w:rsidR="00DE1782" w:rsidRDefault="00DE1782" w:rsidP="00DE1782">
      <w:pPr>
        <w:spacing w:line="260" w:lineRule="exact"/>
        <w:ind w:firstLine="900"/>
        <w:jc w:val="both"/>
        <w:rPr>
          <w:rFonts w:ascii="Times New Roman" w:hAnsi="Times New Roman" w:cs="Times New Roman"/>
          <w:sz w:val="24"/>
          <w:szCs w:val="24"/>
        </w:rPr>
      </w:pPr>
    </w:p>
    <w:p w:rsidR="00A031C4" w:rsidRDefault="00A031C4" w:rsidP="00DE1782">
      <w:pPr>
        <w:spacing w:line="260" w:lineRule="exact"/>
        <w:ind w:firstLine="900"/>
        <w:jc w:val="both"/>
        <w:rPr>
          <w:rFonts w:ascii="Times New Roman" w:hAnsi="Times New Roman" w:cs="Times New Roman"/>
          <w:sz w:val="24"/>
          <w:szCs w:val="24"/>
        </w:rPr>
      </w:pPr>
    </w:p>
    <w:p w:rsidR="00A031C4" w:rsidRPr="00BB5FE7" w:rsidRDefault="00A031C4"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436"/>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4</w:t>
      </w:r>
      <w:r w:rsidRPr="00BB5FE7">
        <w:rPr>
          <w:rFonts w:ascii="Times New Roman" w:hAnsi="Times New Roman" w:cs="Times New Roman"/>
          <w:sz w:val="24"/>
          <w:szCs w:val="24"/>
        </w:rPr>
        <w:t>.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w:t>
      </w:r>
      <w:r>
        <w:rPr>
          <w:rFonts w:ascii="Times New Roman" w:hAnsi="Times New Roman" w:cs="Times New Roman"/>
          <w:sz w:val="24"/>
          <w:szCs w:val="24"/>
        </w:rPr>
        <w:t>льных учреждений Омской области.</w:t>
      </w:r>
    </w:p>
    <w:p w:rsidR="00DE1782" w:rsidRPr="00BB5FE7" w:rsidRDefault="00DE1782" w:rsidP="00DE1782">
      <w:pPr>
        <w:spacing w:line="260" w:lineRule="exact"/>
        <w:ind w:firstLine="436"/>
        <w:jc w:val="both"/>
        <w:rPr>
          <w:rFonts w:ascii="Times New Roman" w:hAnsi="Times New Roman" w:cs="Times New Roman"/>
          <w:sz w:val="24"/>
          <w:szCs w:val="24"/>
        </w:rPr>
      </w:pPr>
    </w:p>
    <w:p w:rsidR="00DE1782" w:rsidRPr="00BB5FE7" w:rsidRDefault="00DE1782" w:rsidP="00DE1782">
      <w:pPr>
        <w:spacing w:line="260" w:lineRule="exact"/>
        <w:ind w:hanging="142"/>
        <w:jc w:val="both"/>
        <w:rPr>
          <w:rFonts w:ascii="Times New Roman" w:hAnsi="Times New Roman" w:cs="Times New Roman"/>
          <w:sz w:val="24"/>
          <w:szCs w:val="24"/>
        </w:rPr>
      </w:pPr>
      <w:r w:rsidRPr="00BB5FE7">
        <w:rPr>
          <w:rFonts w:ascii="Times New Roman" w:hAnsi="Times New Roman" w:cs="Times New Roman"/>
          <w:sz w:val="24"/>
          <w:szCs w:val="24"/>
        </w:rPr>
        <w:t>- Соотношение средней заработной платы работников учреждений культуры к среднемесячному доходу от трудовой деятельности по Омской области, %</w:t>
      </w:r>
    </w:p>
    <w:p w:rsidR="00DE1782" w:rsidRPr="00BB5FE7" w:rsidRDefault="00DE1782" w:rsidP="00DE1782">
      <w:pPr>
        <w:spacing w:line="260" w:lineRule="exact"/>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26- 100</w:t>
      </w:r>
      <w:r w:rsidRPr="00DB6D9C">
        <w:rPr>
          <w:rFonts w:ascii="Times New Roman" w:hAnsi="Times New Roman" w:cs="Times New Roman"/>
          <w:sz w:val="24"/>
          <w:szCs w:val="24"/>
        </w:rPr>
        <w:t xml:space="preserve">% </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7- 100</w:t>
      </w:r>
      <w:r w:rsidRPr="00DB6D9C">
        <w:rPr>
          <w:rFonts w:ascii="Times New Roman" w:hAnsi="Times New Roman" w:cs="Times New Roman"/>
          <w:sz w:val="24"/>
          <w:szCs w:val="24"/>
        </w:rPr>
        <w:t>%</w:t>
      </w:r>
    </w:p>
    <w:p w:rsidR="00DE1782" w:rsidRDefault="00DE1782" w:rsidP="00DE1782">
      <w:pPr>
        <w:spacing w:line="260" w:lineRule="exact"/>
        <w:rPr>
          <w:rFonts w:ascii="Times New Roman" w:hAnsi="Times New Roman" w:cs="Times New Roman"/>
          <w:sz w:val="24"/>
          <w:szCs w:val="24"/>
          <w:u w:val="single"/>
        </w:rPr>
      </w:pPr>
    </w:p>
    <w:p w:rsidR="00A76E9E" w:rsidRDefault="00A76E9E" w:rsidP="00DE1782">
      <w:pPr>
        <w:spacing w:line="260" w:lineRule="exact"/>
        <w:rPr>
          <w:rFonts w:ascii="Times New Roman" w:hAnsi="Times New Roman" w:cs="Times New Roman"/>
          <w:sz w:val="24"/>
          <w:szCs w:val="24"/>
          <w:u w:val="single"/>
        </w:rPr>
      </w:pPr>
    </w:p>
    <w:p w:rsidR="00A76E9E" w:rsidRPr="00BB5FE7" w:rsidRDefault="00A76E9E" w:rsidP="00A76E9E">
      <w:pPr>
        <w:spacing w:line="260" w:lineRule="exact"/>
        <w:ind w:firstLine="436"/>
        <w:jc w:val="both"/>
        <w:rPr>
          <w:rFonts w:ascii="Times New Roman" w:hAnsi="Times New Roman" w:cs="Times New Roman"/>
          <w:sz w:val="24"/>
          <w:szCs w:val="24"/>
        </w:rPr>
      </w:pPr>
      <w:r w:rsidRPr="0032511C">
        <w:rPr>
          <w:rFonts w:ascii="Times New Roman" w:hAnsi="Times New Roman" w:cs="Times New Roman"/>
          <w:sz w:val="24"/>
          <w:szCs w:val="24"/>
          <w:u w:val="single"/>
        </w:rPr>
        <w:t>Мероприятие № 5</w:t>
      </w:r>
      <w:r w:rsidRPr="0032511C">
        <w:rPr>
          <w:rFonts w:ascii="Times New Roman" w:hAnsi="Times New Roman" w:cs="Times New Roman"/>
          <w:sz w:val="24"/>
          <w:szCs w:val="24"/>
        </w:rPr>
        <w:t>. 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A76E9E" w:rsidRDefault="00A76E9E" w:rsidP="00DE1782">
      <w:pPr>
        <w:spacing w:line="260" w:lineRule="exact"/>
        <w:rPr>
          <w:rFonts w:ascii="Times New Roman" w:hAnsi="Times New Roman" w:cs="Times New Roman"/>
          <w:sz w:val="24"/>
          <w:szCs w:val="24"/>
          <w:u w:val="single"/>
        </w:rPr>
      </w:pPr>
    </w:p>
    <w:p w:rsidR="00A76E9E" w:rsidRPr="0032511C" w:rsidRDefault="0032511C" w:rsidP="00DE1782">
      <w:pPr>
        <w:spacing w:line="260" w:lineRule="exact"/>
        <w:rPr>
          <w:rFonts w:ascii="Times New Roman" w:hAnsi="Times New Roman" w:cs="Times New Roman"/>
          <w:sz w:val="24"/>
          <w:szCs w:val="24"/>
        </w:rPr>
      </w:pPr>
      <w:r w:rsidRPr="00440E34">
        <w:rPr>
          <w:rFonts w:ascii="Times New Roman" w:hAnsi="Times New Roman" w:cs="Times New Roman"/>
          <w:sz w:val="24"/>
          <w:szCs w:val="24"/>
        </w:rPr>
        <w:t>- ………</w:t>
      </w:r>
    </w:p>
    <w:p w:rsidR="00A76E9E" w:rsidRDefault="00A76E9E" w:rsidP="00DE1782">
      <w:pPr>
        <w:spacing w:line="260" w:lineRule="exact"/>
        <w:rPr>
          <w:rFonts w:ascii="Times New Roman" w:hAnsi="Times New Roman" w:cs="Times New Roman"/>
          <w:sz w:val="24"/>
          <w:szCs w:val="24"/>
          <w:u w:val="single"/>
        </w:rPr>
      </w:pPr>
    </w:p>
    <w:p w:rsidR="00A76E9E" w:rsidRDefault="00A76E9E" w:rsidP="00DE1782">
      <w:pPr>
        <w:spacing w:line="260" w:lineRule="exact"/>
        <w:rPr>
          <w:rFonts w:ascii="Times New Roman" w:hAnsi="Times New Roman" w:cs="Times New Roman"/>
          <w:sz w:val="24"/>
          <w:szCs w:val="24"/>
          <w:u w:val="single"/>
        </w:rPr>
      </w:pPr>
    </w:p>
    <w:p w:rsidR="008223ED" w:rsidRDefault="008223ED" w:rsidP="008223ED">
      <w:pPr>
        <w:spacing w:line="260" w:lineRule="exact"/>
        <w:ind w:firstLine="436"/>
        <w:jc w:val="both"/>
        <w:rPr>
          <w:rFonts w:ascii="Times New Roman" w:hAnsi="Times New Roman" w:cs="Times New Roman"/>
          <w:sz w:val="24"/>
          <w:szCs w:val="24"/>
        </w:rPr>
      </w:pPr>
      <w:r w:rsidRPr="0032511C">
        <w:rPr>
          <w:rFonts w:ascii="Times New Roman" w:hAnsi="Times New Roman" w:cs="Times New Roman"/>
          <w:sz w:val="24"/>
          <w:szCs w:val="24"/>
          <w:u w:val="single"/>
        </w:rPr>
        <w:t xml:space="preserve">Мероприятие № </w:t>
      </w:r>
      <w:r>
        <w:rPr>
          <w:rFonts w:ascii="Times New Roman" w:hAnsi="Times New Roman" w:cs="Times New Roman"/>
          <w:sz w:val="24"/>
          <w:szCs w:val="24"/>
          <w:u w:val="single"/>
        </w:rPr>
        <w:t>6</w:t>
      </w:r>
      <w:r w:rsidRPr="0032511C">
        <w:rPr>
          <w:rFonts w:ascii="Times New Roman" w:hAnsi="Times New Roman" w:cs="Times New Roman"/>
          <w:sz w:val="24"/>
          <w:szCs w:val="24"/>
        </w:rPr>
        <w:t xml:space="preserve">. </w:t>
      </w:r>
      <w:r>
        <w:rPr>
          <w:rFonts w:ascii="Times New Roman" w:hAnsi="Times New Roman" w:cs="Times New Roman"/>
          <w:sz w:val="24"/>
          <w:szCs w:val="24"/>
        </w:rPr>
        <w:t>Комплектование книжных фондов общедоступных (публичных) библиотек муниципальных образований Омской области</w:t>
      </w:r>
    </w:p>
    <w:p w:rsidR="008223ED" w:rsidRDefault="008223ED" w:rsidP="008223ED">
      <w:pPr>
        <w:spacing w:line="260" w:lineRule="exact"/>
        <w:ind w:firstLine="436"/>
        <w:jc w:val="both"/>
        <w:rPr>
          <w:rFonts w:ascii="Times New Roman" w:hAnsi="Times New Roman" w:cs="Times New Roman"/>
          <w:sz w:val="24"/>
          <w:szCs w:val="24"/>
        </w:rPr>
      </w:pPr>
    </w:p>
    <w:p w:rsidR="008223ED" w:rsidRPr="00BB5FE7" w:rsidRDefault="008223ED" w:rsidP="008223ED">
      <w:pPr>
        <w:spacing w:line="260" w:lineRule="exact"/>
        <w:ind w:firstLine="436"/>
        <w:jc w:val="both"/>
        <w:rPr>
          <w:rFonts w:ascii="Times New Roman" w:hAnsi="Times New Roman" w:cs="Times New Roman"/>
          <w:sz w:val="24"/>
          <w:szCs w:val="24"/>
        </w:rPr>
      </w:pPr>
      <w:r>
        <w:rPr>
          <w:rFonts w:ascii="Times New Roman" w:hAnsi="Times New Roman" w:cs="Times New Roman"/>
          <w:sz w:val="24"/>
          <w:szCs w:val="24"/>
        </w:rPr>
        <w:t>-………….</w:t>
      </w:r>
    </w:p>
    <w:p w:rsidR="008223ED" w:rsidRDefault="008223ED" w:rsidP="00DE1782">
      <w:pPr>
        <w:spacing w:line="260" w:lineRule="exact"/>
        <w:rPr>
          <w:rFonts w:ascii="Times New Roman" w:hAnsi="Times New Roman" w:cs="Times New Roman"/>
          <w:sz w:val="24"/>
          <w:szCs w:val="24"/>
          <w:u w:val="single"/>
        </w:rPr>
      </w:pPr>
    </w:p>
    <w:p w:rsidR="008223ED" w:rsidRDefault="008223ED" w:rsidP="00DE1782">
      <w:pPr>
        <w:spacing w:line="260" w:lineRule="exact"/>
        <w:rPr>
          <w:rFonts w:ascii="Times New Roman" w:hAnsi="Times New Roman" w:cs="Times New Roman"/>
          <w:sz w:val="24"/>
          <w:szCs w:val="24"/>
          <w:u w:val="single"/>
        </w:rPr>
      </w:pPr>
    </w:p>
    <w:p w:rsidR="008223ED" w:rsidRDefault="008223ED" w:rsidP="00DE1782">
      <w:pPr>
        <w:spacing w:line="260" w:lineRule="exact"/>
        <w:rPr>
          <w:rFonts w:ascii="Times New Roman" w:hAnsi="Times New Roman" w:cs="Times New Roman"/>
          <w:sz w:val="24"/>
          <w:szCs w:val="24"/>
          <w:u w:val="single"/>
        </w:rPr>
      </w:pPr>
    </w:p>
    <w:p w:rsidR="00DE1782" w:rsidRPr="00EA1643" w:rsidRDefault="00DE1782" w:rsidP="00527E1A">
      <w:pPr>
        <w:spacing w:line="260" w:lineRule="exact"/>
        <w:jc w:val="both"/>
        <w:rPr>
          <w:rFonts w:ascii="Times New Roman" w:hAnsi="Times New Roman" w:cs="Times New Roman"/>
          <w:sz w:val="24"/>
          <w:szCs w:val="24"/>
        </w:rPr>
      </w:pPr>
      <w:r w:rsidRPr="005318BA">
        <w:rPr>
          <w:rFonts w:ascii="Times New Roman" w:hAnsi="Times New Roman" w:cs="Times New Roman"/>
          <w:b/>
          <w:sz w:val="24"/>
          <w:szCs w:val="24"/>
          <w:u w:val="single"/>
        </w:rPr>
        <w:t>Основное мероприятие 5</w:t>
      </w:r>
      <w:r w:rsidRPr="005318BA">
        <w:rPr>
          <w:rFonts w:ascii="Times New Roman" w:hAnsi="Times New Roman" w:cs="Times New Roman"/>
          <w:b/>
          <w:sz w:val="24"/>
          <w:szCs w:val="24"/>
        </w:rPr>
        <w:t>.</w:t>
      </w:r>
      <w:r w:rsidRPr="00BB5FE7">
        <w:rPr>
          <w:rFonts w:ascii="Times New Roman" w:hAnsi="Times New Roman" w:cs="Times New Roman"/>
          <w:sz w:val="24"/>
          <w:szCs w:val="24"/>
        </w:rPr>
        <w:t xml:space="preserve"> </w:t>
      </w:r>
      <w:r w:rsidRPr="00EA1643">
        <w:rPr>
          <w:rFonts w:ascii="Times New Roman" w:hAnsi="Times New Roman" w:cs="Times New Roman"/>
          <w:sz w:val="24"/>
          <w:szCs w:val="24"/>
        </w:rPr>
        <w:t xml:space="preserve">Обеспечение </w:t>
      </w:r>
      <w:r w:rsidR="00527E1A">
        <w:rPr>
          <w:rFonts w:ascii="Times New Roman" w:hAnsi="Times New Roman" w:cs="Times New Roman"/>
          <w:sz w:val="24"/>
          <w:szCs w:val="24"/>
        </w:rPr>
        <w:t>развития и укрепления материально технической базы домов культуры в населенных пунктах с числом жителей до 50 тыс. человек</w:t>
      </w:r>
      <w:r>
        <w:rPr>
          <w:rFonts w:ascii="Times New Roman" w:hAnsi="Times New Roman" w:cs="Times New Roman"/>
          <w:sz w:val="24"/>
          <w:szCs w:val="24"/>
        </w:rPr>
        <w:t>.</w:t>
      </w:r>
    </w:p>
    <w:p w:rsidR="00DE1782" w:rsidRPr="00BB5FE7" w:rsidRDefault="00DE1782" w:rsidP="00DE1782">
      <w:pPr>
        <w:spacing w:line="260" w:lineRule="exact"/>
        <w:rPr>
          <w:rFonts w:ascii="Times New Roman" w:hAnsi="Times New Roman" w:cs="Times New Roman"/>
          <w:sz w:val="24"/>
          <w:szCs w:val="24"/>
        </w:rPr>
      </w:pPr>
    </w:p>
    <w:p w:rsidR="00DE1782" w:rsidRDefault="00DE1782" w:rsidP="00DE1782">
      <w:pPr>
        <w:spacing w:line="260" w:lineRule="exact"/>
        <w:jc w:val="center"/>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1</w:t>
      </w:r>
      <w:r w:rsidRPr="00BB5FE7">
        <w:rPr>
          <w:rFonts w:ascii="Times New Roman" w:hAnsi="Times New Roman" w:cs="Times New Roman"/>
          <w:sz w:val="24"/>
          <w:szCs w:val="24"/>
        </w:rPr>
        <w:t>. Создание условий для методического и бюджетного (бухгалтерского)</w:t>
      </w:r>
    </w:p>
    <w:p w:rsidR="00DE1782" w:rsidRDefault="00DE1782" w:rsidP="00DE1782">
      <w:pPr>
        <w:spacing w:line="260" w:lineRule="exact"/>
        <w:jc w:val="center"/>
        <w:rPr>
          <w:rFonts w:ascii="Times New Roman" w:hAnsi="Times New Roman" w:cs="Times New Roman"/>
          <w:sz w:val="24"/>
          <w:szCs w:val="24"/>
        </w:rPr>
      </w:pPr>
      <w:r w:rsidRPr="00BB5FE7">
        <w:rPr>
          <w:rFonts w:ascii="Times New Roman" w:hAnsi="Times New Roman" w:cs="Times New Roman"/>
          <w:sz w:val="24"/>
          <w:szCs w:val="24"/>
        </w:rPr>
        <w:t xml:space="preserve"> обслуживания, хозяйственного муниципального обеспечения учреждений культуры</w:t>
      </w:r>
    </w:p>
    <w:p w:rsidR="00DE1782" w:rsidRPr="00BB5FE7" w:rsidRDefault="00DE1782" w:rsidP="00DE1782">
      <w:pPr>
        <w:spacing w:line="260" w:lineRule="exact"/>
        <w:jc w:val="center"/>
        <w:rPr>
          <w:rFonts w:ascii="Times New Roman" w:hAnsi="Times New Roman" w:cs="Times New Roman"/>
          <w:sz w:val="24"/>
          <w:szCs w:val="24"/>
        </w:rPr>
      </w:pPr>
    </w:p>
    <w:p w:rsidR="00DE1782" w:rsidRPr="00BB5FE7" w:rsidRDefault="00DE1782" w:rsidP="00DE1782">
      <w:pPr>
        <w:spacing w:line="260" w:lineRule="exact"/>
        <w:jc w:val="both"/>
        <w:rPr>
          <w:rFonts w:ascii="Times New Roman" w:hAnsi="Times New Roman" w:cs="Times New Roman"/>
          <w:sz w:val="24"/>
          <w:szCs w:val="24"/>
          <w:u w:val="single"/>
        </w:rPr>
      </w:pPr>
      <w:r w:rsidRPr="00BB5FE7">
        <w:rPr>
          <w:rFonts w:ascii="Times New Roman" w:hAnsi="Times New Roman" w:cs="Times New Roman"/>
          <w:sz w:val="24"/>
          <w:szCs w:val="24"/>
        </w:rPr>
        <w:t xml:space="preserve">- Количество отчетных материалов по различным аспектам состояния отрасли культуры </w:t>
      </w:r>
      <w:proofErr w:type="spellStart"/>
      <w:r w:rsidRPr="00BB5FE7">
        <w:rPr>
          <w:rFonts w:ascii="Times New Roman" w:hAnsi="Times New Roman" w:cs="Times New Roman"/>
          <w:sz w:val="24"/>
          <w:szCs w:val="24"/>
        </w:rPr>
        <w:t>Тевризского</w:t>
      </w:r>
      <w:proofErr w:type="spellEnd"/>
      <w:r w:rsidRPr="00BB5FE7">
        <w:rPr>
          <w:rFonts w:ascii="Times New Roman" w:hAnsi="Times New Roman" w:cs="Times New Roman"/>
          <w:sz w:val="24"/>
          <w:szCs w:val="24"/>
        </w:rPr>
        <w:t xml:space="preserve"> района Омской области</w:t>
      </w:r>
      <w:r>
        <w:rPr>
          <w:rFonts w:ascii="Times New Roman" w:hAnsi="Times New Roman" w:cs="Times New Roman"/>
          <w:sz w:val="24"/>
          <w:szCs w:val="24"/>
        </w:rPr>
        <w:t>, штук</w:t>
      </w:r>
    </w:p>
    <w:p w:rsidR="00DE1782" w:rsidRDefault="00DE1782" w:rsidP="00DE1782">
      <w:pPr>
        <w:spacing w:line="260" w:lineRule="exact"/>
        <w:jc w:val="both"/>
        <w:rPr>
          <w:rFonts w:ascii="Times New Roman" w:hAnsi="Times New Roman" w:cs="Times New Roman"/>
          <w:i/>
          <w:sz w:val="24"/>
          <w:szCs w:val="24"/>
        </w:rPr>
      </w:pPr>
      <w:r w:rsidRPr="005318BA">
        <w:rPr>
          <w:rFonts w:ascii="Times New Roman" w:hAnsi="Times New Roman" w:cs="Times New Roman"/>
          <w:i/>
          <w:sz w:val="24"/>
          <w:szCs w:val="24"/>
        </w:rPr>
        <w:t xml:space="preserve">         </w:t>
      </w:r>
    </w:p>
    <w:p w:rsidR="00DE1782" w:rsidRPr="00BB5FE7" w:rsidRDefault="00DE1782" w:rsidP="00DE1782">
      <w:pPr>
        <w:spacing w:line="260" w:lineRule="exact"/>
        <w:jc w:val="both"/>
        <w:rPr>
          <w:rFonts w:ascii="Times New Roman" w:hAnsi="Times New Roman" w:cs="Times New Roman"/>
          <w:sz w:val="24"/>
          <w:szCs w:val="24"/>
        </w:rPr>
      </w:pPr>
      <w:r w:rsidRPr="005318BA">
        <w:rPr>
          <w:rFonts w:ascii="Times New Roman" w:hAnsi="Times New Roman" w:cs="Times New Roman"/>
          <w:i/>
          <w:sz w:val="24"/>
          <w:szCs w:val="24"/>
        </w:rPr>
        <w:t xml:space="preserve">  </w:t>
      </w:r>
      <w:r w:rsidRPr="00BB5FE7">
        <w:rPr>
          <w:rFonts w:ascii="Times New Roman" w:hAnsi="Times New Roman" w:cs="Times New Roman"/>
          <w:sz w:val="24"/>
          <w:szCs w:val="24"/>
          <w:u w:val="single"/>
        </w:rPr>
        <w:t>О=</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выполняемых отчетов; (показатель берется из внутренних статистических журналов)</w:t>
      </w:r>
    </w:p>
    <w:p w:rsidR="00DE1782" w:rsidRPr="00BB5FE7" w:rsidRDefault="00DE1782" w:rsidP="00DE1782">
      <w:pPr>
        <w:spacing w:line="260" w:lineRule="exact"/>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lastRenderedPageBreak/>
        <w:t>2021- 85 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w:t>
      </w:r>
      <w:r w:rsidRPr="00BB5FE7">
        <w:rPr>
          <w:rFonts w:ascii="Times New Roman" w:hAnsi="Times New Roman" w:cs="Times New Roman"/>
          <w:sz w:val="24"/>
          <w:szCs w:val="24"/>
        </w:rPr>
        <w:t xml:space="preserve">- </w:t>
      </w:r>
      <w:r>
        <w:rPr>
          <w:rFonts w:ascii="Times New Roman" w:hAnsi="Times New Roman" w:cs="Times New Roman"/>
          <w:sz w:val="24"/>
          <w:szCs w:val="24"/>
        </w:rPr>
        <w:t>85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23</w:t>
      </w:r>
      <w:r w:rsidRPr="00BB5FE7">
        <w:rPr>
          <w:rFonts w:ascii="Times New Roman" w:hAnsi="Times New Roman" w:cs="Times New Roman"/>
          <w:sz w:val="24"/>
          <w:szCs w:val="24"/>
        </w:rPr>
        <w:t xml:space="preserve">- </w:t>
      </w:r>
      <w:r>
        <w:rPr>
          <w:rFonts w:ascii="Times New Roman" w:hAnsi="Times New Roman" w:cs="Times New Roman"/>
          <w:sz w:val="24"/>
          <w:szCs w:val="24"/>
        </w:rPr>
        <w:t>85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24</w:t>
      </w:r>
      <w:r w:rsidRPr="00BB5FE7">
        <w:rPr>
          <w:rFonts w:ascii="Times New Roman" w:hAnsi="Times New Roman" w:cs="Times New Roman"/>
          <w:sz w:val="24"/>
          <w:szCs w:val="24"/>
        </w:rPr>
        <w:t xml:space="preserve">- </w:t>
      </w:r>
      <w:r>
        <w:rPr>
          <w:rFonts w:ascii="Times New Roman" w:hAnsi="Times New Roman" w:cs="Times New Roman"/>
          <w:sz w:val="24"/>
          <w:szCs w:val="24"/>
        </w:rPr>
        <w:t>85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25</w:t>
      </w:r>
      <w:r w:rsidRPr="00BB5FE7">
        <w:rPr>
          <w:rFonts w:ascii="Times New Roman" w:hAnsi="Times New Roman" w:cs="Times New Roman"/>
          <w:sz w:val="24"/>
          <w:szCs w:val="24"/>
        </w:rPr>
        <w:t xml:space="preserve">- </w:t>
      </w:r>
      <w:r>
        <w:rPr>
          <w:rFonts w:ascii="Times New Roman" w:hAnsi="Times New Roman" w:cs="Times New Roman"/>
          <w:sz w:val="24"/>
          <w:szCs w:val="24"/>
        </w:rPr>
        <w:t>85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26- 85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2027</w:t>
      </w:r>
      <w:r w:rsidRPr="00BB5FE7">
        <w:rPr>
          <w:rFonts w:ascii="Times New Roman" w:hAnsi="Times New Roman" w:cs="Times New Roman"/>
          <w:sz w:val="24"/>
          <w:szCs w:val="24"/>
        </w:rPr>
        <w:t xml:space="preserve">- </w:t>
      </w:r>
      <w:r>
        <w:rPr>
          <w:rFonts w:ascii="Times New Roman" w:hAnsi="Times New Roman" w:cs="Times New Roman"/>
          <w:sz w:val="24"/>
          <w:szCs w:val="24"/>
        </w:rPr>
        <w:t>85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Default="00DE1782" w:rsidP="00DE1782">
      <w:pPr>
        <w:spacing w:line="260" w:lineRule="exact"/>
        <w:ind w:firstLine="900"/>
        <w:jc w:val="both"/>
        <w:rPr>
          <w:rFonts w:ascii="Times New Roman" w:hAnsi="Times New Roman" w:cs="Times New Roman"/>
          <w:sz w:val="24"/>
          <w:szCs w:val="24"/>
        </w:rPr>
      </w:pPr>
    </w:p>
    <w:p w:rsidR="00DE1782" w:rsidRDefault="00DE1782" w:rsidP="006617EE">
      <w:pPr>
        <w:spacing w:line="260" w:lineRule="exact"/>
        <w:ind w:firstLine="900"/>
        <w:jc w:val="both"/>
        <w:rPr>
          <w:rFonts w:ascii="Times New Roman" w:hAnsi="Times New Roman" w:cs="Times New Roman"/>
          <w:sz w:val="24"/>
          <w:szCs w:val="24"/>
        </w:rPr>
      </w:pPr>
      <w:r w:rsidRPr="00B53D62">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2</w:t>
      </w:r>
      <w:r w:rsidRPr="00B53D62">
        <w:rPr>
          <w:rFonts w:ascii="Times New Roman" w:hAnsi="Times New Roman" w:cs="Times New Roman"/>
          <w:sz w:val="24"/>
          <w:szCs w:val="24"/>
          <w:u w:val="single"/>
        </w:rPr>
        <w:t>.</w:t>
      </w:r>
      <w:r w:rsidRPr="00B53D62">
        <w:rPr>
          <w:rFonts w:ascii="Times New Roman" w:hAnsi="Times New Roman" w:cs="Times New Roman"/>
          <w:sz w:val="24"/>
          <w:szCs w:val="24"/>
        </w:rPr>
        <w:t xml:space="preserve"> "</w:t>
      </w:r>
      <w:proofErr w:type="spellStart"/>
      <w:r w:rsidR="00FF3D66">
        <w:rPr>
          <w:rFonts w:ascii="Times New Roman" w:hAnsi="Times New Roman" w:cs="Times New Roman"/>
          <w:sz w:val="24"/>
          <w:szCs w:val="24"/>
        </w:rPr>
        <w:t>Софинансирование</w:t>
      </w:r>
      <w:proofErr w:type="spellEnd"/>
      <w:r w:rsidR="00FF3D66">
        <w:rPr>
          <w:rFonts w:ascii="Times New Roman" w:hAnsi="Times New Roman" w:cs="Times New Roman"/>
          <w:sz w:val="24"/>
          <w:szCs w:val="24"/>
        </w:rPr>
        <w:t xml:space="preserve"> расходов муниципальных образований Омской области </w:t>
      </w:r>
      <w:r w:rsidR="006617EE">
        <w:rPr>
          <w:rFonts w:ascii="Times New Roman" w:hAnsi="Times New Roman" w:cs="Times New Roman"/>
          <w:sz w:val="24"/>
          <w:szCs w:val="24"/>
        </w:rPr>
        <w:t>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r w:rsidRPr="00B53D62">
        <w:rPr>
          <w:rFonts w:ascii="Times New Roman" w:hAnsi="Times New Roman" w:cs="Times New Roman"/>
          <w:sz w:val="24"/>
          <w:szCs w:val="24"/>
        </w:rPr>
        <w:t>"</w:t>
      </w:r>
    </w:p>
    <w:p w:rsidR="00DE1782" w:rsidRPr="00BB5FE7" w:rsidRDefault="00DE1782" w:rsidP="00DE1782">
      <w:pPr>
        <w:spacing w:line="260" w:lineRule="exact"/>
        <w:ind w:firstLine="436"/>
        <w:jc w:val="both"/>
        <w:rPr>
          <w:rFonts w:ascii="Times New Roman" w:hAnsi="Times New Roman" w:cs="Times New Roman"/>
          <w:sz w:val="24"/>
          <w:szCs w:val="24"/>
        </w:rPr>
      </w:pPr>
    </w:p>
    <w:p w:rsidR="00DE1782" w:rsidRPr="00BB5FE7" w:rsidRDefault="00DE1782" w:rsidP="00DE1782">
      <w:pPr>
        <w:spacing w:line="260" w:lineRule="exact"/>
        <w:ind w:hanging="142"/>
        <w:jc w:val="both"/>
        <w:rPr>
          <w:rFonts w:ascii="Times New Roman" w:hAnsi="Times New Roman" w:cs="Times New Roman"/>
          <w:sz w:val="24"/>
          <w:szCs w:val="24"/>
        </w:rPr>
      </w:pPr>
      <w:r w:rsidRPr="00BB5FE7">
        <w:rPr>
          <w:rFonts w:ascii="Times New Roman" w:hAnsi="Times New Roman" w:cs="Times New Roman"/>
          <w:sz w:val="24"/>
          <w:szCs w:val="24"/>
        </w:rPr>
        <w:t>- Обеспечение гарантий по оплате труда работникам муниципальных учреждений в сфере культуры в соответствии с трудовым законодательством</w:t>
      </w:r>
      <w:r>
        <w:rPr>
          <w:rFonts w:ascii="Times New Roman" w:hAnsi="Times New Roman" w:cs="Times New Roman"/>
          <w:sz w:val="24"/>
          <w:szCs w:val="24"/>
        </w:rPr>
        <w:t>, %</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26- 100</w:t>
      </w:r>
      <w:r w:rsidRPr="00DB6D9C">
        <w:rPr>
          <w:rFonts w:ascii="Times New Roman" w:hAnsi="Times New Roman" w:cs="Times New Roman"/>
          <w:sz w:val="24"/>
          <w:szCs w:val="24"/>
        </w:rPr>
        <w:t xml:space="preserve">% </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7- 100</w:t>
      </w:r>
      <w:r w:rsidRPr="00DB6D9C">
        <w:rPr>
          <w:rFonts w:ascii="Times New Roman" w:hAnsi="Times New Roman" w:cs="Times New Roman"/>
          <w:sz w:val="24"/>
          <w:szCs w:val="24"/>
        </w:rPr>
        <w:t>%</w:t>
      </w:r>
    </w:p>
    <w:p w:rsidR="00DE1782" w:rsidRPr="00BB5FE7" w:rsidRDefault="00DE1782" w:rsidP="00DE1782">
      <w:pPr>
        <w:spacing w:line="260" w:lineRule="exact"/>
        <w:jc w:val="both"/>
        <w:rPr>
          <w:rFonts w:ascii="Times New Roman" w:hAnsi="Times New Roman" w:cs="Times New Roman"/>
          <w:sz w:val="24"/>
          <w:szCs w:val="24"/>
        </w:rPr>
      </w:pPr>
    </w:p>
    <w:p w:rsidR="00DE1782" w:rsidRPr="00BB5FE7" w:rsidRDefault="00DE1782" w:rsidP="00DE1782">
      <w:pPr>
        <w:spacing w:line="260" w:lineRule="exact"/>
        <w:jc w:val="center"/>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3</w:t>
      </w:r>
      <w:r w:rsidRPr="00BB5FE7">
        <w:rPr>
          <w:rFonts w:ascii="Times New Roman" w:hAnsi="Times New Roman" w:cs="Times New Roman"/>
          <w:sz w:val="24"/>
          <w:szCs w:val="24"/>
        </w:rPr>
        <w:t>. Ведение бюджетного учета исполнение сметы Комитета культуры</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u w:val="single"/>
        </w:rPr>
      </w:pPr>
      <w:r w:rsidRPr="00BB5FE7">
        <w:rPr>
          <w:rFonts w:ascii="Times New Roman" w:hAnsi="Times New Roman" w:cs="Times New Roman"/>
          <w:sz w:val="24"/>
          <w:szCs w:val="24"/>
        </w:rPr>
        <w:t>- Количество нарушений, выявленных контролирующими органами при проведении проверок</w:t>
      </w:r>
      <w:r w:rsidRPr="00C11BCF">
        <w:rPr>
          <w:rFonts w:ascii="Times New Roman" w:hAnsi="Times New Roman" w:cs="Times New Roman"/>
          <w:sz w:val="24"/>
          <w:szCs w:val="24"/>
        </w:rPr>
        <w:t>, штук</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r w:rsidRPr="00BB5FE7">
        <w:rPr>
          <w:rFonts w:ascii="Times New Roman" w:hAnsi="Times New Roman" w:cs="Times New Roman"/>
          <w:sz w:val="24"/>
          <w:szCs w:val="24"/>
          <w:u w:val="single"/>
        </w:rPr>
        <w:t>Нар=</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hanging="18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выявленных нарушений; (показатель берется из внутренних статистических журналов)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21</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2023</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2024</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2025</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26</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2027</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rPr>
          <w:rFonts w:ascii="Times New Roman" w:hAnsi="Times New Roman" w:cs="Times New Roman"/>
          <w:sz w:val="24"/>
          <w:szCs w:val="24"/>
        </w:rPr>
      </w:pPr>
    </w:p>
    <w:p w:rsidR="00DE1782" w:rsidRDefault="00DE1782" w:rsidP="00DE1782">
      <w:pPr>
        <w:spacing w:line="260" w:lineRule="exact"/>
        <w:jc w:val="center"/>
        <w:rPr>
          <w:rFonts w:ascii="Times New Roman" w:hAnsi="Times New Roman" w:cs="Times New Roman"/>
          <w:sz w:val="24"/>
          <w:szCs w:val="24"/>
        </w:rPr>
      </w:pPr>
      <w:r w:rsidRPr="00B50C55">
        <w:rPr>
          <w:rFonts w:ascii="Times New Roman" w:hAnsi="Times New Roman" w:cs="Times New Roman"/>
          <w:b/>
          <w:sz w:val="24"/>
          <w:szCs w:val="24"/>
          <w:u w:val="single"/>
        </w:rPr>
        <w:t>Основное мероприятие 6</w:t>
      </w:r>
      <w:r w:rsidRPr="00B50C55">
        <w:rPr>
          <w:rFonts w:ascii="Times New Roman" w:hAnsi="Times New Roman" w:cs="Times New Roman"/>
          <w:b/>
          <w:sz w:val="24"/>
          <w:szCs w:val="24"/>
        </w:rPr>
        <w:t>.</w:t>
      </w:r>
      <w:r w:rsidRPr="00BB5FE7">
        <w:rPr>
          <w:rFonts w:ascii="Times New Roman" w:hAnsi="Times New Roman" w:cs="Times New Roman"/>
          <w:sz w:val="24"/>
          <w:szCs w:val="24"/>
        </w:rPr>
        <w:t xml:space="preserve"> Осуществление руководства и управления в сфере культуры</w:t>
      </w:r>
    </w:p>
    <w:p w:rsidR="00DE1782" w:rsidRPr="00BB5FE7" w:rsidRDefault="00DE1782" w:rsidP="00DE1782">
      <w:pPr>
        <w:spacing w:line="260" w:lineRule="exact"/>
        <w:ind w:hanging="2700"/>
        <w:jc w:val="center"/>
        <w:rPr>
          <w:rFonts w:ascii="Times New Roman" w:hAnsi="Times New Roman" w:cs="Times New Roman"/>
          <w:sz w:val="24"/>
          <w:szCs w:val="24"/>
        </w:rPr>
      </w:pPr>
      <w:r w:rsidRPr="00BB5FE7">
        <w:rPr>
          <w:rFonts w:ascii="Times New Roman" w:hAnsi="Times New Roman" w:cs="Times New Roman"/>
          <w:sz w:val="24"/>
          <w:szCs w:val="24"/>
        </w:rPr>
        <w:t xml:space="preserve"> на территории </w:t>
      </w:r>
      <w:proofErr w:type="spellStart"/>
      <w:r w:rsidRPr="00BB5FE7">
        <w:rPr>
          <w:rFonts w:ascii="Times New Roman" w:hAnsi="Times New Roman" w:cs="Times New Roman"/>
          <w:sz w:val="24"/>
          <w:szCs w:val="24"/>
        </w:rPr>
        <w:t>Тевризского</w:t>
      </w:r>
      <w:proofErr w:type="spellEnd"/>
      <w:r w:rsidRPr="00BB5FE7">
        <w:rPr>
          <w:rFonts w:ascii="Times New Roman" w:hAnsi="Times New Roman" w:cs="Times New Roman"/>
          <w:sz w:val="24"/>
          <w:szCs w:val="24"/>
        </w:rPr>
        <w:t xml:space="preserve"> муниципального района Омской области</w:t>
      </w:r>
    </w:p>
    <w:p w:rsidR="00DE1782" w:rsidRPr="00BB5FE7" w:rsidRDefault="00DE1782" w:rsidP="00DE1782">
      <w:pPr>
        <w:spacing w:line="260" w:lineRule="exact"/>
        <w:ind w:hanging="1620"/>
        <w:rPr>
          <w:rFonts w:ascii="Times New Roman" w:hAnsi="Times New Roman" w:cs="Times New Roman"/>
          <w:sz w:val="24"/>
          <w:szCs w:val="24"/>
        </w:rPr>
      </w:pPr>
    </w:p>
    <w:p w:rsidR="00DE1782" w:rsidRPr="00BB5FE7" w:rsidRDefault="00DE1782" w:rsidP="00DE1782">
      <w:pPr>
        <w:spacing w:line="260" w:lineRule="exact"/>
        <w:ind w:left="1985" w:hanging="1985"/>
        <w:rPr>
          <w:rFonts w:ascii="Times New Roman" w:hAnsi="Times New Roman" w:cs="Times New Roman"/>
          <w:sz w:val="24"/>
          <w:szCs w:val="24"/>
        </w:rPr>
      </w:pPr>
      <w:r w:rsidRPr="00BB5FE7">
        <w:rPr>
          <w:rFonts w:ascii="Times New Roman" w:hAnsi="Times New Roman" w:cs="Times New Roman"/>
          <w:sz w:val="24"/>
          <w:szCs w:val="24"/>
          <w:u w:val="single"/>
        </w:rPr>
        <w:t xml:space="preserve">Мероприятие </w:t>
      </w:r>
      <w:r>
        <w:rPr>
          <w:rFonts w:ascii="Times New Roman" w:hAnsi="Times New Roman" w:cs="Times New Roman"/>
          <w:sz w:val="24"/>
          <w:szCs w:val="24"/>
          <w:u w:val="single"/>
        </w:rPr>
        <w:t>№</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1</w:t>
      </w:r>
      <w:r w:rsidRPr="00BB5FE7">
        <w:rPr>
          <w:rFonts w:ascii="Times New Roman" w:hAnsi="Times New Roman" w:cs="Times New Roman"/>
          <w:sz w:val="24"/>
          <w:szCs w:val="24"/>
        </w:rPr>
        <w:t>. Руководство и управление в сфере установленных</w:t>
      </w:r>
      <w:r>
        <w:rPr>
          <w:rFonts w:ascii="Times New Roman" w:hAnsi="Times New Roman" w:cs="Times New Roman"/>
          <w:sz w:val="24"/>
          <w:szCs w:val="24"/>
        </w:rPr>
        <w:t xml:space="preserve"> </w:t>
      </w:r>
      <w:r w:rsidRPr="00BB5FE7">
        <w:rPr>
          <w:rFonts w:ascii="Times New Roman" w:hAnsi="Times New Roman" w:cs="Times New Roman"/>
          <w:sz w:val="24"/>
          <w:szCs w:val="24"/>
        </w:rPr>
        <w:t xml:space="preserve"> функций органов местного самоуправления</w:t>
      </w:r>
    </w:p>
    <w:p w:rsidR="00DE1782" w:rsidRPr="00BB5FE7" w:rsidRDefault="00DE1782" w:rsidP="00DE1782">
      <w:pPr>
        <w:spacing w:line="260" w:lineRule="exact"/>
        <w:ind w:firstLine="72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u w:val="single"/>
        </w:rPr>
      </w:pPr>
      <w:r w:rsidRPr="00BB5FE7">
        <w:rPr>
          <w:rFonts w:ascii="Times New Roman" w:hAnsi="Times New Roman" w:cs="Times New Roman"/>
          <w:sz w:val="24"/>
          <w:szCs w:val="24"/>
        </w:rPr>
        <w:t>- Количество специалистов отрасли культуры, прошедших повышение квалификации</w:t>
      </w:r>
      <w:r>
        <w:rPr>
          <w:rFonts w:ascii="Times New Roman" w:hAnsi="Times New Roman" w:cs="Times New Roman"/>
          <w:sz w:val="24"/>
          <w:szCs w:val="24"/>
        </w:rPr>
        <w:t>, человек</w:t>
      </w:r>
      <w:r w:rsidRPr="00BB5FE7">
        <w:rPr>
          <w:rFonts w:ascii="Times New Roman" w:hAnsi="Times New Roman" w:cs="Times New Roman"/>
          <w:sz w:val="24"/>
          <w:szCs w:val="24"/>
          <w:u w:val="single"/>
        </w:rPr>
        <w:t xml:space="preserve"> </w:t>
      </w:r>
    </w:p>
    <w:p w:rsidR="00DE1782" w:rsidRPr="00BB5FE7" w:rsidRDefault="00DE1782" w:rsidP="00DE1782">
      <w:pPr>
        <w:spacing w:line="260" w:lineRule="exact"/>
        <w:ind w:firstLine="1260"/>
        <w:jc w:val="both"/>
        <w:rPr>
          <w:rFonts w:ascii="Times New Roman" w:hAnsi="Times New Roman" w:cs="Times New Roman"/>
          <w:sz w:val="24"/>
          <w:szCs w:val="24"/>
        </w:rPr>
      </w:pPr>
      <w:r w:rsidRPr="00BB5FE7">
        <w:rPr>
          <w:rFonts w:ascii="Times New Roman" w:hAnsi="Times New Roman" w:cs="Times New Roman"/>
          <w:sz w:val="24"/>
          <w:szCs w:val="24"/>
          <w:u w:val="single"/>
        </w:rPr>
        <w:t>У=</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специалистов прошедших курсы повышения и обучение; (показатель берется из внутренних статистических журналов)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21</w:t>
      </w:r>
      <w:r w:rsidRPr="00BB5FE7">
        <w:rPr>
          <w:rFonts w:ascii="Times New Roman" w:hAnsi="Times New Roman" w:cs="Times New Roman"/>
          <w:sz w:val="24"/>
          <w:szCs w:val="24"/>
        </w:rPr>
        <w:t xml:space="preserve">- </w:t>
      </w:r>
      <w:r>
        <w:rPr>
          <w:rFonts w:ascii="Times New Roman" w:hAnsi="Times New Roman" w:cs="Times New Roman"/>
          <w:sz w:val="24"/>
          <w:szCs w:val="24"/>
        </w:rPr>
        <w:t>8 человек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w:t>
      </w:r>
      <w:r w:rsidRPr="00BB5FE7">
        <w:rPr>
          <w:rFonts w:ascii="Times New Roman" w:hAnsi="Times New Roman" w:cs="Times New Roman"/>
          <w:sz w:val="24"/>
          <w:szCs w:val="24"/>
        </w:rPr>
        <w:t xml:space="preserve">- </w:t>
      </w:r>
      <w:r>
        <w:rPr>
          <w:rFonts w:ascii="Times New Roman" w:hAnsi="Times New Roman" w:cs="Times New Roman"/>
          <w:sz w:val="24"/>
          <w:szCs w:val="24"/>
        </w:rPr>
        <w:t>8</w:t>
      </w:r>
      <w:r w:rsidRPr="00BB5FE7">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2023</w:t>
      </w:r>
      <w:r w:rsidRPr="00BB5FE7">
        <w:rPr>
          <w:rFonts w:ascii="Times New Roman" w:hAnsi="Times New Roman" w:cs="Times New Roman"/>
          <w:sz w:val="24"/>
          <w:szCs w:val="24"/>
        </w:rPr>
        <w:t xml:space="preserve">- </w:t>
      </w:r>
      <w:r>
        <w:rPr>
          <w:rFonts w:ascii="Times New Roman" w:hAnsi="Times New Roman" w:cs="Times New Roman"/>
          <w:sz w:val="24"/>
          <w:szCs w:val="24"/>
        </w:rPr>
        <w:t>8</w:t>
      </w:r>
      <w:r w:rsidRPr="00BB5FE7">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lastRenderedPageBreak/>
        <w:t>20</w:t>
      </w:r>
      <w:r>
        <w:rPr>
          <w:rFonts w:ascii="Times New Roman" w:hAnsi="Times New Roman" w:cs="Times New Roman"/>
          <w:sz w:val="24"/>
          <w:szCs w:val="24"/>
        </w:rPr>
        <w:t>24</w:t>
      </w:r>
      <w:r w:rsidRPr="00BB5FE7">
        <w:rPr>
          <w:rFonts w:ascii="Times New Roman" w:hAnsi="Times New Roman" w:cs="Times New Roman"/>
          <w:sz w:val="24"/>
          <w:szCs w:val="24"/>
        </w:rPr>
        <w:t xml:space="preserve">- </w:t>
      </w:r>
      <w:r>
        <w:rPr>
          <w:rFonts w:ascii="Times New Roman" w:hAnsi="Times New Roman" w:cs="Times New Roman"/>
          <w:sz w:val="24"/>
          <w:szCs w:val="24"/>
        </w:rPr>
        <w:t>8</w:t>
      </w:r>
      <w:r w:rsidRPr="00BB5FE7">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25</w:t>
      </w:r>
      <w:r w:rsidRPr="00BB5FE7">
        <w:rPr>
          <w:rFonts w:ascii="Times New Roman" w:hAnsi="Times New Roman" w:cs="Times New Roman"/>
          <w:sz w:val="24"/>
          <w:szCs w:val="24"/>
        </w:rPr>
        <w:t xml:space="preserve">- 8 </w:t>
      </w:r>
      <w:r>
        <w:rPr>
          <w:rFonts w:ascii="Times New Roman" w:hAnsi="Times New Roman" w:cs="Times New Roman"/>
          <w:sz w:val="24"/>
          <w:szCs w:val="24"/>
        </w:rPr>
        <w:t>человек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2026</w:t>
      </w:r>
      <w:r w:rsidRPr="00BB5FE7">
        <w:rPr>
          <w:rFonts w:ascii="Times New Roman" w:hAnsi="Times New Roman" w:cs="Times New Roman"/>
          <w:sz w:val="24"/>
          <w:szCs w:val="24"/>
        </w:rPr>
        <w:t xml:space="preserve">- 8 </w:t>
      </w:r>
      <w:r>
        <w:rPr>
          <w:rFonts w:ascii="Times New Roman" w:hAnsi="Times New Roman" w:cs="Times New Roman"/>
          <w:sz w:val="24"/>
          <w:szCs w:val="24"/>
        </w:rPr>
        <w:t>человек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2027</w:t>
      </w:r>
      <w:r w:rsidRPr="00BB5FE7">
        <w:rPr>
          <w:rFonts w:ascii="Times New Roman" w:hAnsi="Times New Roman" w:cs="Times New Roman"/>
          <w:sz w:val="24"/>
          <w:szCs w:val="24"/>
        </w:rPr>
        <w:t xml:space="preserve">- 8 </w:t>
      </w:r>
      <w:r>
        <w:rPr>
          <w:rFonts w:ascii="Times New Roman" w:hAnsi="Times New Roman" w:cs="Times New Roman"/>
          <w:sz w:val="24"/>
          <w:szCs w:val="24"/>
        </w:rPr>
        <w:t>человек</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jc w:val="center"/>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2</w:t>
      </w:r>
      <w:r w:rsidRPr="00BB5FE7">
        <w:rPr>
          <w:rFonts w:ascii="Times New Roman" w:hAnsi="Times New Roman" w:cs="Times New Roman"/>
          <w:sz w:val="24"/>
          <w:szCs w:val="24"/>
        </w:rPr>
        <w:t>. Ведение бюджетного учета исполнение сметы Комитета культуры</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u w:val="single"/>
        </w:rPr>
      </w:pPr>
      <w:r w:rsidRPr="00BB5FE7">
        <w:rPr>
          <w:rFonts w:ascii="Times New Roman" w:hAnsi="Times New Roman" w:cs="Times New Roman"/>
          <w:sz w:val="24"/>
          <w:szCs w:val="24"/>
        </w:rPr>
        <w:t>- Количество нарушений, выявленных контролирующими органами при проведении проверок</w:t>
      </w:r>
      <w:r w:rsidRPr="00B50C55">
        <w:rPr>
          <w:rFonts w:ascii="Times New Roman" w:hAnsi="Times New Roman" w:cs="Times New Roman"/>
          <w:sz w:val="24"/>
          <w:szCs w:val="24"/>
        </w:rPr>
        <w:t>, штук</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r w:rsidRPr="00BB5FE7">
        <w:rPr>
          <w:rFonts w:ascii="Times New Roman" w:hAnsi="Times New Roman" w:cs="Times New Roman"/>
          <w:sz w:val="24"/>
          <w:szCs w:val="24"/>
          <w:u w:val="single"/>
        </w:rPr>
        <w:t>Нар=</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hanging="18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выявленных нарушений; (показатель берется из внутренних статистических журналов)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21</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2023</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2024</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2025</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2026</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2027</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jc w:val="both"/>
        <w:rPr>
          <w:rFonts w:ascii="Times New Roman" w:hAnsi="Times New Roman" w:cs="Times New Roman"/>
          <w:sz w:val="24"/>
          <w:szCs w:val="24"/>
        </w:rPr>
      </w:pPr>
    </w:p>
    <w:p w:rsidR="00DE1782" w:rsidRDefault="00DE1782" w:rsidP="00DE1782">
      <w:pPr>
        <w:spacing w:line="260" w:lineRule="exact"/>
        <w:jc w:val="center"/>
        <w:rPr>
          <w:rFonts w:ascii="Times New Roman" w:hAnsi="Times New Roman" w:cs="Times New Roman"/>
          <w:sz w:val="24"/>
          <w:szCs w:val="24"/>
        </w:rPr>
      </w:pPr>
      <w:r w:rsidRPr="00756DD5">
        <w:rPr>
          <w:rFonts w:ascii="Times New Roman" w:hAnsi="Times New Roman" w:cs="Times New Roman"/>
          <w:b/>
          <w:sz w:val="24"/>
          <w:szCs w:val="24"/>
          <w:u w:val="single"/>
        </w:rPr>
        <w:t>Основное мероприятие 7</w:t>
      </w:r>
      <w:r w:rsidRPr="00756DD5">
        <w:rPr>
          <w:rFonts w:ascii="Times New Roman" w:hAnsi="Times New Roman" w:cs="Times New Roman"/>
          <w:b/>
          <w:sz w:val="24"/>
          <w:szCs w:val="24"/>
        </w:rPr>
        <w:t>.</w:t>
      </w:r>
      <w:r w:rsidRPr="00BB5FE7">
        <w:rPr>
          <w:rFonts w:ascii="Times New Roman" w:hAnsi="Times New Roman" w:cs="Times New Roman"/>
          <w:sz w:val="24"/>
          <w:szCs w:val="24"/>
        </w:rPr>
        <w:t xml:space="preserve"> Создание условий для устойчивого развития туризма</w:t>
      </w:r>
    </w:p>
    <w:p w:rsidR="00DE1782" w:rsidRPr="00BB5FE7" w:rsidRDefault="00DE1782" w:rsidP="00DE1782">
      <w:pPr>
        <w:spacing w:line="260" w:lineRule="exact"/>
        <w:ind w:hanging="2700"/>
        <w:jc w:val="center"/>
        <w:rPr>
          <w:rFonts w:ascii="Times New Roman" w:hAnsi="Times New Roman" w:cs="Times New Roman"/>
          <w:sz w:val="24"/>
          <w:szCs w:val="24"/>
        </w:rPr>
      </w:pPr>
      <w:r w:rsidRPr="00BB5FE7">
        <w:rPr>
          <w:rFonts w:ascii="Times New Roman" w:hAnsi="Times New Roman" w:cs="Times New Roman"/>
          <w:sz w:val="24"/>
          <w:szCs w:val="24"/>
        </w:rPr>
        <w:t xml:space="preserve"> в </w:t>
      </w:r>
      <w:proofErr w:type="spellStart"/>
      <w:r w:rsidRPr="00BB5FE7">
        <w:rPr>
          <w:rFonts w:ascii="Times New Roman" w:hAnsi="Times New Roman" w:cs="Times New Roman"/>
          <w:sz w:val="24"/>
          <w:szCs w:val="24"/>
        </w:rPr>
        <w:t>Тевризском</w:t>
      </w:r>
      <w:proofErr w:type="spellEnd"/>
      <w:r w:rsidRPr="00BB5FE7">
        <w:rPr>
          <w:rFonts w:ascii="Times New Roman" w:hAnsi="Times New Roman" w:cs="Times New Roman"/>
          <w:sz w:val="24"/>
          <w:szCs w:val="24"/>
        </w:rPr>
        <w:t xml:space="preserve"> муниципальном районе Омской области</w:t>
      </w:r>
    </w:p>
    <w:p w:rsidR="00DE1782" w:rsidRPr="00BB5FE7" w:rsidRDefault="00DE1782" w:rsidP="00DE1782">
      <w:pPr>
        <w:spacing w:line="260" w:lineRule="exact"/>
        <w:ind w:firstLine="720"/>
        <w:jc w:val="both"/>
        <w:rPr>
          <w:rFonts w:ascii="Times New Roman" w:hAnsi="Times New Roman" w:cs="Times New Roman"/>
          <w:sz w:val="24"/>
          <w:szCs w:val="24"/>
          <w:u w:val="single"/>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u w:val="single"/>
        </w:rPr>
        <w:t xml:space="preserve">Мероприятие </w:t>
      </w:r>
      <w:r>
        <w:rPr>
          <w:rFonts w:ascii="Times New Roman" w:hAnsi="Times New Roman" w:cs="Times New Roman"/>
          <w:sz w:val="24"/>
          <w:szCs w:val="24"/>
          <w:u w:val="single"/>
        </w:rPr>
        <w:t>№</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1</w:t>
      </w:r>
      <w:r w:rsidRPr="00BB5FE7">
        <w:rPr>
          <w:rFonts w:ascii="Times New Roman" w:hAnsi="Times New Roman" w:cs="Times New Roman"/>
          <w:sz w:val="24"/>
          <w:szCs w:val="24"/>
        </w:rPr>
        <w:t>. Создание условий для устойчивого развития туризма</w:t>
      </w:r>
    </w:p>
    <w:p w:rsidR="00DE1782" w:rsidRPr="00BB5FE7" w:rsidRDefault="00DE1782" w:rsidP="00DE1782">
      <w:pPr>
        <w:spacing w:line="260" w:lineRule="exact"/>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rPr>
        <w:t xml:space="preserve">- Количество </w:t>
      </w:r>
      <w:proofErr w:type="spellStart"/>
      <w:r w:rsidRPr="00BB5FE7">
        <w:rPr>
          <w:rFonts w:ascii="Times New Roman" w:hAnsi="Times New Roman" w:cs="Times New Roman"/>
          <w:sz w:val="24"/>
          <w:szCs w:val="24"/>
        </w:rPr>
        <w:t>выставочно</w:t>
      </w:r>
      <w:proofErr w:type="spellEnd"/>
      <w:r w:rsidRPr="00BB5FE7">
        <w:rPr>
          <w:rFonts w:ascii="Times New Roman" w:hAnsi="Times New Roman" w:cs="Times New Roman"/>
          <w:sz w:val="24"/>
          <w:szCs w:val="24"/>
        </w:rPr>
        <w:t xml:space="preserve"> - ярмарочных мероприятий, на которых представлены туристские ресурсы </w:t>
      </w:r>
      <w:proofErr w:type="spellStart"/>
      <w:r w:rsidRPr="00BB5FE7">
        <w:rPr>
          <w:rFonts w:ascii="Times New Roman" w:hAnsi="Times New Roman" w:cs="Times New Roman"/>
          <w:sz w:val="24"/>
          <w:szCs w:val="24"/>
        </w:rPr>
        <w:t>Тевризского</w:t>
      </w:r>
      <w:proofErr w:type="spellEnd"/>
      <w:r w:rsidRPr="00BB5FE7">
        <w:rPr>
          <w:rFonts w:ascii="Times New Roman" w:hAnsi="Times New Roman" w:cs="Times New Roman"/>
          <w:sz w:val="24"/>
          <w:szCs w:val="24"/>
        </w:rPr>
        <w:t xml:space="preserve"> района</w:t>
      </w:r>
      <w:r>
        <w:rPr>
          <w:rFonts w:ascii="Times New Roman" w:hAnsi="Times New Roman" w:cs="Times New Roman"/>
          <w:sz w:val="24"/>
          <w:szCs w:val="24"/>
        </w:rPr>
        <w:t>, штук</w:t>
      </w:r>
    </w:p>
    <w:p w:rsidR="00DE1782" w:rsidRPr="00BB5FE7"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sidRPr="00BB5FE7">
        <w:rPr>
          <w:rFonts w:ascii="Times New Roman" w:hAnsi="Times New Roman" w:cs="Times New Roman"/>
          <w:sz w:val="24"/>
          <w:szCs w:val="24"/>
          <w:u w:val="single"/>
        </w:rPr>
        <w:t>Выс=</w:t>
      </w:r>
      <w:proofErr w:type="spellEnd"/>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w:t>
      </w:r>
      <w:proofErr w:type="spellStart"/>
      <w:r w:rsidRPr="00BB5FE7">
        <w:rPr>
          <w:i/>
        </w:rPr>
        <w:t>выставочно-ярморочных</w:t>
      </w:r>
      <w:proofErr w:type="spellEnd"/>
      <w:r w:rsidRPr="00BB5FE7">
        <w:rPr>
          <w:i/>
        </w:rPr>
        <w:t xml:space="preserve"> мероприятий; (показатель берется из внутренних статистических журналов)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21</w:t>
      </w:r>
      <w:r w:rsidRPr="00BB5FE7">
        <w:rPr>
          <w:rFonts w:ascii="Times New Roman" w:hAnsi="Times New Roman" w:cs="Times New Roman"/>
          <w:sz w:val="24"/>
          <w:szCs w:val="24"/>
        </w:rPr>
        <w:t>- 1</w:t>
      </w:r>
      <w:r>
        <w:rPr>
          <w:rFonts w:ascii="Times New Roman" w:hAnsi="Times New Roman" w:cs="Times New Roman"/>
          <w:sz w:val="24"/>
          <w:szCs w:val="24"/>
        </w:rPr>
        <w:t>0 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22</w:t>
      </w:r>
      <w:r w:rsidRPr="00BB5FE7">
        <w:rPr>
          <w:rFonts w:ascii="Times New Roman" w:hAnsi="Times New Roman" w:cs="Times New Roman"/>
          <w:sz w:val="24"/>
          <w:szCs w:val="24"/>
        </w:rPr>
        <w:t>- 1</w:t>
      </w:r>
      <w:r>
        <w:rPr>
          <w:rFonts w:ascii="Times New Roman" w:hAnsi="Times New Roman" w:cs="Times New Roman"/>
          <w:sz w:val="24"/>
          <w:szCs w:val="24"/>
        </w:rPr>
        <w:t>0</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23</w:t>
      </w:r>
      <w:r w:rsidRPr="00BB5FE7">
        <w:rPr>
          <w:rFonts w:ascii="Times New Roman" w:hAnsi="Times New Roman" w:cs="Times New Roman"/>
          <w:sz w:val="24"/>
          <w:szCs w:val="24"/>
        </w:rPr>
        <w:t xml:space="preserve">- </w:t>
      </w:r>
      <w:r>
        <w:rPr>
          <w:rFonts w:ascii="Times New Roman" w:hAnsi="Times New Roman" w:cs="Times New Roman"/>
          <w:sz w:val="24"/>
          <w:szCs w:val="24"/>
        </w:rPr>
        <w:t>10</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24</w:t>
      </w:r>
      <w:r w:rsidRPr="00BB5FE7">
        <w:rPr>
          <w:rFonts w:ascii="Times New Roman" w:hAnsi="Times New Roman" w:cs="Times New Roman"/>
          <w:sz w:val="24"/>
          <w:szCs w:val="24"/>
        </w:rPr>
        <w:t xml:space="preserve">- </w:t>
      </w:r>
      <w:r>
        <w:rPr>
          <w:rFonts w:ascii="Times New Roman" w:hAnsi="Times New Roman" w:cs="Times New Roman"/>
          <w:sz w:val="24"/>
          <w:szCs w:val="24"/>
        </w:rPr>
        <w:t>1</w:t>
      </w:r>
      <w:r w:rsidRPr="00BB5FE7">
        <w:rPr>
          <w:rFonts w:ascii="Times New Roman" w:hAnsi="Times New Roman" w:cs="Times New Roman"/>
          <w:sz w:val="24"/>
          <w:szCs w:val="24"/>
        </w:rPr>
        <w:t xml:space="preserve">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25</w:t>
      </w:r>
      <w:r w:rsidRPr="00BB5FE7">
        <w:rPr>
          <w:rFonts w:ascii="Times New Roman" w:hAnsi="Times New Roman" w:cs="Times New Roman"/>
          <w:sz w:val="24"/>
          <w:szCs w:val="24"/>
        </w:rPr>
        <w:t xml:space="preserve">- </w:t>
      </w:r>
      <w:r>
        <w:rPr>
          <w:rFonts w:ascii="Times New Roman" w:hAnsi="Times New Roman" w:cs="Times New Roman"/>
          <w:sz w:val="24"/>
          <w:szCs w:val="24"/>
        </w:rPr>
        <w:t>1</w:t>
      </w:r>
      <w:r w:rsidRPr="00BB5FE7">
        <w:rPr>
          <w:rFonts w:ascii="Times New Roman" w:hAnsi="Times New Roman" w:cs="Times New Roman"/>
          <w:sz w:val="24"/>
          <w:szCs w:val="24"/>
        </w:rPr>
        <w:t xml:space="preserve">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26</w:t>
      </w:r>
      <w:r w:rsidRPr="00BB5FE7">
        <w:rPr>
          <w:rFonts w:ascii="Times New Roman" w:hAnsi="Times New Roman" w:cs="Times New Roman"/>
          <w:sz w:val="24"/>
          <w:szCs w:val="24"/>
        </w:rPr>
        <w:t xml:space="preserve">- </w:t>
      </w:r>
      <w:r>
        <w:rPr>
          <w:rFonts w:ascii="Times New Roman" w:hAnsi="Times New Roman" w:cs="Times New Roman"/>
          <w:sz w:val="24"/>
          <w:szCs w:val="24"/>
        </w:rPr>
        <w:t>1</w:t>
      </w:r>
      <w:r w:rsidRPr="00BB5FE7">
        <w:rPr>
          <w:rFonts w:ascii="Times New Roman" w:hAnsi="Times New Roman" w:cs="Times New Roman"/>
          <w:sz w:val="24"/>
          <w:szCs w:val="24"/>
        </w:rPr>
        <w:t xml:space="preserve">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202</w:t>
      </w:r>
      <w:r>
        <w:rPr>
          <w:rFonts w:ascii="Times New Roman" w:hAnsi="Times New Roman" w:cs="Times New Roman"/>
          <w:sz w:val="24"/>
          <w:szCs w:val="24"/>
        </w:rPr>
        <w:t>7</w:t>
      </w:r>
      <w:r w:rsidRPr="00BB5FE7">
        <w:rPr>
          <w:rFonts w:ascii="Times New Roman" w:hAnsi="Times New Roman" w:cs="Times New Roman"/>
          <w:sz w:val="24"/>
          <w:szCs w:val="24"/>
        </w:rPr>
        <w:t xml:space="preserve">- </w:t>
      </w:r>
      <w:r>
        <w:rPr>
          <w:rFonts w:ascii="Times New Roman" w:hAnsi="Times New Roman" w:cs="Times New Roman"/>
          <w:sz w:val="24"/>
          <w:szCs w:val="24"/>
        </w:rPr>
        <w:t>1</w:t>
      </w:r>
      <w:r w:rsidRPr="00BB5FE7">
        <w:rPr>
          <w:rFonts w:ascii="Times New Roman" w:hAnsi="Times New Roman" w:cs="Times New Roman"/>
          <w:sz w:val="24"/>
          <w:szCs w:val="24"/>
        </w:rPr>
        <w:t xml:space="preserve">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2</w:t>
      </w:r>
      <w:r w:rsidRPr="00BB5FE7">
        <w:rPr>
          <w:rFonts w:ascii="Times New Roman" w:hAnsi="Times New Roman" w:cs="Times New Roman"/>
          <w:sz w:val="24"/>
          <w:szCs w:val="24"/>
        </w:rPr>
        <w:t xml:space="preserve">. Информационное обеспечение для успешного развития туризма </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rPr>
        <w:t xml:space="preserve">- Количество публикаций  о туристских ресурсах </w:t>
      </w:r>
      <w:proofErr w:type="spellStart"/>
      <w:r w:rsidRPr="00BB5FE7">
        <w:rPr>
          <w:rFonts w:ascii="Times New Roman" w:hAnsi="Times New Roman" w:cs="Times New Roman"/>
          <w:sz w:val="24"/>
          <w:szCs w:val="24"/>
        </w:rPr>
        <w:t>Тевризского</w:t>
      </w:r>
      <w:proofErr w:type="spellEnd"/>
      <w:r w:rsidRPr="00BB5FE7">
        <w:rPr>
          <w:rFonts w:ascii="Times New Roman" w:hAnsi="Times New Roman" w:cs="Times New Roman"/>
          <w:sz w:val="24"/>
          <w:szCs w:val="24"/>
        </w:rPr>
        <w:t xml:space="preserve"> района и тираж информационно-рекламных материалов в средствах массовой информации</w:t>
      </w:r>
      <w:r>
        <w:rPr>
          <w:rFonts w:ascii="Times New Roman" w:hAnsi="Times New Roman" w:cs="Times New Roman"/>
          <w:sz w:val="24"/>
          <w:szCs w:val="24"/>
        </w:rPr>
        <w:t>, штук</w:t>
      </w:r>
    </w:p>
    <w:p w:rsidR="00DE1782" w:rsidRPr="00BB5FE7"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sidRPr="00BB5FE7">
        <w:rPr>
          <w:rFonts w:ascii="Times New Roman" w:hAnsi="Times New Roman" w:cs="Times New Roman"/>
          <w:sz w:val="24"/>
          <w:szCs w:val="24"/>
          <w:u w:val="single"/>
        </w:rPr>
        <w:t>Пуб=</w:t>
      </w:r>
      <w:proofErr w:type="spellEnd"/>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публикаций о туристических ресурсах; (показатель берется из внутренних статистических журналов)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21</w:t>
      </w:r>
      <w:r w:rsidRPr="00BB5FE7">
        <w:rPr>
          <w:rFonts w:ascii="Times New Roman" w:hAnsi="Times New Roman" w:cs="Times New Roman"/>
          <w:sz w:val="24"/>
          <w:szCs w:val="24"/>
        </w:rPr>
        <w:t>- 1</w:t>
      </w:r>
      <w:r>
        <w:rPr>
          <w:rFonts w:ascii="Times New Roman" w:hAnsi="Times New Roman" w:cs="Times New Roman"/>
          <w:sz w:val="24"/>
          <w:szCs w:val="24"/>
        </w:rPr>
        <w:t>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22</w:t>
      </w:r>
      <w:r w:rsidRPr="00BB5FE7">
        <w:rPr>
          <w:rFonts w:ascii="Times New Roman" w:hAnsi="Times New Roman" w:cs="Times New Roman"/>
          <w:sz w:val="24"/>
          <w:szCs w:val="24"/>
        </w:rPr>
        <w:t>- 1</w:t>
      </w:r>
      <w:r>
        <w:rPr>
          <w:rFonts w:ascii="Times New Roman" w:hAnsi="Times New Roman" w:cs="Times New Roman"/>
          <w:sz w:val="24"/>
          <w:szCs w:val="24"/>
        </w:rPr>
        <w:t>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23</w:t>
      </w:r>
      <w:r w:rsidRPr="00BB5FE7">
        <w:rPr>
          <w:rFonts w:ascii="Times New Roman" w:hAnsi="Times New Roman" w:cs="Times New Roman"/>
          <w:sz w:val="24"/>
          <w:szCs w:val="24"/>
        </w:rPr>
        <w:t xml:space="preserve">- </w:t>
      </w:r>
      <w:r>
        <w:rPr>
          <w:rFonts w:ascii="Times New Roman" w:hAnsi="Times New Roman" w:cs="Times New Roman"/>
          <w:sz w:val="24"/>
          <w:szCs w:val="24"/>
        </w:rPr>
        <w:t>15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24</w:t>
      </w:r>
      <w:r w:rsidRPr="00BB5FE7">
        <w:rPr>
          <w:rFonts w:ascii="Times New Roman" w:hAnsi="Times New Roman" w:cs="Times New Roman"/>
          <w:sz w:val="24"/>
          <w:szCs w:val="24"/>
        </w:rPr>
        <w:t xml:space="preserve">- </w:t>
      </w:r>
      <w:r>
        <w:rPr>
          <w:rFonts w:ascii="Times New Roman" w:hAnsi="Times New Roman" w:cs="Times New Roman"/>
          <w:sz w:val="24"/>
          <w:szCs w:val="24"/>
        </w:rPr>
        <w:t>15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25</w:t>
      </w:r>
      <w:r w:rsidRPr="00BB5FE7">
        <w:rPr>
          <w:rFonts w:ascii="Times New Roman" w:hAnsi="Times New Roman" w:cs="Times New Roman"/>
          <w:sz w:val="24"/>
          <w:szCs w:val="24"/>
        </w:rPr>
        <w:t xml:space="preserve">- </w:t>
      </w:r>
      <w:r>
        <w:rPr>
          <w:rFonts w:ascii="Times New Roman" w:hAnsi="Times New Roman" w:cs="Times New Roman"/>
          <w:sz w:val="24"/>
          <w:szCs w:val="24"/>
        </w:rPr>
        <w:t>15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lastRenderedPageBreak/>
        <w:t>20</w:t>
      </w:r>
      <w:r>
        <w:rPr>
          <w:rFonts w:ascii="Times New Roman" w:hAnsi="Times New Roman" w:cs="Times New Roman"/>
          <w:sz w:val="24"/>
          <w:szCs w:val="24"/>
        </w:rPr>
        <w:t>26</w:t>
      </w:r>
      <w:r w:rsidRPr="00BB5FE7">
        <w:rPr>
          <w:rFonts w:ascii="Times New Roman" w:hAnsi="Times New Roman" w:cs="Times New Roman"/>
          <w:sz w:val="24"/>
          <w:szCs w:val="24"/>
        </w:rPr>
        <w:t xml:space="preserve">- </w:t>
      </w:r>
      <w:r>
        <w:rPr>
          <w:rFonts w:ascii="Times New Roman" w:hAnsi="Times New Roman" w:cs="Times New Roman"/>
          <w:sz w:val="24"/>
          <w:szCs w:val="24"/>
        </w:rPr>
        <w:t>15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202</w:t>
      </w:r>
      <w:r>
        <w:rPr>
          <w:rFonts w:ascii="Times New Roman" w:hAnsi="Times New Roman" w:cs="Times New Roman"/>
          <w:sz w:val="24"/>
          <w:szCs w:val="24"/>
        </w:rPr>
        <w:t>7</w:t>
      </w:r>
      <w:r w:rsidRPr="00BB5FE7">
        <w:rPr>
          <w:rFonts w:ascii="Times New Roman" w:hAnsi="Times New Roman" w:cs="Times New Roman"/>
          <w:sz w:val="24"/>
          <w:szCs w:val="24"/>
        </w:rPr>
        <w:t xml:space="preserve">- </w:t>
      </w:r>
      <w:r>
        <w:rPr>
          <w:rFonts w:ascii="Times New Roman" w:hAnsi="Times New Roman" w:cs="Times New Roman"/>
          <w:sz w:val="24"/>
          <w:szCs w:val="24"/>
        </w:rPr>
        <w:t>15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Pr="00EA1643" w:rsidRDefault="00DE1782" w:rsidP="00DE1782">
      <w:pPr>
        <w:spacing w:line="260" w:lineRule="exact"/>
        <w:ind w:firstLine="360"/>
        <w:jc w:val="center"/>
        <w:rPr>
          <w:rFonts w:ascii="Times New Roman" w:hAnsi="Times New Roman" w:cs="Times New Roman"/>
          <w:sz w:val="24"/>
          <w:szCs w:val="24"/>
        </w:rPr>
      </w:pPr>
      <w:r w:rsidRPr="00EA1643">
        <w:rPr>
          <w:rFonts w:ascii="Times New Roman" w:hAnsi="Times New Roman" w:cs="Times New Roman"/>
          <w:sz w:val="24"/>
          <w:szCs w:val="24"/>
        </w:rPr>
        <w:tab/>
        <w:t>6. ПРОГНОЗ ОЖИДАЕМЫХ  РЕЗУЛЬТАТОВ  РЕАЛИЗАЦИИ ПОДПРОГРАММЫ</w:t>
      </w:r>
    </w:p>
    <w:p w:rsidR="00DE1782" w:rsidRPr="00EA1643" w:rsidRDefault="00DE1782" w:rsidP="00DE1782">
      <w:pPr>
        <w:spacing w:line="260" w:lineRule="exact"/>
        <w:ind w:firstLine="360"/>
        <w:jc w:val="center"/>
        <w:rPr>
          <w:rFonts w:ascii="Times New Roman" w:hAnsi="Times New Roman" w:cs="Times New Roman"/>
          <w:sz w:val="24"/>
          <w:szCs w:val="24"/>
        </w:rPr>
      </w:pPr>
    </w:p>
    <w:p w:rsidR="00DE1782" w:rsidRDefault="00DE1782" w:rsidP="00DE1782">
      <w:pPr>
        <w:spacing w:line="260" w:lineRule="exact"/>
        <w:ind w:firstLine="360"/>
        <w:jc w:val="both"/>
        <w:rPr>
          <w:rFonts w:ascii="Times New Roman" w:hAnsi="Times New Roman" w:cs="Times New Roman"/>
          <w:sz w:val="10"/>
          <w:szCs w:val="10"/>
        </w:rPr>
      </w:pPr>
      <w:r w:rsidRPr="00EA1643">
        <w:rPr>
          <w:rFonts w:ascii="Times New Roman" w:hAnsi="Times New Roman" w:cs="Times New Roman"/>
          <w:sz w:val="24"/>
          <w:szCs w:val="24"/>
        </w:rPr>
        <w:t>Реализация Программы предполагает достижение след</w:t>
      </w:r>
      <w:r>
        <w:rPr>
          <w:rFonts w:ascii="Times New Roman" w:hAnsi="Times New Roman" w:cs="Times New Roman"/>
          <w:sz w:val="24"/>
          <w:szCs w:val="24"/>
        </w:rPr>
        <w:t>ующих результатов с 2021 по 2027</w:t>
      </w:r>
      <w:r w:rsidRPr="00EA1643">
        <w:rPr>
          <w:rFonts w:ascii="Times New Roman" w:hAnsi="Times New Roman" w:cs="Times New Roman"/>
          <w:sz w:val="24"/>
          <w:szCs w:val="24"/>
        </w:rPr>
        <w:t xml:space="preserve"> годы:</w:t>
      </w:r>
    </w:p>
    <w:p w:rsidR="00DE1782" w:rsidRPr="00AA33EE" w:rsidRDefault="00DE1782" w:rsidP="00DE1782">
      <w:pPr>
        <w:jc w:val="both"/>
        <w:rPr>
          <w:rFonts w:ascii="Times New Roman" w:hAnsi="Times New Roman" w:cs="Times New Roman"/>
          <w:sz w:val="10"/>
          <w:szCs w:val="1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65"/>
        <w:gridCol w:w="899"/>
        <w:gridCol w:w="13"/>
        <w:gridCol w:w="993"/>
        <w:gridCol w:w="850"/>
        <w:gridCol w:w="851"/>
        <w:gridCol w:w="850"/>
        <w:gridCol w:w="851"/>
        <w:gridCol w:w="850"/>
        <w:gridCol w:w="851"/>
      </w:tblGrid>
      <w:tr w:rsidR="00DE1782" w:rsidRPr="00EA1643" w:rsidTr="00A95A42">
        <w:tc>
          <w:tcPr>
            <w:tcW w:w="3165" w:type="dxa"/>
            <w:vMerge w:val="restart"/>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Наименование ожидаемого результата</w:t>
            </w:r>
          </w:p>
        </w:tc>
        <w:tc>
          <w:tcPr>
            <w:tcW w:w="899" w:type="dxa"/>
            <w:vMerge w:val="restart"/>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Ед. измерен</w:t>
            </w:r>
          </w:p>
        </w:tc>
        <w:tc>
          <w:tcPr>
            <w:tcW w:w="6109" w:type="dxa"/>
            <w:gridSpan w:val="8"/>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Динамика изменения по годам</w:t>
            </w:r>
          </w:p>
        </w:tc>
      </w:tr>
      <w:tr w:rsidR="00DE1782" w:rsidRPr="00EA1643" w:rsidTr="00A95A42">
        <w:tc>
          <w:tcPr>
            <w:tcW w:w="3165" w:type="dxa"/>
            <w:vMerge/>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p>
        </w:tc>
        <w:tc>
          <w:tcPr>
            <w:tcW w:w="899" w:type="dxa"/>
            <w:vMerge/>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p>
        </w:tc>
        <w:tc>
          <w:tcPr>
            <w:tcW w:w="1006" w:type="dxa"/>
            <w:gridSpan w:val="2"/>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20</w:t>
            </w:r>
            <w:r>
              <w:rPr>
                <w:rFonts w:ascii="Times New Roman" w:hAnsi="Times New Roman" w:cs="Times New Roman"/>
                <w:sz w:val="24"/>
                <w:szCs w:val="24"/>
              </w:rPr>
              <w:t>21</w:t>
            </w:r>
          </w:p>
        </w:tc>
        <w:tc>
          <w:tcPr>
            <w:tcW w:w="850"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2022</w:t>
            </w:r>
          </w:p>
        </w:tc>
        <w:tc>
          <w:tcPr>
            <w:tcW w:w="851"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20</w:t>
            </w:r>
            <w:r>
              <w:rPr>
                <w:rFonts w:ascii="Times New Roman" w:hAnsi="Times New Roman" w:cs="Times New Roman"/>
                <w:sz w:val="24"/>
                <w:szCs w:val="24"/>
              </w:rPr>
              <w:t>23</w:t>
            </w:r>
          </w:p>
        </w:tc>
        <w:tc>
          <w:tcPr>
            <w:tcW w:w="850"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20</w:t>
            </w:r>
            <w:r>
              <w:rPr>
                <w:rFonts w:ascii="Times New Roman" w:hAnsi="Times New Roman" w:cs="Times New Roman"/>
                <w:sz w:val="24"/>
                <w:szCs w:val="24"/>
              </w:rPr>
              <w:t>24</w:t>
            </w:r>
          </w:p>
        </w:tc>
        <w:tc>
          <w:tcPr>
            <w:tcW w:w="851"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20</w:t>
            </w:r>
            <w:r>
              <w:rPr>
                <w:rFonts w:ascii="Times New Roman" w:hAnsi="Times New Roman" w:cs="Times New Roman"/>
                <w:sz w:val="24"/>
                <w:szCs w:val="24"/>
              </w:rPr>
              <w:t>25</w:t>
            </w:r>
          </w:p>
        </w:tc>
        <w:tc>
          <w:tcPr>
            <w:tcW w:w="850"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20</w:t>
            </w:r>
            <w:r>
              <w:rPr>
                <w:rFonts w:ascii="Times New Roman" w:hAnsi="Times New Roman" w:cs="Times New Roman"/>
                <w:sz w:val="24"/>
                <w:szCs w:val="24"/>
              </w:rPr>
              <w:t>26</w:t>
            </w:r>
          </w:p>
        </w:tc>
        <w:tc>
          <w:tcPr>
            <w:tcW w:w="851"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202</w:t>
            </w:r>
            <w:r>
              <w:rPr>
                <w:rFonts w:ascii="Times New Roman" w:hAnsi="Times New Roman" w:cs="Times New Roman"/>
                <w:sz w:val="24"/>
                <w:szCs w:val="24"/>
              </w:rPr>
              <w:t>7</w:t>
            </w:r>
          </w:p>
        </w:tc>
      </w:tr>
      <w:tr w:rsidR="00DE1782" w:rsidRPr="00EA1643" w:rsidTr="00A95A42">
        <w:tc>
          <w:tcPr>
            <w:tcW w:w="3165" w:type="dxa"/>
            <w:tcBorders>
              <w:bottom w:val="single" w:sz="4" w:space="0" w:color="auto"/>
            </w:tcBorders>
          </w:tcPr>
          <w:p w:rsidR="00DE1782" w:rsidRPr="00EA1643" w:rsidRDefault="00DE1782" w:rsidP="00A95A42">
            <w:pPr>
              <w:spacing w:line="260" w:lineRule="exact"/>
              <w:jc w:val="both"/>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 Увеличение количества учащихся БОУ ДО «</w:t>
            </w:r>
            <w:proofErr w:type="spellStart"/>
            <w:r w:rsidRPr="00EA1643">
              <w:rPr>
                <w:rFonts w:ascii="Times New Roman" w:hAnsi="Times New Roman" w:cs="Times New Roman"/>
                <w:sz w:val="24"/>
                <w:szCs w:val="24"/>
              </w:rPr>
              <w:t>Тевризская</w:t>
            </w:r>
            <w:proofErr w:type="spellEnd"/>
            <w:r w:rsidRPr="00EA1643">
              <w:rPr>
                <w:rFonts w:ascii="Times New Roman" w:hAnsi="Times New Roman" w:cs="Times New Roman"/>
                <w:sz w:val="24"/>
                <w:szCs w:val="24"/>
              </w:rPr>
              <w:t xml:space="preserve"> ДШИ»</w:t>
            </w:r>
          </w:p>
        </w:tc>
        <w:tc>
          <w:tcPr>
            <w:tcW w:w="899"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Человеко-часы</w:t>
            </w:r>
          </w:p>
        </w:tc>
        <w:tc>
          <w:tcPr>
            <w:tcW w:w="1006" w:type="dxa"/>
            <w:gridSpan w:val="2"/>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r>
              <w:rPr>
                <w:rFonts w:ascii="Times New Roman" w:hAnsi="Times New Roman" w:cs="Times New Roman"/>
                <w:sz w:val="24"/>
                <w:szCs w:val="24"/>
              </w:rPr>
              <w:t>808</w:t>
            </w:r>
          </w:p>
        </w:tc>
        <w:tc>
          <w:tcPr>
            <w:tcW w:w="850"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r>
              <w:rPr>
                <w:rFonts w:ascii="Times New Roman" w:hAnsi="Times New Roman" w:cs="Times New Roman"/>
                <w:sz w:val="24"/>
                <w:szCs w:val="24"/>
              </w:rPr>
              <w:t>775</w:t>
            </w:r>
          </w:p>
        </w:tc>
        <w:tc>
          <w:tcPr>
            <w:tcW w:w="851"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r>
              <w:rPr>
                <w:rFonts w:ascii="Times New Roman" w:hAnsi="Times New Roman" w:cs="Times New Roman"/>
                <w:sz w:val="24"/>
                <w:szCs w:val="24"/>
              </w:rPr>
              <w:t>446</w:t>
            </w:r>
          </w:p>
        </w:tc>
        <w:tc>
          <w:tcPr>
            <w:tcW w:w="850"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10446</w:t>
            </w:r>
          </w:p>
        </w:tc>
        <w:tc>
          <w:tcPr>
            <w:tcW w:w="851"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10448</w:t>
            </w:r>
          </w:p>
        </w:tc>
        <w:tc>
          <w:tcPr>
            <w:tcW w:w="850"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10450</w:t>
            </w:r>
          </w:p>
        </w:tc>
        <w:tc>
          <w:tcPr>
            <w:tcW w:w="851"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10945</w:t>
            </w:r>
          </w:p>
        </w:tc>
      </w:tr>
      <w:tr w:rsidR="00DE1782" w:rsidRPr="00EA1643" w:rsidTr="00A95A42">
        <w:tc>
          <w:tcPr>
            <w:tcW w:w="10173" w:type="dxa"/>
            <w:gridSpan w:val="10"/>
            <w:tcBorders>
              <w:top w:val="single" w:sz="4" w:space="0" w:color="auto"/>
              <w:left w:val="single" w:sz="4" w:space="0" w:color="auto"/>
              <w:bottom w:val="single" w:sz="4" w:space="0" w:color="auto"/>
              <w:right w:val="single" w:sz="4" w:space="0" w:color="auto"/>
            </w:tcBorders>
          </w:tcPr>
          <w:p w:rsidR="00DE1782" w:rsidRPr="00AA33EE" w:rsidRDefault="00DE1782" w:rsidP="00A95A42">
            <w:pPr>
              <w:pStyle w:val="a8"/>
              <w:spacing w:after="0" w:line="260" w:lineRule="exact"/>
              <w:ind w:left="284"/>
              <w:jc w:val="both"/>
              <w:rPr>
                <w:sz w:val="22"/>
                <w:szCs w:val="22"/>
              </w:rPr>
            </w:pPr>
            <w:r w:rsidRPr="00AA33EE">
              <w:rPr>
                <w:i/>
                <w:sz w:val="22"/>
                <w:szCs w:val="22"/>
              </w:rPr>
              <w:t>Данный показатель рассчитывается по формуле:</w:t>
            </w:r>
            <w:r w:rsidRPr="00AA33EE">
              <w:rPr>
                <w:sz w:val="22"/>
                <w:szCs w:val="22"/>
              </w:rPr>
              <w:t xml:space="preserve"> </w:t>
            </w:r>
            <w:proofErr w:type="spellStart"/>
            <w:r w:rsidRPr="00AA33EE">
              <w:rPr>
                <w:sz w:val="22"/>
                <w:szCs w:val="22"/>
                <w:u w:val="single"/>
              </w:rPr>
              <w:t>Чч=</w:t>
            </w:r>
            <w:proofErr w:type="spellEnd"/>
            <w:r w:rsidRPr="00AA33EE">
              <w:rPr>
                <w:sz w:val="22"/>
                <w:szCs w:val="22"/>
                <w:u w:val="single"/>
                <w:lang w:val="en-US"/>
              </w:rPr>
              <w:t>A</w:t>
            </w:r>
            <w:r w:rsidRPr="00AA33EE">
              <w:rPr>
                <w:sz w:val="22"/>
                <w:szCs w:val="22"/>
                <w:u w:val="single"/>
              </w:rPr>
              <w:t>*В*С/Д*12</w:t>
            </w:r>
            <w:r w:rsidRPr="00AA33EE">
              <w:rPr>
                <w:sz w:val="22"/>
                <w:szCs w:val="22"/>
              </w:rPr>
              <w:t xml:space="preserve">, </w:t>
            </w:r>
            <w:r w:rsidRPr="00AA33EE">
              <w:rPr>
                <w:i/>
                <w:sz w:val="22"/>
                <w:szCs w:val="22"/>
              </w:rPr>
              <w:t>где</w:t>
            </w:r>
          </w:p>
          <w:p w:rsidR="00DE1782" w:rsidRPr="00AA33EE" w:rsidRDefault="00DE1782" w:rsidP="00A95A42">
            <w:pPr>
              <w:pStyle w:val="a8"/>
              <w:spacing w:after="0" w:line="260" w:lineRule="exact"/>
              <w:ind w:left="284"/>
              <w:rPr>
                <w:i/>
                <w:sz w:val="22"/>
                <w:szCs w:val="22"/>
              </w:rPr>
            </w:pPr>
            <w:r w:rsidRPr="00AA33EE">
              <w:rPr>
                <w:i/>
                <w:sz w:val="22"/>
                <w:szCs w:val="22"/>
                <w:lang w:val="en-US"/>
              </w:rPr>
              <w:t>A</w:t>
            </w:r>
            <w:r w:rsidRPr="00AA33EE">
              <w:rPr>
                <w:i/>
                <w:sz w:val="22"/>
                <w:szCs w:val="22"/>
              </w:rPr>
              <w:t>- количество учащихся в классе(показатель берется из внутренних статистических журналов)</w:t>
            </w:r>
          </w:p>
          <w:p w:rsidR="00DE1782" w:rsidRPr="00AA33EE" w:rsidRDefault="00DE1782" w:rsidP="00A95A42">
            <w:pPr>
              <w:spacing w:line="260" w:lineRule="exact"/>
              <w:ind w:left="284"/>
              <w:rPr>
                <w:rFonts w:ascii="Times New Roman" w:hAnsi="Times New Roman" w:cs="Times New Roman"/>
                <w:i/>
                <w:sz w:val="22"/>
                <w:szCs w:val="22"/>
              </w:rPr>
            </w:pPr>
            <w:r w:rsidRPr="00AA33EE">
              <w:rPr>
                <w:rFonts w:ascii="Times New Roman" w:hAnsi="Times New Roman" w:cs="Times New Roman"/>
                <w:i/>
                <w:sz w:val="22"/>
                <w:szCs w:val="22"/>
              </w:rPr>
              <w:t>В-количество часов (показатель берется из внутренних статистических журналов)</w:t>
            </w:r>
          </w:p>
          <w:p w:rsidR="00DE1782" w:rsidRPr="00AA33EE" w:rsidRDefault="00DE1782" w:rsidP="00A95A42">
            <w:pPr>
              <w:spacing w:line="260" w:lineRule="exact"/>
              <w:ind w:left="284"/>
              <w:rPr>
                <w:rFonts w:ascii="Times New Roman" w:hAnsi="Times New Roman" w:cs="Times New Roman"/>
                <w:i/>
                <w:sz w:val="22"/>
                <w:szCs w:val="22"/>
              </w:rPr>
            </w:pPr>
            <w:r w:rsidRPr="00AA33EE">
              <w:rPr>
                <w:rFonts w:ascii="Times New Roman" w:hAnsi="Times New Roman" w:cs="Times New Roman"/>
                <w:i/>
                <w:sz w:val="22"/>
                <w:szCs w:val="22"/>
              </w:rPr>
              <w:t>С- количество недель отчетного периода</w:t>
            </w:r>
          </w:p>
          <w:p w:rsidR="00DE1782" w:rsidRPr="00EA1643" w:rsidRDefault="00DE1782" w:rsidP="00A95A42">
            <w:pPr>
              <w:spacing w:line="260" w:lineRule="exact"/>
              <w:ind w:left="284"/>
              <w:rPr>
                <w:rFonts w:ascii="Times New Roman" w:hAnsi="Times New Roman" w:cs="Times New Roman"/>
                <w:i/>
                <w:sz w:val="24"/>
                <w:szCs w:val="24"/>
              </w:rPr>
            </w:pPr>
            <w:r w:rsidRPr="00AA33EE">
              <w:rPr>
                <w:rFonts w:ascii="Times New Roman" w:hAnsi="Times New Roman" w:cs="Times New Roman"/>
                <w:i/>
                <w:sz w:val="22"/>
                <w:szCs w:val="22"/>
              </w:rPr>
              <w:t xml:space="preserve"> Д-количество месяцев отчетного периода</w:t>
            </w:r>
            <w:r w:rsidRPr="00EA1643">
              <w:rPr>
                <w:rFonts w:ascii="Times New Roman" w:hAnsi="Times New Roman" w:cs="Times New Roman"/>
                <w:i/>
                <w:sz w:val="24"/>
                <w:szCs w:val="24"/>
              </w:rPr>
              <w:t xml:space="preserve"> </w:t>
            </w:r>
          </w:p>
        </w:tc>
      </w:tr>
      <w:tr w:rsidR="00DE1782" w:rsidRPr="00EA1643" w:rsidTr="00A95A42">
        <w:tc>
          <w:tcPr>
            <w:tcW w:w="3165" w:type="dxa"/>
            <w:tcBorders>
              <w:top w:val="single" w:sz="4" w:space="0" w:color="auto"/>
            </w:tcBorders>
          </w:tcPr>
          <w:p w:rsidR="00DE1782" w:rsidRPr="00EA1643" w:rsidRDefault="00DE1782" w:rsidP="00A95A42">
            <w:pPr>
              <w:spacing w:line="260" w:lineRule="exact"/>
              <w:jc w:val="both"/>
              <w:rPr>
                <w:rFonts w:ascii="Times New Roman" w:hAnsi="Times New Roman" w:cs="Times New Roman"/>
                <w:sz w:val="24"/>
                <w:szCs w:val="24"/>
              </w:rPr>
            </w:pPr>
            <w:r>
              <w:rPr>
                <w:rFonts w:ascii="Times New Roman" w:hAnsi="Times New Roman" w:cs="Times New Roman"/>
                <w:sz w:val="24"/>
                <w:szCs w:val="24"/>
              </w:rPr>
              <w:t>2</w:t>
            </w:r>
            <w:r w:rsidRPr="00EA1643">
              <w:rPr>
                <w:rFonts w:ascii="Times New Roman" w:hAnsi="Times New Roman" w:cs="Times New Roman"/>
                <w:sz w:val="24"/>
                <w:szCs w:val="24"/>
              </w:rPr>
              <w:t xml:space="preserve">. Увеличение </w:t>
            </w:r>
            <w:r>
              <w:rPr>
                <w:rFonts w:ascii="Times New Roman" w:hAnsi="Times New Roman" w:cs="Times New Roman"/>
                <w:sz w:val="24"/>
                <w:szCs w:val="24"/>
              </w:rPr>
              <w:t>количества клубных формирований</w:t>
            </w:r>
          </w:p>
        </w:tc>
        <w:tc>
          <w:tcPr>
            <w:tcW w:w="899"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единиц</w:t>
            </w:r>
          </w:p>
        </w:tc>
        <w:tc>
          <w:tcPr>
            <w:tcW w:w="1006" w:type="dxa"/>
            <w:gridSpan w:val="2"/>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145</w:t>
            </w:r>
          </w:p>
        </w:tc>
        <w:tc>
          <w:tcPr>
            <w:tcW w:w="850"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146</w:t>
            </w:r>
          </w:p>
        </w:tc>
        <w:tc>
          <w:tcPr>
            <w:tcW w:w="851"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146</w:t>
            </w:r>
          </w:p>
        </w:tc>
        <w:tc>
          <w:tcPr>
            <w:tcW w:w="850"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146</w:t>
            </w:r>
          </w:p>
        </w:tc>
        <w:tc>
          <w:tcPr>
            <w:tcW w:w="851"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146</w:t>
            </w:r>
          </w:p>
        </w:tc>
        <w:tc>
          <w:tcPr>
            <w:tcW w:w="850"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146</w:t>
            </w:r>
          </w:p>
        </w:tc>
        <w:tc>
          <w:tcPr>
            <w:tcW w:w="851"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146</w:t>
            </w:r>
          </w:p>
        </w:tc>
      </w:tr>
      <w:tr w:rsidR="00DE1782" w:rsidRPr="00EA1643" w:rsidTr="00A95A42">
        <w:tc>
          <w:tcPr>
            <w:tcW w:w="10173" w:type="dxa"/>
            <w:gridSpan w:val="10"/>
          </w:tcPr>
          <w:p w:rsidR="00DE1782" w:rsidRPr="00AA33EE" w:rsidRDefault="00DE1782" w:rsidP="00A95A42">
            <w:pPr>
              <w:pStyle w:val="a8"/>
              <w:spacing w:after="0" w:line="260" w:lineRule="exact"/>
              <w:ind w:left="284"/>
              <w:jc w:val="both"/>
              <w:rPr>
                <w:sz w:val="22"/>
                <w:szCs w:val="22"/>
              </w:rPr>
            </w:pPr>
            <w:r w:rsidRPr="00AA33EE">
              <w:rPr>
                <w:i/>
                <w:sz w:val="22"/>
                <w:szCs w:val="22"/>
              </w:rPr>
              <w:t>Данный показатель рассчитывается по формуле:</w:t>
            </w:r>
            <w:r w:rsidRPr="00AA33EE">
              <w:rPr>
                <w:sz w:val="22"/>
                <w:szCs w:val="22"/>
              </w:rPr>
              <w:t xml:space="preserve"> </w:t>
            </w:r>
            <w:r>
              <w:rPr>
                <w:sz w:val="22"/>
                <w:szCs w:val="22"/>
                <w:u w:val="single"/>
              </w:rPr>
              <w:t>Ф</w:t>
            </w:r>
            <w:r w:rsidRPr="00AA33EE">
              <w:rPr>
                <w:sz w:val="22"/>
                <w:szCs w:val="22"/>
                <w:u w:val="single"/>
              </w:rPr>
              <w:t>=</w:t>
            </w:r>
            <w:r w:rsidRPr="00AA33EE">
              <w:rPr>
                <w:sz w:val="22"/>
                <w:szCs w:val="22"/>
                <w:u w:val="single"/>
                <w:lang w:val="en-US"/>
              </w:rPr>
              <w:t>A</w:t>
            </w:r>
            <w:r w:rsidRPr="00AA33EE">
              <w:rPr>
                <w:sz w:val="22"/>
                <w:szCs w:val="22"/>
              </w:rPr>
              <w:t xml:space="preserve">, </w:t>
            </w:r>
            <w:r w:rsidRPr="00AA33EE">
              <w:rPr>
                <w:i/>
                <w:sz w:val="22"/>
                <w:szCs w:val="22"/>
              </w:rPr>
              <w:t>где</w:t>
            </w:r>
          </w:p>
          <w:p w:rsidR="00DE1782" w:rsidRPr="00AA33EE" w:rsidRDefault="00DE1782" w:rsidP="00A95A42">
            <w:pPr>
              <w:spacing w:line="260" w:lineRule="exact"/>
              <w:ind w:left="284"/>
              <w:rPr>
                <w:rFonts w:ascii="Times New Roman" w:hAnsi="Times New Roman" w:cs="Times New Roman"/>
                <w:sz w:val="22"/>
                <w:szCs w:val="22"/>
              </w:rPr>
            </w:pPr>
            <w:r w:rsidRPr="00AA33EE">
              <w:rPr>
                <w:rFonts w:ascii="Times New Roman" w:hAnsi="Times New Roman" w:cs="Times New Roman"/>
                <w:i/>
                <w:sz w:val="22"/>
                <w:szCs w:val="22"/>
                <w:lang w:val="en-US"/>
              </w:rPr>
              <w:t>A</w:t>
            </w:r>
            <w:r w:rsidRPr="00AA33EE">
              <w:rPr>
                <w:rFonts w:ascii="Times New Roman" w:hAnsi="Times New Roman" w:cs="Times New Roman"/>
                <w:i/>
                <w:sz w:val="22"/>
                <w:szCs w:val="22"/>
              </w:rPr>
              <w:t xml:space="preserve">- общее число </w:t>
            </w:r>
            <w:r>
              <w:rPr>
                <w:rFonts w:ascii="Times New Roman" w:hAnsi="Times New Roman" w:cs="Times New Roman"/>
                <w:i/>
                <w:sz w:val="22"/>
                <w:szCs w:val="22"/>
              </w:rPr>
              <w:t>клубных формирований</w:t>
            </w:r>
            <w:r w:rsidRPr="00AA33EE">
              <w:rPr>
                <w:rFonts w:ascii="Times New Roman" w:hAnsi="Times New Roman" w:cs="Times New Roman"/>
                <w:i/>
                <w:sz w:val="22"/>
                <w:szCs w:val="22"/>
              </w:rPr>
              <w:t>; (показатель берется из внутренних статистических журналов)</w:t>
            </w:r>
          </w:p>
        </w:tc>
      </w:tr>
      <w:tr w:rsidR="00DE1782" w:rsidRPr="00EA1643" w:rsidTr="00A95A42">
        <w:tc>
          <w:tcPr>
            <w:tcW w:w="3165" w:type="dxa"/>
          </w:tcPr>
          <w:p w:rsidR="00DE1782" w:rsidRPr="00EA1643" w:rsidRDefault="00DE1782" w:rsidP="00A95A42">
            <w:pPr>
              <w:spacing w:line="260" w:lineRule="exact"/>
              <w:jc w:val="both"/>
              <w:rPr>
                <w:rFonts w:ascii="Times New Roman" w:hAnsi="Times New Roman" w:cs="Times New Roman"/>
                <w:sz w:val="24"/>
                <w:szCs w:val="24"/>
              </w:rPr>
            </w:pPr>
            <w:r>
              <w:rPr>
                <w:rFonts w:ascii="Times New Roman" w:hAnsi="Times New Roman" w:cs="Times New Roman"/>
                <w:sz w:val="24"/>
                <w:szCs w:val="24"/>
              </w:rPr>
              <w:t>3</w:t>
            </w:r>
            <w:r w:rsidRPr="00EA1643">
              <w:rPr>
                <w:rFonts w:ascii="Times New Roman" w:hAnsi="Times New Roman" w:cs="Times New Roman"/>
                <w:sz w:val="24"/>
                <w:szCs w:val="24"/>
              </w:rPr>
              <w:t xml:space="preserve">. Увеличение </w:t>
            </w:r>
            <w:r>
              <w:rPr>
                <w:rFonts w:ascii="Times New Roman" w:hAnsi="Times New Roman" w:cs="Times New Roman"/>
                <w:sz w:val="24"/>
                <w:szCs w:val="24"/>
              </w:rPr>
              <w:t xml:space="preserve">количества посетителей в </w:t>
            </w:r>
            <w:r w:rsidRPr="00EA1643">
              <w:rPr>
                <w:rFonts w:ascii="Times New Roman" w:hAnsi="Times New Roman" w:cs="Times New Roman"/>
                <w:sz w:val="24"/>
                <w:szCs w:val="24"/>
              </w:rPr>
              <w:t>музе</w:t>
            </w:r>
            <w:r>
              <w:rPr>
                <w:rFonts w:ascii="Times New Roman" w:hAnsi="Times New Roman" w:cs="Times New Roman"/>
                <w:sz w:val="24"/>
                <w:szCs w:val="24"/>
              </w:rPr>
              <w:t>е</w:t>
            </w:r>
          </w:p>
        </w:tc>
        <w:tc>
          <w:tcPr>
            <w:tcW w:w="899"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человек</w:t>
            </w:r>
          </w:p>
        </w:tc>
        <w:tc>
          <w:tcPr>
            <w:tcW w:w="1006" w:type="dxa"/>
            <w:gridSpan w:val="2"/>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6850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7000</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7150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7150</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7150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7150</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7150</w:t>
            </w:r>
          </w:p>
        </w:tc>
      </w:tr>
      <w:tr w:rsidR="00DE1782" w:rsidRPr="00EA1643" w:rsidTr="00A95A42">
        <w:tc>
          <w:tcPr>
            <w:tcW w:w="10173" w:type="dxa"/>
            <w:gridSpan w:val="10"/>
          </w:tcPr>
          <w:p w:rsidR="00DE1782" w:rsidRPr="00443D39" w:rsidRDefault="00DE1782" w:rsidP="00A95A42">
            <w:pPr>
              <w:pStyle w:val="a8"/>
              <w:spacing w:after="0" w:line="260" w:lineRule="exact"/>
              <w:ind w:left="0" w:firstLine="284"/>
              <w:jc w:val="both"/>
              <w:rPr>
                <w:sz w:val="22"/>
                <w:szCs w:val="22"/>
              </w:rPr>
            </w:pPr>
            <w:r w:rsidRPr="00443D39">
              <w:rPr>
                <w:i/>
                <w:sz w:val="22"/>
                <w:szCs w:val="22"/>
              </w:rPr>
              <w:t>Данный показатель рассчитывается по формуле:</w:t>
            </w:r>
            <w:r w:rsidRPr="00443D39">
              <w:rPr>
                <w:sz w:val="22"/>
                <w:szCs w:val="22"/>
              </w:rPr>
              <w:t xml:space="preserve"> </w:t>
            </w:r>
            <w:proofErr w:type="spellStart"/>
            <w:r w:rsidRPr="00443D39">
              <w:rPr>
                <w:sz w:val="22"/>
                <w:szCs w:val="22"/>
                <w:u w:val="single"/>
              </w:rPr>
              <w:t>Пос=А</w:t>
            </w:r>
            <w:proofErr w:type="spellEnd"/>
            <w:r w:rsidRPr="00443D39">
              <w:rPr>
                <w:sz w:val="22"/>
                <w:szCs w:val="22"/>
              </w:rPr>
              <w:t xml:space="preserve">, </w:t>
            </w:r>
            <w:r w:rsidRPr="00443D39">
              <w:rPr>
                <w:i/>
                <w:sz w:val="22"/>
                <w:szCs w:val="22"/>
              </w:rPr>
              <w:t>где</w:t>
            </w:r>
          </w:p>
          <w:p w:rsidR="00DE1782" w:rsidRPr="00443D39" w:rsidRDefault="00DE1782" w:rsidP="00A95A42">
            <w:pPr>
              <w:pStyle w:val="a8"/>
              <w:spacing w:after="0" w:line="260" w:lineRule="exact"/>
              <w:ind w:left="0" w:firstLine="284"/>
              <w:rPr>
                <w:i/>
              </w:rPr>
            </w:pPr>
            <w:r w:rsidRPr="00443D39">
              <w:rPr>
                <w:i/>
                <w:sz w:val="22"/>
                <w:szCs w:val="22"/>
                <w:lang w:val="en-US"/>
              </w:rPr>
              <w:t>A</w:t>
            </w:r>
            <w:r w:rsidRPr="00443D39">
              <w:rPr>
                <w:i/>
                <w:sz w:val="22"/>
                <w:szCs w:val="22"/>
              </w:rPr>
              <w:t>- общее число посетителей музея; (показатель берется из внутренних статистических журналов)</w:t>
            </w:r>
            <w:r w:rsidRPr="00EA1643">
              <w:rPr>
                <w:i/>
              </w:rPr>
              <w:t xml:space="preserve"> </w:t>
            </w:r>
          </w:p>
        </w:tc>
      </w:tr>
      <w:tr w:rsidR="00DE1782" w:rsidRPr="00EA1643" w:rsidTr="00A95A42">
        <w:tc>
          <w:tcPr>
            <w:tcW w:w="3165" w:type="dxa"/>
          </w:tcPr>
          <w:p w:rsidR="00DE1782" w:rsidRPr="00EA1643" w:rsidRDefault="00DE1782" w:rsidP="00A95A42">
            <w:pPr>
              <w:spacing w:line="260" w:lineRule="exact"/>
              <w:jc w:val="both"/>
              <w:rPr>
                <w:rFonts w:ascii="Times New Roman" w:hAnsi="Times New Roman" w:cs="Times New Roman"/>
                <w:sz w:val="24"/>
                <w:szCs w:val="24"/>
              </w:rPr>
            </w:pPr>
            <w:r>
              <w:rPr>
                <w:rFonts w:ascii="Times New Roman" w:hAnsi="Times New Roman" w:cs="Times New Roman"/>
                <w:sz w:val="24"/>
                <w:szCs w:val="24"/>
              </w:rPr>
              <w:t>4</w:t>
            </w:r>
            <w:r w:rsidRPr="00EA1643">
              <w:rPr>
                <w:rFonts w:ascii="Times New Roman" w:hAnsi="Times New Roman" w:cs="Times New Roman"/>
                <w:sz w:val="24"/>
                <w:szCs w:val="24"/>
              </w:rPr>
              <w:t>. Увеличение количества посещений библиотек</w:t>
            </w:r>
          </w:p>
        </w:tc>
        <w:tc>
          <w:tcPr>
            <w:tcW w:w="899"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 xml:space="preserve">посещения </w:t>
            </w:r>
          </w:p>
        </w:tc>
        <w:tc>
          <w:tcPr>
            <w:tcW w:w="1006" w:type="dxa"/>
            <w:gridSpan w:val="2"/>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86096</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88533</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90970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93408</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93410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93415</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93420</w:t>
            </w:r>
          </w:p>
        </w:tc>
      </w:tr>
      <w:tr w:rsidR="00DE1782" w:rsidRPr="00EA1643" w:rsidTr="00A95A42">
        <w:tc>
          <w:tcPr>
            <w:tcW w:w="10173" w:type="dxa"/>
            <w:gridSpan w:val="10"/>
          </w:tcPr>
          <w:p w:rsidR="00DE1782" w:rsidRPr="00443D39" w:rsidRDefault="00DE1782" w:rsidP="00A95A42">
            <w:pPr>
              <w:pStyle w:val="a8"/>
              <w:spacing w:after="0" w:line="260" w:lineRule="exact"/>
              <w:ind w:left="0" w:firstLine="284"/>
              <w:jc w:val="both"/>
              <w:rPr>
                <w:sz w:val="22"/>
                <w:szCs w:val="22"/>
              </w:rPr>
            </w:pPr>
            <w:r w:rsidRPr="00443D39">
              <w:rPr>
                <w:i/>
                <w:sz w:val="22"/>
                <w:szCs w:val="22"/>
              </w:rPr>
              <w:t>Данный показатель рассчитывается по формуле:</w:t>
            </w:r>
            <w:r w:rsidRPr="00443D39">
              <w:rPr>
                <w:sz w:val="22"/>
                <w:szCs w:val="22"/>
              </w:rPr>
              <w:t xml:space="preserve"> </w:t>
            </w:r>
            <w:proofErr w:type="spellStart"/>
            <w:r w:rsidRPr="00443D39">
              <w:rPr>
                <w:sz w:val="22"/>
                <w:szCs w:val="22"/>
                <w:u w:val="single"/>
              </w:rPr>
              <w:t>Пос=</w:t>
            </w:r>
            <w:proofErr w:type="spellEnd"/>
            <w:r w:rsidRPr="00443D39">
              <w:rPr>
                <w:sz w:val="22"/>
                <w:szCs w:val="22"/>
                <w:u w:val="single"/>
                <w:lang w:val="en-US"/>
              </w:rPr>
              <w:t>A</w:t>
            </w:r>
            <w:r w:rsidRPr="00443D39">
              <w:rPr>
                <w:sz w:val="22"/>
                <w:szCs w:val="22"/>
              </w:rPr>
              <w:t xml:space="preserve">, </w:t>
            </w:r>
            <w:r w:rsidRPr="00443D39">
              <w:rPr>
                <w:i/>
                <w:sz w:val="22"/>
                <w:szCs w:val="22"/>
              </w:rPr>
              <w:t>где</w:t>
            </w:r>
          </w:p>
          <w:p w:rsidR="00DE1782" w:rsidRPr="00EA1643" w:rsidRDefault="00DE1782" w:rsidP="00A95A42">
            <w:pPr>
              <w:spacing w:line="260" w:lineRule="exact"/>
              <w:ind w:firstLine="284"/>
              <w:rPr>
                <w:rFonts w:ascii="Times New Roman" w:hAnsi="Times New Roman" w:cs="Times New Roman"/>
                <w:sz w:val="24"/>
                <w:szCs w:val="24"/>
              </w:rPr>
            </w:pPr>
            <w:r w:rsidRPr="00443D39">
              <w:rPr>
                <w:rFonts w:ascii="Times New Roman" w:hAnsi="Times New Roman" w:cs="Times New Roman"/>
                <w:i/>
                <w:sz w:val="22"/>
                <w:szCs w:val="22"/>
                <w:lang w:val="en-US"/>
              </w:rPr>
              <w:t>A</w:t>
            </w:r>
            <w:r w:rsidRPr="00443D39">
              <w:rPr>
                <w:rFonts w:ascii="Times New Roman" w:hAnsi="Times New Roman" w:cs="Times New Roman"/>
                <w:i/>
                <w:sz w:val="22"/>
                <w:szCs w:val="22"/>
              </w:rPr>
              <w:t>- число посещений муниципальных библиотек; (показатель берется из внутренних статистических журналов)</w:t>
            </w:r>
            <w:r w:rsidRPr="00EA1643">
              <w:rPr>
                <w:rFonts w:ascii="Times New Roman" w:hAnsi="Times New Roman" w:cs="Times New Roman"/>
                <w:i/>
                <w:sz w:val="24"/>
                <w:szCs w:val="24"/>
              </w:rPr>
              <w:t xml:space="preserve"> </w:t>
            </w:r>
          </w:p>
        </w:tc>
      </w:tr>
      <w:tr w:rsidR="00DE1782" w:rsidRPr="00EA1643" w:rsidTr="00A95A42">
        <w:tc>
          <w:tcPr>
            <w:tcW w:w="3165" w:type="dxa"/>
          </w:tcPr>
          <w:p w:rsidR="00DE1782" w:rsidRPr="00EA1643" w:rsidRDefault="00DE1782" w:rsidP="00A95A42">
            <w:pPr>
              <w:pStyle w:val="a8"/>
              <w:spacing w:after="0" w:line="260" w:lineRule="exact"/>
              <w:ind w:left="0"/>
            </w:pPr>
            <w:r>
              <w:t>5</w:t>
            </w:r>
            <w:r w:rsidRPr="00EA1643">
              <w:t xml:space="preserve">. Увеличение количества </w:t>
            </w:r>
            <w:proofErr w:type="spellStart"/>
            <w:r>
              <w:t>выставочно-ярморочных</w:t>
            </w:r>
            <w:proofErr w:type="spellEnd"/>
            <w:r>
              <w:t xml:space="preserve"> мероприятий</w:t>
            </w:r>
          </w:p>
        </w:tc>
        <w:tc>
          <w:tcPr>
            <w:tcW w:w="912" w:type="dxa"/>
            <w:gridSpan w:val="2"/>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штук</w:t>
            </w:r>
          </w:p>
        </w:tc>
        <w:tc>
          <w:tcPr>
            <w:tcW w:w="993"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p>
        </w:tc>
      </w:tr>
      <w:tr w:rsidR="00DE1782" w:rsidRPr="00EA1643" w:rsidTr="00A95A42">
        <w:tc>
          <w:tcPr>
            <w:tcW w:w="10173" w:type="dxa"/>
            <w:gridSpan w:val="10"/>
          </w:tcPr>
          <w:p w:rsidR="00DE1782" w:rsidRPr="00443D39" w:rsidRDefault="00DE1782" w:rsidP="00A95A42">
            <w:pPr>
              <w:pStyle w:val="a8"/>
              <w:spacing w:after="0" w:line="260" w:lineRule="exact"/>
              <w:ind w:left="0" w:firstLine="284"/>
              <w:jc w:val="both"/>
              <w:rPr>
                <w:sz w:val="22"/>
                <w:szCs w:val="22"/>
              </w:rPr>
            </w:pPr>
            <w:r w:rsidRPr="00443D39">
              <w:rPr>
                <w:i/>
                <w:sz w:val="22"/>
                <w:szCs w:val="22"/>
              </w:rPr>
              <w:t>Данный показатель рассчитывается по формуле:</w:t>
            </w:r>
            <w:r w:rsidRPr="00443D39">
              <w:rPr>
                <w:sz w:val="22"/>
                <w:szCs w:val="22"/>
              </w:rPr>
              <w:t xml:space="preserve"> </w:t>
            </w:r>
            <w:r w:rsidRPr="00443D39">
              <w:rPr>
                <w:sz w:val="22"/>
                <w:szCs w:val="22"/>
                <w:u w:val="single"/>
              </w:rPr>
              <w:t>Тур=</w:t>
            </w:r>
            <w:r w:rsidRPr="00443D39">
              <w:rPr>
                <w:sz w:val="22"/>
                <w:szCs w:val="22"/>
                <w:u w:val="single"/>
                <w:lang w:val="en-US"/>
              </w:rPr>
              <w:t>A</w:t>
            </w:r>
            <w:r w:rsidRPr="00443D39">
              <w:rPr>
                <w:sz w:val="22"/>
                <w:szCs w:val="22"/>
              </w:rPr>
              <w:t xml:space="preserve">, </w:t>
            </w:r>
            <w:r w:rsidRPr="00443D39">
              <w:rPr>
                <w:i/>
                <w:sz w:val="22"/>
                <w:szCs w:val="22"/>
              </w:rPr>
              <w:t>где</w:t>
            </w:r>
          </w:p>
          <w:p w:rsidR="00DE1782" w:rsidRPr="00EA1643" w:rsidRDefault="00DE1782" w:rsidP="00A95A42">
            <w:pPr>
              <w:pStyle w:val="a8"/>
              <w:spacing w:after="0" w:line="260" w:lineRule="exact"/>
              <w:ind w:left="0" w:firstLine="284"/>
            </w:pPr>
            <w:r w:rsidRPr="00443D39">
              <w:rPr>
                <w:i/>
                <w:sz w:val="22"/>
                <w:szCs w:val="22"/>
                <w:lang w:val="en-US"/>
              </w:rPr>
              <w:t>A</w:t>
            </w:r>
            <w:r w:rsidRPr="00443D39">
              <w:rPr>
                <w:i/>
                <w:sz w:val="22"/>
                <w:szCs w:val="22"/>
              </w:rPr>
              <w:t>- общее количество туристов; (показатель берется из внутренних статистических журналов)</w:t>
            </w:r>
          </w:p>
        </w:tc>
      </w:tr>
      <w:tr w:rsidR="00DE1782" w:rsidRPr="00EA1643" w:rsidTr="00A95A42">
        <w:tc>
          <w:tcPr>
            <w:tcW w:w="3165" w:type="dxa"/>
          </w:tcPr>
          <w:p w:rsidR="00DE1782" w:rsidRPr="00EA1643" w:rsidRDefault="00DE1782" w:rsidP="00A95A42">
            <w:pPr>
              <w:pStyle w:val="a8"/>
              <w:spacing w:after="0" w:line="260" w:lineRule="exact"/>
              <w:ind w:left="0"/>
            </w:pPr>
            <w:r>
              <w:t>6</w:t>
            </w:r>
            <w:r w:rsidRPr="00EA1643">
              <w:t>. Количество специалистов отрасли культуры, прошедших повышение квалификации и переподготовки</w:t>
            </w:r>
          </w:p>
        </w:tc>
        <w:tc>
          <w:tcPr>
            <w:tcW w:w="912" w:type="dxa"/>
            <w:gridSpan w:val="2"/>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чел</w:t>
            </w:r>
            <w:r>
              <w:rPr>
                <w:rFonts w:ascii="Times New Roman" w:hAnsi="Times New Roman" w:cs="Times New Roman"/>
                <w:sz w:val="24"/>
                <w:szCs w:val="24"/>
              </w:rPr>
              <w:t>овек</w:t>
            </w:r>
          </w:p>
        </w:tc>
        <w:tc>
          <w:tcPr>
            <w:tcW w:w="993"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r>
      <w:tr w:rsidR="00DE1782" w:rsidRPr="00EA1643" w:rsidTr="00A95A42">
        <w:tc>
          <w:tcPr>
            <w:tcW w:w="10173" w:type="dxa"/>
            <w:gridSpan w:val="10"/>
          </w:tcPr>
          <w:p w:rsidR="00DE1782" w:rsidRPr="00303EA8" w:rsidRDefault="00DE1782" w:rsidP="00A95A42">
            <w:pPr>
              <w:spacing w:line="260" w:lineRule="exact"/>
              <w:ind w:firstLine="284"/>
              <w:jc w:val="both"/>
              <w:rPr>
                <w:rFonts w:ascii="Times New Roman" w:hAnsi="Times New Roman" w:cs="Times New Roman"/>
                <w:sz w:val="22"/>
                <w:szCs w:val="22"/>
              </w:rPr>
            </w:pPr>
            <w:r w:rsidRPr="00303EA8">
              <w:rPr>
                <w:rFonts w:ascii="Times New Roman" w:hAnsi="Times New Roman" w:cs="Times New Roman"/>
                <w:i/>
                <w:sz w:val="22"/>
                <w:szCs w:val="22"/>
              </w:rPr>
              <w:t>Данный показатель рассчитывается по формуле:</w:t>
            </w:r>
            <w:r w:rsidRPr="00303EA8">
              <w:rPr>
                <w:rFonts w:ascii="Times New Roman" w:hAnsi="Times New Roman" w:cs="Times New Roman"/>
                <w:sz w:val="22"/>
                <w:szCs w:val="22"/>
              </w:rPr>
              <w:t xml:space="preserve"> </w:t>
            </w:r>
            <w:r w:rsidRPr="00303EA8">
              <w:rPr>
                <w:rFonts w:ascii="Times New Roman" w:hAnsi="Times New Roman" w:cs="Times New Roman"/>
                <w:sz w:val="22"/>
                <w:szCs w:val="22"/>
                <w:u w:val="single"/>
              </w:rPr>
              <w:t>У=</w:t>
            </w:r>
            <w:r w:rsidRPr="00303EA8">
              <w:rPr>
                <w:rFonts w:ascii="Times New Roman" w:hAnsi="Times New Roman" w:cs="Times New Roman"/>
                <w:sz w:val="22"/>
                <w:szCs w:val="22"/>
                <w:u w:val="single"/>
                <w:lang w:val="en-US"/>
              </w:rPr>
              <w:t>A</w:t>
            </w:r>
            <w:r w:rsidRPr="00303EA8">
              <w:rPr>
                <w:rFonts w:ascii="Times New Roman" w:hAnsi="Times New Roman" w:cs="Times New Roman"/>
                <w:sz w:val="22"/>
                <w:szCs w:val="22"/>
              </w:rPr>
              <w:t xml:space="preserve">, </w:t>
            </w:r>
            <w:r w:rsidRPr="00303EA8">
              <w:rPr>
                <w:rFonts w:ascii="Times New Roman" w:hAnsi="Times New Roman" w:cs="Times New Roman"/>
                <w:i/>
                <w:sz w:val="22"/>
                <w:szCs w:val="22"/>
              </w:rPr>
              <w:t>где</w:t>
            </w:r>
          </w:p>
          <w:p w:rsidR="00DE1782" w:rsidRPr="00EA1643" w:rsidRDefault="00DE1782" w:rsidP="00A95A42">
            <w:pPr>
              <w:pStyle w:val="a8"/>
              <w:spacing w:after="0" w:line="260" w:lineRule="exact"/>
              <w:ind w:left="0" w:firstLine="284"/>
            </w:pPr>
            <w:r w:rsidRPr="00303EA8">
              <w:rPr>
                <w:i/>
                <w:sz w:val="22"/>
                <w:szCs w:val="22"/>
                <w:lang w:val="en-US"/>
              </w:rPr>
              <w:t>A</w:t>
            </w:r>
            <w:r w:rsidRPr="00303EA8">
              <w:rPr>
                <w:i/>
                <w:sz w:val="22"/>
                <w:szCs w:val="22"/>
              </w:rPr>
              <w:t>- общее количество специалистов прошедших курсы повышения и обучение; (показатель берется из внутренних статистических журналов)</w:t>
            </w:r>
          </w:p>
        </w:tc>
      </w:tr>
      <w:tr w:rsidR="00DE1782" w:rsidRPr="00EA1643" w:rsidTr="00A95A42">
        <w:tc>
          <w:tcPr>
            <w:tcW w:w="3165" w:type="dxa"/>
          </w:tcPr>
          <w:p w:rsidR="00DE1782" w:rsidRPr="00EA1643" w:rsidRDefault="00DE1782" w:rsidP="00A95A42">
            <w:pPr>
              <w:pStyle w:val="a8"/>
              <w:spacing w:after="0" w:line="260" w:lineRule="exact"/>
              <w:ind w:left="0"/>
            </w:pPr>
            <w:r>
              <w:t>7</w:t>
            </w:r>
            <w:r w:rsidRPr="00EA1643">
              <w:t xml:space="preserve">. Количество отчетных материалов по различным аспектам состояния отрасли культуры </w:t>
            </w:r>
            <w:proofErr w:type="spellStart"/>
            <w:r w:rsidRPr="00EA1643">
              <w:t>Тевризского</w:t>
            </w:r>
            <w:proofErr w:type="spellEnd"/>
            <w:r w:rsidRPr="00EA1643">
              <w:t xml:space="preserve"> района Омской области</w:t>
            </w:r>
          </w:p>
        </w:tc>
        <w:tc>
          <w:tcPr>
            <w:tcW w:w="912" w:type="dxa"/>
            <w:gridSpan w:val="2"/>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ш</w:t>
            </w:r>
            <w:r w:rsidRPr="00EA1643">
              <w:rPr>
                <w:rFonts w:ascii="Times New Roman" w:hAnsi="Times New Roman" w:cs="Times New Roman"/>
                <w:sz w:val="24"/>
                <w:szCs w:val="24"/>
              </w:rPr>
              <w:t>т</w:t>
            </w:r>
            <w:r>
              <w:rPr>
                <w:rFonts w:ascii="Times New Roman" w:hAnsi="Times New Roman" w:cs="Times New Roman"/>
                <w:sz w:val="24"/>
                <w:szCs w:val="24"/>
              </w:rPr>
              <w:t>ук</w:t>
            </w:r>
            <w:r w:rsidRPr="00EA1643">
              <w:rPr>
                <w:rFonts w:ascii="Times New Roman" w:hAnsi="Times New Roman" w:cs="Times New Roman"/>
                <w:sz w:val="24"/>
                <w:szCs w:val="24"/>
              </w:rPr>
              <w:t>.</w:t>
            </w:r>
          </w:p>
        </w:tc>
        <w:tc>
          <w:tcPr>
            <w:tcW w:w="993"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85</w:t>
            </w:r>
          </w:p>
        </w:tc>
        <w:tc>
          <w:tcPr>
            <w:tcW w:w="850" w:type="dxa"/>
            <w:vAlign w:val="center"/>
          </w:tcPr>
          <w:p w:rsidR="00DE1782" w:rsidRDefault="00DE1782" w:rsidP="00A95A42">
            <w:pPr>
              <w:jc w:val="center"/>
            </w:pPr>
            <w:r w:rsidRPr="00F97B0D">
              <w:rPr>
                <w:rFonts w:ascii="Times New Roman" w:hAnsi="Times New Roman" w:cs="Times New Roman"/>
                <w:sz w:val="24"/>
                <w:szCs w:val="24"/>
              </w:rPr>
              <w:t>85</w:t>
            </w:r>
          </w:p>
        </w:tc>
        <w:tc>
          <w:tcPr>
            <w:tcW w:w="851" w:type="dxa"/>
            <w:vAlign w:val="center"/>
          </w:tcPr>
          <w:p w:rsidR="00DE1782" w:rsidRDefault="00DE1782" w:rsidP="00A95A42">
            <w:pPr>
              <w:jc w:val="center"/>
            </w:pPr>
            <w:r w:rsidRPr="00F97B0D">
              <w:rPr>
                <w:rFonts w:ascii="Times New Roman" w:hAnsi="Times New Roman" w:cs="Times New Roman"/>
                <w:sz w:val="24"/>
                <w:szCs w:val="24"/>
              </w:rPr>
              <w:t>85</w:t>
            </w:r>
          </w:p>
        </w:tc>
        <w:tc>
          <w:tcPr>
            <w:tcW w:w="850" w:type="dxa"/>
            <w:vAlign w:val="center"/>
          </w:tcPr>
          <w:p w:rsidR="00DE1782" w:rsidRDefault="00DE1782" w:rsidP="00A95A42">
            <w:pPr>
              <w:jc w:val="center"/>
            </w:pPr>
            <w:r w:rsidRPr="00F97B0D">
              <w:rPr>
                <w:rFonts w:ascii="Times New Roman" w:hAnsi="Times New Roman" w:cs="Times New Roman"/>
                <w:sz w:val="24"/>
                <w:szCs w:val="24"/>
              </w:rPr>
              <w:t>85</w:t>
            </w:r>
          </w:p>
        </w:tc>
        <w:tc>
          <w:tcPr>
            <w:tcW w:w="851" w:type="dxa"/>
            <w:vAlign w:val="center"/>
          </w:tcPr>
          <w:p w:rsidR="00DE1782" w:rsidRDefault="00DE1782" w:rsidP="00A95A42">
            <w:pPr>
              <w:jc w:val="center"/>
            </w:pPr>
            <w:r w:rsidRPr="00F97B0D">
              <w:rPr>
                <w:rFonts w:ascii="Times New Roman" w:hAnsi="Times New Roman" w:cs="Times New Roman"/>
                <w:sz w:val="24"/>
                <w:szCs w:val="24"/>
              </w:rPr>
              <w:t>85</w:t>
            </w:r>
          </w:p>
        </w:tc>
        <w:tc>
          <w:tcPr>
            <w:tcW w:w="850" w:type="dxa"/>
            <w:vAlign w:val="center"/>
          </w:tcPr>
          <w:p w:rsidR="00DE1782" w:rsidRDefault="00DE1782" w:rsidP="00A95A42">
            <w:pPr>
              <w:jc w:val="center"/>
            </w:pPr>
            <w:r w:rsidRPr="00F97B0D">
              <w:rPr>
                <w:rFonts w:ascii="Times New Roman" w:hAnsi="Times New Roman" w:cs="Times New Roman"/>
                <w:sz w:val="24"/>
                <w:szCs w:val="24"/>
              </w:rPr>
              <w:t>85</w:t>
            </w:r>
          </w:p>
        </w:tc>
        <w:tc>
          <w:tcPr>
            <w:tcW w:w="851" w:type="dxa"/>
            <w:vAlign w:val="center"/>
          </w:tcPr>
          <w:p w:rsidR="00DE1782" w:rsidRDefault="00DE1782" w:rsidP="00A95A42">
            <w:pPr>
              <w:jc w:val="center"/>
            </w:pPr>
            <w:r w:rsidRPr="00F97B0D">
              <w:rPr>
                <w:rFonts w:ascii="Times New Roman" w:hAnsi="Times New Roman" w:cs="Times New Roman"/>
                <w:sz w:val="24"/>
                <w:szCs w:val="24"/>
              </w:rPr>
              <w:t>85</w:t>
            </w:r>
          </w:p>
        </w:tc>
      </w:tr>
      <w:tr w:rsidR="00DE1782" w:rsidRPr="00EA1643" w:rsidTr="00A95A42">
        <w:tc>
          <w:tcPr>
            <w:tcW w:w="10173" w:type="dxa"/>
            <w:gridSpan w:val="10"/>
          </w:tcPr>
          <w:p w:rsidR="00DE1782" w:rsidRPr="00303EA8" w:rsidRDefault="00DE1782" w:rsidP="00A95A42">
            <w:pPr>
              <w:spacing w:line="260" w:lineRule="exact"/>
              <w:ind w:firstLine="284"/>
              <w:jc w:val="both"/>
              <w:rPr>
                <w:rFonts w:ascii="Times New Roman" w:hAnsi="Times New Roman" w:cs="Times New Roman"/>
                <w:sz w:val="22"/>
                <w:szCs w:val="22"/>
              </w:rPr>
            </w:pPr>
            <w:r w:rsidRPr="00303EA8">
              <w:rPr>
                <w:rFonts w:ascii="Times New Roman" w:hAnsi="Times New Roman" w:cs="Times New Roman"/>
                <w:i/>
                <w:sz w:val="22"/>
                <w:szCs w:val="22"/>
              </w:rPr>
              <w:t>Данный показатель рассчитывается по формуле:</w:t>
            </w:r>
            <w:r w:rsidRPr="00303EA8">
              <w:rPr>
                <w:rFonts w:ascii="Times New Roman" w:hAnsi="Times New Roman" w:cs="Times New Roman"/>
                <w:sz w:val="22"/>
                <w:szCs w:val="22"/>
              </w:rPr>
              <w:t xml:space="preserve"> </w:t>
            </w:r>
            <w:r w:rsidRPr="00303EA8">
              <w:rPr>
                <w:rFonts w:ascii="Times New Roman" w:hAnsi="Times New Roman" w:cs="Times New Roman"/>
                <w:sz w:val="22"/>
                <w:szCs w:val="22"/>
                <w:u w:val="single"/>
              </w:rPr>
              <w:t>О=</w:t>
            </w:r>
            <w:r w:rsidRPr="00303EA8">
              <w:rPr>
                <w:rFonts w:ascii="Times New Roman" w:hAnsi="Times New Roman" w:cs="Times New Roman"/>
                <w:sz w:val="22"/>
                <w:szCs w:val="22"/>
                <w:u w:val="single"/>
                <w:lang w:val="en-US"/>
              </w:rPr>
              <w:t>A</w:t>
            </w:r>
            <w:r w:rsidRPr="00303EA8">
              <w:rPr>
                <w:rFonts w:ascii="Times New Roman" w:hAnsi="Times New Roman" w:cs="Times New Roman"/>
                <w:sz w:val="22"/>
                <w:szCs w:val="22"/>
              </w:rPr>
              <w:t xml:space="preserve">, </w:t>
            </w:r>
            <w:r w:rsidRPr="00303EA8">
              <w:rPr>
                <w:rFonts w:ascii="Times New Roman" w:hAnsi="Times New Roman" w:cs="Times New Roman"/>
                <w:i/>
                <w:sz w:val="22"/>
                <w:szCs w:val="22"/>
              </w:rPr>
              <w:t>где</w:t>
            </w:r>
          </w:p>
          <w:p w:rsidR="00DE1782" w:rsidRPr="00EA1643" w:rsidRDefault="00DE1782" w:rsidP="00A95A42">
            <w:pPr>
              <w:pStyle w:val="a8"/>
              <w:spacing w:after="0" w:line="260" w:lineRule="exact"/>
              <w:ind w:left="0" w:firstLine="284"/>
            </w:pPr>
            <w:r w:rsidRPr="00303EA8">
              <w:rPr>
                <w:i/>
                <w:sz w:val="22"/>
                <w:szCs w:val="22"/>
                <w:lang w:val="en-US"/>
              </w:rPr>
              <w:t>A</w:t>
            </w:r>
            <w:r w:rsidRPr="00303EA8">
              <w:rPr>
                <w:i/>
                <w:sz w:val="22"/>
                <w:szCs w:val="22"/>
              </w:rPr>
              <w:t>- общее количество выполняемых отчетов; (показатель берется из внутренних статистических журналов)</w:t>
            </w:r>
          </w:p>
        </w:tc>
      </w:tr>
    </w:tbl>
    <w:p w:rsidR="00DE1782" w:rsidRPr="00EA1643" w:rsidRDefault="00DE1782" w:rsidP="00DE1782">
      <w:pPr>
        <w:pStyle w:val="a8"/>
        <w:spacing w:after="0" w:line="260" w:lineRule="exact"/>
        <w:ind w:left="0"/>
        <w:jc w:val="both"/>
      </w:pPr>
    </w:p>
    <w:p w:rsidR="00DE1782" w:rsidRPr="00EA1643" w:rsidRDefault="00DE1782" w:rsidP="00DE178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7.  ПЕРЕЧЕНЬ  МЕРОПРИЯТИЙ  ПОДПРОГРАММЫ</w:t>
      </w:r>
    </w:p>
    <w:p w:rsidR="00DE1782" w:rsidRPr="00EA1643" w:rsidRDefault="00DE1782" w:rsidP="00DE1782">
      <w:pPr>
        <w:spacing w:line="260" w:lineRule="exact"/>
        <w:ind w:firstLine="360"/>
        <w:jc w:val="center"/>
        <w:rPr>
          <w:rFonts w:ascii="Times New Roman" w:hAnsi="Times New Roman" w:cs="Times New Roman"/>
          <w:sz w:val="24"/>
          <w:szCs w:val="24"/>
        </w:rPr>
      </w:pP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Мероприятия направлены на сохранение и развитие нематериального культурного наследия и самодеятельного художественного творчества. В ходе реализации подпрограммы  планируется осуществление финансовых расходов, связанных с выполнением мероприятий по укреплению материально-технической базы учреждений культуры, модернизацией библиотечного обслуживания, развития образовательного процесса детской школы искусств. Планируется осуществление мероприятий по возрождению и развитию традиционных духовных ценностей и народной культуры, реализацией программ областных фестивалей</w:t>
      </w:r>
      <w:r>
        <w:rPr>
          <w:rFonts w:ascii="Times New Roman" w:hAnsi="Times New Roman" w:cs="Times New Roman"/>
          <w:sz w:val="24"/>
          <w:szCs w:val="24"/>
        </w:rPr>
        <w:t>.</w:t>
      </w:r>
    </w:p>
    <w:p w:rsidR="00DE1782" w:rsidRPr="00EA1643" w:rsidRDefault="00DE1782" w:rsidP="00DE1782">
      <w:pPr>
        <w:spacing w:line="260" w:lineRule="exact"/>
        <w:ind w:firstLine="360"/>
        <w:rPr>
          <w:rFonts w:ascii="Times New Roman" w:hAnsi="Times New Roman" w:cs="Times New Roman"/>
          <w:sz w:val="24"/>
          <w:szCs w:val="24"/>
        </w:rPr>
      </w:pPr>
    </w:p>
    <w:p w:rsidR="00DE1782" w:rsidRPr="00EA1643" w:rsidRDefault="00DE1782" w:rsidP="00DE1782">
      <w:pPr>
        <w:spacing w:line="260" w:lineRule="exact"/>
        <w:ind w:firstLine="360"/>
        <w:rPr>
          <w:rFonts w:ascii="Times New Roman" w:hAnsi="Times New Roman" w:cs="Times New Roman"/>
          <w:sz w:val="24"/>
          <w:szCs w:val="24"/>
        </w:rPr>
      </w:pPr>
    </w:p>
    <w:p w:rsidR="00DE1782" w:rsidRPr="00EA1643" w:rsidRDefault="00DE1782" w:rsidP="00DE1782">
      <w:pPr>
        <w:spacing w:line="260" w:lineRule="exact"/>
        <w:ind w:firstLine="360"/>
        <w:jc w:val="center"/>
        <w:rPr>
          <w:rFonts w:ascii="Times New Roman" w:hAnsi="Times New Roman" w:cs="Times New Roman"/>
          <w:sz w:val="24"/>
          <w:szCs w:val="24"/>
        </w:rPr>
      </w:pPr>
      <w:r w:rsidRPr="00EA1643">
        <w:rPr>
          <w:rFonts w:ascii="Times New Roman" w:hAnsi="Times New Roman" w:cs="Times New Roman"/>
          <w:sz w:val="24"/>
          <w:szCs w:val="24"/>
        </w:rPr>
        <w:t>8. ОРГАНИЗАЦИЯ УПРАВЛЕНИЯ ПОДПРОГРАММОЙ И</w:t>
      </w:r>
    </w:p>
    <w:p w:rsidR="00DE1782" w:rsidRPr="00EA1643" w:rsidRDefault="00DE1782" w:rsidP="00DE1782">
      <w:pPr>
        <w:spacing w:line="260" w:lineRule="exact"/>
        <w:ind w:firstLine="360"/>
        <w:jc w:val="center"/>
        <w:rPr>
          <w:rFonts w:ascii="Times New Roman" w:hAnsi="Times New Roman" w:cs="Times New Roman"/>
          <w:sz w:val="24"/>
          <w:szCs w:val="24"/>
        </w:rPr>
      </w:pPr>
      <w:r w:rsidRPr="00EA1643">
        <w:rPr>
          <w:rFonts w:ascii="Times New Roman" w:hAnsi="Times New Roman" w:cs="Times New Roman"/>
          <w:sz w:val="24"/>
          <w:szCs w:val="24"/>
        </w:rPr>
        <w:t>КОНТРОЛЬ ЗА ХОДОМ ЕЕ РЕАЛИЗАЦИИ</w:t>
      </w:r>
    </w:p>
    <w:p w:rsidR="00DE1782" w:rsidRPr="00EA1643" w:rsidRDefault="00DE1782" w:rsidP="00DE1782">
      <w:pPr>
        <w:spacing w:line="260" w:lineRule="exact"/>
        <w:ind w:firstLine="360"/>
        <w:jc w:val="center"/>
        <w:rPr>
          <w:rFonts w:ascii="Times New Roman" w:hAnsi="Times New Roman" w:cs="Times New Roman"/>
          <w:sz w:val="24"/>
          <w:szCs w:val="24"/>
        </w:rPr>
      </w:pP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Система управления реализацией подпрограммы сформирована в интересах достижения выдвинутых целей и решения поставленных задач, направлена на обеспечение координации действий исполнителей подпрограммы.</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Оперативное управление и контроль над ходом реализации подпрограммы осуществляет Комитет культуры в лице Председателя, курирующего соответствующее направление и несущего ответственность за решение задач и обеспечение достижения утверждённых значений целевых индикаторов подпрограммы.</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Ответственными исполнителями за реализацию подпрограммы со стороны Комитета культуры являются структурные учреждения.</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Ответственность за выполнение мероприятий подпрограммы несут исполнители, определённые Комитетом культуры. </w:t>
      </w:r>
    </w:p>
    <w:p w:rsidR="007C4282" w:rsidRDefault="007C4282"/>
    <w:sectPr w:rsidR="007C4282" w:rsidSect="007C42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31962"/>
    <w:multiLevelType w:val="hybridMultilevel"/>
    <w:tmpl w:val="8772A054"/>
    <w:lvl w:ilvl="0" w:tplc="F2986020">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5413725"/>
    <w:multiLevelType w:val="hybridMultilevel"/>
    <w:tmpl w:val="8F228F1E"/>
    <w:lvl w:ilvl="0" w:tplc="272AE8E8">
      <w:start w:val="9"/>
      <w:numFmt w:val="decimal"/>
      <w:lvlText w:val="%1."/>
      <w:lvlJc w:val="left"/>
      <w:pPr>
        <w:ind w:left="360" w:hanging="360"/>
      </w:pPr>
      <w:rPr>
        <w:rFonts w:hint="default"/>
      </w:rPr>
    </w:lvl>
    <w:lvl w:ilvl="1" w:tplc="04190019" w:tentative="1">
      <w:start w:val="1"/>
      <w:numFmt w:val="lowerLetter"/>
      <w:lvlText w:val="%2."/>
      <w:lvlJc w:val="left"/>
      <w:pPr>
        <w:ind w:left="1464" w:hanging="360"/>
      </w:pPr>
    </w:lvl>
    <w:lvl w:ilvl="2" w:tplc="0419001B" w:tentative="1">
      <w:start w:val="1"/>
      <w:numFmt w:val="lowerRoman"/>
      <w:lvlText w:val="%3."/>
      <w:lvlJc w:val="right"/>
      <w:pPr>
        <w:ind w:left="2184" w:hanging="180"/>
      </w:pPr>
    </w:lvl>
    <w:lvl w:ilvl="3" w:tplc="0419000F" w:tentative="1">
      <w:start w:val="1"/>
      <w:numFmt w:val="decimal"/>
      <w:lvlText w:val="%4."/>
      <w:lvlJc w:val="left"/>
      <w:pPr>
        <w:ind w:left="2904" w:hanging="360"/>
      </w:pPr>
    </w:lvl>
    <w:lvl w:ilvl="4" w:tplc="04190019" w:tentative="1">
      <w:start w:val="1"/>
      <w:numFmt w:val="lowerLetter"/>
      <w:lvlText w:val="%5."/>
      <w:lvlJc w:val="left"/>
      <w:pPr>
        <w:ind w:left="3624" w:hanging="360"/>
      </w:pPr>
    </w:lvl>
    <w:lvl w:ilvl="5" w:tplc="0419001B" w:tentative="1">
      <w:start w:val="1"/>
      <w:numFmt w:val="lowerRoman"/>
      <w:lvlText w:val="%6."/>
      <w:lvlJc w:val="right"/>
      <w:pPr>
        <w:ind w:left="4344" w:hanging="180"/>
      </w:pPr>
    </w:lvl>
    <w:lvl w:ilvl="6" w:tplc="0419000F" w:tentative="1">
      <w:start w:val="1"/>
      <w:numFmt w:val="decimal"/>
      <w:lvlText w:val="%7."/>
      <w:lvlJc w:val="left"/>
      <w:pPr>
        <w:ind w:left="5064" w:hanging="360"/>
      </w:pPr>
    </w:lvl>
    <w:lvl w:ilvl="7" w:tplc="04190019" w:tentative="1">
      <w:start w:val="1"/>
      <w:numFmt w:val="lowerLetter"/>
      <w:lvlText w:val="%8."/>
      <w:lvlJc w:val="left"/>
      <w:pPr>
        <w:ind w:left="5784" w:hanging="360"/>
      </w:pPr>
    </w:lvl>
    <w:lvl w:ilvl="8" w:tplc="0419001B" w:tentative="1">
      <w:start w:val="1"/>
      <w:numFmt w:val="lowerRoman"/>
      <w:lvlText w:val="%9."/>
      <w:lvlJc w:val="right"/>
      <w:pPr>
        <w:ind w:left="6504" w:hanging="180"/>
      </w:pPr>
    </w:lvl>
  </w:abstractNum>
  <w:num w:numId="1">
    <w:abstractNumId w:val="0"/>
  </w:num>
  <w:num w:numId="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E1782"/>
    <w:rsid w:val="000231EA"/>
    <w:rsid w:val="000717CF"/>
    <w:rsid w:val="00083760"/>
    <w:rsid w:val="000B3B04"/>
    <w:rsid w:val="000D795D"/>
    <w:rsid w:val="000F43A9"/>
    <w:rsid w:val="0013220F"/>
    <w:rsid w:val="0013708E"/>
    <w:rsid w:val="001463D9"/>
    <w:rsid w:val="00150C04"/>
    <w:rsid w:val="00181501"/>
    <w:rsid w:val="001D2DA8"/>
    <w:rsid w:val="00226C42"/>
    <w:rsid w:val="002318DD"/>
    <w:rsid w:val="00270611"/>
    <w:rsid w:val="002A5500"/>
    <w:rsid w:val="002F2FD8"/>
    <w:rsid w:val="0032511C"/>
    <w:rsid w:val="0032780F"/>
    <w:rsid w:val="00393128"/>
    <w:rsid w:val="003B0950"/>
    <w:rsid w:val="003E4882"/>
    <w:rsid w:val="003F150D"/>
    <w:rsid w:val="00410CED"/>
    <w:rsid w:val="00440E34"/>
    <w:rsid w:val="00485661"/>
    <w:rsid w:val="00497484"/>
    <w:rsid w:val="00497757"/>
    <w:rsid w:val="0052590D"/>
    <w:rsid w:val="00527E1A"/>
    <w:rsid w:val="00546348"/>
    <w:rsid w:val="00552A8A"/>
    <w:rsid w:val="00574527"/>
    <w:rsid w:val="00582B06"/>
    <w:rsid w:val="005A1737"/>
    <w:rsid w:val="005C4251"/>
    <w:rsid w:val="006617EE"/>
    <w:rsid w:val="006708BB"/>
    <w:rsid w:val="00671C1D"/>
    <w:rsid w:val="0067747F"/>
    <w:rsid w:val="006904AD"/>
    <w:rsid w:val="00732200"/>
    <w:rsid w:val="00732CD7"/>
    <w:rsid w:val="00756019"/>
    <w:rsid w:val="007572E3"/>
    <w:rsid w:val="007A492D"/>
    <w:rsid w:val="007C4282"/>
    <w:rsid w:val="008211E7"/>
    <w:rsid w:val="008223ED"/>
    <w:rsid w:val="0083766C"/>
    <w:rsid w:val="00852FFA"/>
    <w:rsid w:val="008548D1"/>
    <w:rsid w:val="00940762"/>
    <w:rsid w:val="00940D9F"/>
    <w:rsid w:val="00943C8A"/>
    <w:rsid w:val="00946B90"/>
    <w:rsid w:val="00954AB7"/>
    <w:rsid w:val="0096197F"/>
    <w:rsid w:val="00961C3B"/>
    <w:rsid w:val="009959F8"/>
    <w:rsid w:val="00996D99"/>
    <w:rsid w:val="009A2FA5"/>
    <w:rsid w:val="009D631D"/>
    <w:rsid w:val="009F55CE"/>
    <w:rsid w:val="00A031C4"/>
    <w:rsid w:val="00A76E9E"/>
    <w:rsid w:val="00A92617"/>
    <w:rsid w:val="00A95A42"/>
    <w:rsid w:val="00AA3A47"/>
    <w:rsid w:val="00AC52FA"/>
    <w:rsid w:val="00AE1E3A"/>
    <w:rsid w:val="00BC289D"/>
    <w:rsid w:val="00BC64E9"/>
    <w:rsid w:val="00BC6BF3"/>
    <w:rsid w:val="00C217DE"/>
    <w:rsid w:val="00C3543A"/>
    <w:rsid w:val="00C76682"/>
    <w:rsid w:val="00C816C1"/>
    <w:rsid w:val="00D01032"/>
    <w:rsid w:val="00D540E6"/>
    <w:rsid w:val="00D60465"/>
    <w:rsid w:val="00DA4A62"/>
    <w:rsid w:val="00DA7481"/>
    <w:rsid w:val="00DC40FC"/>
    <w:rsid w:val="00DC51D3"/>
    <w:rsid w:val="00DE1782"/>
    <w:rsid w:val="00E13634"/>
    <w:rsid w:val="00E64B4F"/>
    <w:rsid w:val="00E779B7"/>
    <w:rsid w:val="00F03FBF"/>
    <w:rsid w:val="00F4110E"/>
    <w:rsid w:val="00F42E50"/>
    <w:rsid w:val="00F53C3A"/>
    <w:rsid w:val="00F57066"/>
    <w:rsid w:val="00F6356C"/>
    <w:rsid w:val="00F85685"/>
    <w:rsid w:val="00FC297F"/>
    <w:rsid w:val="00FF3D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78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link w:val="10"/>
    <w:qFormat/>
    <w:rsid w:val="00DE1782"/>
    <w:pPr>
      <w:widowControl/>
      <w:autoSpaceDE/>
      <w:autoSpaceDN/>
      <w:adjustRightInd/>
      <w:spacing w:before="100" w:beforeAutospacing="1" w:after="100" w:afterAutospacing="1"/>
      <w:outlineLvl w:val="0"/>
    </w:pPr>
    <w:rPr>
      <w:rFonts w:ascii="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E1782"/>
    <w:rPr>
      <w:rFonts w:ascii="Times New Roman" w:eastAsia="Times New Roman" w:hAnsi="Times New Roman" w:cs="Times New Roman"/>
      <w:b/>
      <w:bCs/>
      <w:kern w:val="36"/>
      <w:sz w:val="48"/>
      <w:szCs w:val="48"/>
      <w:lang w:eastAsia="ru-RU"/>
    </w:rPr>
  </w:style>
  <w:style w:type="paragraph" w:customStyle="1" w:styleId="32">
    <w:name w:val="Знак Знак Знак Знак Знак Знак Знак Знак Знак Знак Знак Знак3 Знак Знак Знак Знак Знак Знак Знак Знак Знак2 Знак Знак Знак Знак"/>
    <w:basedOn w:val="a"/>
    <w:rsid w:val="00DE1782"/>
    <w:pPr>
      <w:widowControl/>
      <w:autoSpaceDE/>
      <w:autoSpaceDN/>
      <w:adjustRightInd/>
      <w:spacing w:before="100" w:beforeAutospacing="1" w:after="100" w:afterAutospacing="1"/>
    </w:pPr>
    <w:rPr>
      <w:rFonts w:ascii="Tahoma" w:hAnsi="Tahoma" w:cs="Times New Roman"/>
      <w:lang w:val="en-US" w:eastAsia="en-US"/>
    </w:rPr>
  </w:style>
  <w:style w:type="paragraph" w:styleId="a3">
    <w:name w:val="footer"/>
    <w:basedOn w:val="a"/>
    <w:link w:val="a4"/>
    <w:rsid w:val="00DE1782"/>
    <w:pPr>
      <w:tabs>
        <w:tab w:val="center" w:pos="4677"/>
        <w:tab w:val="right" w:pos="9355"/>
      </w:tabs>
    </w:pPr>
  </w:style>
  <w:style w:type="character" w:customStyle="1" w:styleId="a4">
    <w:name w:val="Нижний колонтитул Знак"/>
    <w:basedOn w:val="a0"/>
    <w:link w:val="a3"/>
    <w:rsid w:val="00DE1782"/>
    <w:rPr>
      <w:rFonts w:ascii="Arial" w:eastAsia="Times New Roman" w:hAnsi="Arial" w:cs="Arial"/>
      <w:sz w:val="20"/>
      <w:szCs w:val="20"/>
      <w:lang w:eastAsia="ru-RU"/>
    </w:rPr>
  </w:style>
  <w:style w:type="character" w:styleId="a5">
    <w:name w:val="page number"/>
    <w:basedOn w:val="a0"/>
    <w:rsid w:val="00DE1782"/>
  </w:style>
  <w:style w:type="paragraph" w:customStyle="1" w:styleId="ConsPlusNormal">
    <w:name w:val="ConsPlusNormal"/>
    <w:rsid w:val="00DE17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6">
    <w:name w:val="????????????"/>
    <w:basedOn w:val="a"/>
    <w:rsid w:val="00DE1782"/>
    <w:pPr>
      <w:autoSpaceDE/>
      <w:autoSpaceDN/>
      <w:adjustRightInd/>
      <w:jc w:val="center"/>
    </w:pPr>
    <w:rPr>
      <w:rFonts w:ascii="Times New Roman" w:hAnsi="Times New Roman" w:cs="Times New Roman"/>
      <w:b/>
      <w:sz w:val="32"/>
    </w:rPr>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DE1782"/>
    <w:pPr>
      <w:widowControl/>
      <w:autoSpaceDE/>
      <w:autoSpaceDN/>
      <w:adjustRightInd/>
      <w:spacing w:before="100" w:beforeAutospacing="1" w:after="100" w:afterAutospacing="1"/>
    </w:pPr>
    <w:rPr>
      <w:rFonts w:ascii="Tahoma" w:hAnsi="Tahoma" w:cs="Times New Roman"/>
      <w:lang w:val="en-US" w:eastAsia="en-US"/>
    </w:rPr>
  </w:style>
  <w:style w:type="paragraph" w:customStyle="1" w:styleId="ConsPlusTitle">
    <w:name w:val="ConsPlusTitle"/>
    <w:rsid w:val="00DE178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DE178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DE17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List Paragraph"/>
    <w:basedOn w:val="a"/>
    <w:qFormat/>
    <w:rsid w:val="00DE1782"/>
    <w:pPr>
      <w:widowControl/>
      <w:autoSpaceDE/>
      <w:autoSpaceDN/>
      <w:adjustRightInd/>
      <w:spacing w:after="200" w:line="276" w:lineRule="auto"/>
      <w:ind w:left="720"/>
      <w:contextualSpacing/>
    </w:pPr>
    <w:rPr>
      <w:rFonts w:ascii="Calibri" w:eastAsia="Calibri" w:hAnsi="Calibri" w:cs="Times New Roman"/>
      <w:sz w:val="22"/>
      <w:szCs w:val="22"/>
      <w:lang w:eastAsia="en-US"/>
    </w:rPr>
  </w:style>
  <w:style w:type="paragraph" w:styleId="a8">
    <w:name w:val="Body Text Indent"/>
    <w:basedOn w:val="a"/>
    <w:link w:val="a9"/>
    <w:rsid w:val="00DE1782"/>
    <w:pPr>
      <w:widowControl/>
      <w:autoSpaceDE/>
      <w:autoSpaceDN/>
      <w:adjustRightInd/>
      <w:spacing w:after="120"/>
      <w:ind w:left="283"/>
    </w:pPr>
    <w:rPr>
      <w:rFonts w:ascii="Times New Roman" w:hAnsi="Times New Roman" w:cs="Times New Roman"/>
      <w:sz w:val="24"/>
      <w:szCs w:val="24"/>
    </w:rPr>
  </w:style>
  <w:style w:type="character" w:customStyle="1" w:styleId="a9">
    <w:name w:val="Основной текст с отступом Знак"/>
    <w:basedOn w:val="a0"/>
    <w:link w:val="a8"/>
    <w:rsid w:val="00DE1782"/>
    <w:rPr>
      <w:rFonts w:ascii="Times New Roman" w:eastAsia="Times New Roman" w:hAnsi="Times New Roman" w:cs="Times New Roman"/>
      <w:sz w:val="24"/>
      <w:szCs w:val="24"/>
      <w:lang w:eastAsia="ru-RU"/>
    </w:rPr>
  </w:style>
  <w:style w:type="paragraph" w:styleId="aa">
    <w:name w:val="Body Text"/>
    <w:basedOn w:val="a"/>
    <w:link w:val="ab"/>
    <w:rsid w:val="00DE1782"/>
    <w:pPr>
      <w:widowControl/>
      <w:autoSpaceDE/>
      <w:autoSpaceDN/>
      <w:adjustRightInd/>
      <w:jc w:val="both"/>
    </w:pPr>
    <w:rPr>
      <w:rFonts w:ascii="Times New Roman" w:hAnsi="Times New Roman" w:cs="Times New Roman"/>
      <w:sz w:val="28"/>
    </w:rPr>
  </w:style>
  <w:style w:type="character" w:customStyle="1" w:styleId="ab">
    <w:name w:val="Основной текст Знак"/>
    <w:basedOn w:val="a0"/>
    <w:link w:val="aa"/>
    <w:rsid w:val="00DE1782"/>
    <w:rPr>
      <w:rFonts w:ascii="Times New Roman" w:eastAsia="Times New Roman" w:hAnsi="Times New Roman" w:cs="Times New Roman"/>
      <w:sz w:val="28"/>
      <w:szCs w:val="20"/>
      <w:lang w:eastAsia="ru-RU"/>
    </w:rPr>
  </w:style>
  <w:style w:type="paragraph" w:styleId="ac">
    <w:name w:val="Title"/>
    <w:basedOn w:val="a"/>
    <w:link w:val="ad"/>
    <w:qFormat/>
    <w:rsid w:val="00DE1782"/>
    <w:pPr>
      <w:widowControl/>
      <w:autoSpaceDE/>
      <w:autoSpaceDN/>
      <w:adjustRightInd/>
      <w:jc w:val="center"/>
    </w:pPr>
    <w:rPr>
      <w:rFonts w:ascii="Times New Roman" w:hAnsi="Times New Roman" w:cs="Times New Roman"/>
      <w:b/>
      <w:sz w:val="28"/>
    </w:rPr>
  </w:style>
  <w:style w:type="character" w:customStyle="1" w:styleId="ad">
    <w:name w:val="Название Знак"/>
    <w:basedOn w:val="a0"/>
    <w:link w:val="ac"/>
    <w:rsid w:val="00DE1782"/>
    <w:rPr>
      <w:rFonts w:ascii="Times New Roman" w:eastAsia="Times New Roman" w:hAnsi="Times New Roman" w:cs="Times New Roman"/>
      <w:b/>
      <w:sz w:val="28"/>
      <w:szCs w:val="20"/>
      <w:lang w:eastAsia="ru-RU"/>
    </w:rPr>
  </w:style>
  <w:style w:type="paragraph" w:customStyle="1" w:styleId="ae">
    <w:name w:val="Знак"/>
    <w:basedOn w:val="a"/>
    <w:rsid w:val="00DE1782"/>
    <w:pPr>
      <w:widowControl/>
      <w:autoSpaceDE/>
      <w:autoSpaceDN/>
      <w:adjustRightInd/>
      <w:spacing w:after="160" w:line="240" w:lineRule="exact"/>
    </w:pPr>
    <w:rPr>
      <w:rFonts w:ascii="Verdana" w:hAnsi="Verdana" w:cs="Times New Roman"/>
      <w:lang w:val="en-US" w:eastAsia="en-US"/>
    </w:rPr>
  </w:style>
  <w:style w:type="table" w:styleId="af">
    <w:name w:val="Table Grid"/>
    <w:basedOn w:val="a1"/>
    <w:rsid w:val="00DE178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Подпись к таблице (2)_"/>
    <w:basedOn w:val="a0"/>
    <w:link w:val="20"/>
    <w:rsid w:val="00DE1782"/>
    <w:rPr>
      <w:sz w:val="26"/>
      <w:szCs w:val="26"/>
      <w:shd w:val="clear" w:color="auto" w:fill="FFFFFF"/>
    </w:rPr>
  </w:style>
  <w:style w:type="paragraph" w:customStyle="1" w:styleId="20">
    <w:name w:val="Подпись к таблице (2)"/>
    <w:basedOn w:val="a"/>
    <w:link w:val="2"/>
    <w:rsid w:val="00DE1782"/>
    <w:pPr>
      <w:shd w:val="clear" w:color="auto" w:fill="FFFFFF"/>
      <w:autoSpaceDE/>
      <w:autoSpaceDN/>
      <w:adjustRightInd/>
      <w:spacing w:line="240" w:lineRule="atLeast"/>
    </w:pPr>
    <w:rPr>
      <w:rFonts w:asciiTheme="minorHAnsi" w:eastAsiaTheme="minorHAnsi" w:hAnsiTheme="minorHAnsi" w:cstheme="minorBidi"/>
      <w:sz w:val="26"/>
      <w:szCs w:val="26"/>
      <w:lang w:eastAsia="en-US"/>
    </w:rPr>
  </w:style>
  <w:style w:type="character" w:customStyle="1" w:styleId="af0">
    <w:name w:val="Подпись к таблице_"/>
    <w:basedOn w:val="a0"/>
    <w:link w:val="af1"/>
    <w:rsid w:val="00DE1782"/>
    <w:rPr>
      <w:b/>
      <w:bCs/>
      <w:spacing w:val="-4"/>
      <w:sz w:val="13"/>
      <w:szCs w:val="13"/>
      <w:shd w:val="clear" w:color="auto" w:fill="FFFFFF"/>
    </w:rPr>
  </w:style>
  <w:style w:type="paragraph" w:customStyle="1" w:styleId="af1">
    <w:name w:val="Подпись к таблице"/>
    <w:basedOn w:val="a"/>
    <w:link w:val="af0"/>
    <w:rsid w:val="00DE1782"/>
    <w:pPr>
      <w:shd w:val="clear" w:color="auto" w:fill="FFFFFF"/>
      <w:autoSpaceDE/>
      <w:autoSpaceDN/>
      <w:adjustRightInd/>
      <w:spacing w:line="240" w:lineRule="atLeast"/>
    </w:pPr>
    <w:rPr>
      <w:rFonts w:asciiTheme="minorHAnsi" w:eastAsiaTheme="minorHAnsi" w:hAnsiTheme="minorHAnsi" w:cstheme="minorBidi"/>
      <w:b/>
      <w:bCs/>
      <w:spacing w:val="-4"/>
      <w:sz w:val="13"/>
      <w:szCs w:val="13"/>
      <w:lang w:eastAsia="en-US"/>
    </w:rPr>
  </w:style>
  <w:style w:type="character" w:customStyle="1" w:styleId="4">
    <w:name w:val="Основной текст (4)_"/>
    <w:basedOn w:val="a0"/>
    <w:link w:val="40"/>
    <w:rsid w:val="00DE1782"/>
    <w:rPr>
      <w:b/>
      <w:bCs/>
      <w:spacing w:val="-6"/>
      <w:sz w:val="18"/>
      <w:szCs w:val="18"/>
      <w:shd w:val="clear" w:color="auto" w:fill="FFFFFF"/>
    </w:rPr>
  </w:style>
  <w:style w:type="paragraph" w:customStyle="1" w:styleId="40">
    <w:name w:val="Основной текст (4)"/>
    <w:basedOn w:val="a"/>
    <w:link w:val="4"/>
    <w:rsid w:val="00DE1782"/>
    <w:pPr>
      <w:shd w:val="clear" w:color="auto" w:fill="FFFFFF"/>
      <w:autoSpaceDE/>
      <w:autoSpaceDN/>
      <w:adjustRightInd/>
      <w:spacing w:after="420" w:line="215" w:lineRule="exact"/>
      <w:jc w:val="right"/>
    </w:pPr>
    <w:rPr>
      <w:rFonts w:asciiTheme="minorHAnsi" w:eastAsiaTheme="minorHAnsi" w:hAnsiTheme="minorHAnsi" w:cstheme="minorBidi"/>
      <w:b/>
      <w:bCs/>
      <w:spacing w:val="-6"/>
      <w:sz w:val="18"/>
      <w:szCs w:val="18"/>
      <w:lang w:eastAsia="en-US"/>
    </w:rPr>
  </w:style>
  <w:style w:type="character" w:customStyle="1" w:styleId="6">
    <w:name w:val="Основной текст + 6"/>
    <w:aliases w:val="5 pt,Полужирный,Интервал 0 pt"/>
    <w:basedOn w:val="ab"/>
    <w:rsid w:val="00DE1782"/>
    <w:rPr>
      <w:rFonts w:ascii="Times New Roman" w:eastAsia="Times New Roman" w:hAnsi="Times New Roman" w:cs="Times New Roman"/>
      <w:b/>
      <w:bCs/>
      <w:spacing w:val="-4"/>
      <w:sz w:val="13"/>
      <w:szCs w:val="13"/>
      <w:u w:val="none"/>
      <w:lang w:val="ru-RU" w:eastAsia="ru-RU" w:bidi="ar-SA"/>
    </w:rPr>
  </w:style>
  <w:style w:type="character" w:customStyle="1" w:styleId="10pt">
    <w:name w:val="Основной текст + 10 pt"/>
    <w:aliases w:val="Курсив2,Интервал 0 pt7"/>
    <w:basedOn w:val="ab"/>
    <w:rsid w:val="00DE1782"/>
    <w:rPr>
      <w:rFonts w:ascii="Times New Roman" w:eastAsia="Times New Roman" w:hAnsi="Times New Roman" w:cs="Times New Roman"/>
      <w:i/>
      <w:iCs/>
      <w:noProof/>
      <w:spacing w:val="0"/>
      <w:sz w:val="28"/>
      <w:szCs w:val="20"/>
      <w:u w:val="none"/>
      <w:lang w:val="ru-RU" w:eastAsia="ru-RU" w:bidi="ar-SA"/>
    </w:rPr>
  </w:style>
  <w:style w:type="character" w:customStyle="1" w:styleId="7">
    <w:name w:val="Основной текст + 7"/>
    <w:aliases w:val="5 pt2,Полужирный2,Интервал 0 pt6"/>
    <w:basedOn w:val="ab"/>
    <w:rsid w:val="00DE1782"/>
    <w:rPr>
      <w:rFonts w:ascii="Times New Roman" w:eastAsia="Times New Roman" w:hAnsi="Times New Roman" w:cs="Times New Roman"/>
      <w:b/>
      <w:bCs/>
      <w:spacing w:val="7"/>
      <w:sz w:val="15"/>
      <w:szCs w:val="15"/>
      <w:u w:val="none"/>
      <w:lang w:val="ru-RU" w:eastAsia="ru-RU" w:bidi="ar-SA"/>
    </w:rPr>
  </w:style>
  <w:style w:type="character" w:customStyle="1" w:styleId="6pt">
    <w:name w:val="Основной текст + 6 pt"/>
    <w:aliases w:val="Курсив1,Интервал 0 pt5"/>
    <w:basedOn w:val="ab"/>
    <w:rsid w:val="00DE1782"/>
    <w:rPr>
      <w:rFonts w:ascii="Times New Roman" w:eastAsia="Times New Roman" w:hAnsi="Times New Roman" w:cs="Times New Roman"/>
      <w:i/>
      <w:iCs/>
      <w:spacing w:val="-3"/>
      <w:sz w:val="12"/>
      <w:szCs w:val="12"/>
      <w:u w:val="none"/>
      <w:lang w:val="ru-RU" w:eastAsia="ru-RU" w:bidi="ar-SA"/>
    </w:rPr>
  </w:style>
  <w:style w:type="character" w:customStyle="1" w:styleId="45pt">
    <w:name w:val="Основной текст (4) + 5 pt"/>
    <w:aliases w:val="Не полужирный,Интервал 0 pt4"/>
    <w:basedOn w:val="4"/>
    <w:rsid w:val="00DE1782"/>
    <w:rPr>
      <w:rFonts w:ascii="Times New Roman" w:hAnsi="Times New Roman" w:cs="Times New Roman"/>
      <w:b/>
      <w:bCs/>
      <w:spacing w:val="0"/>
      <w:sz w:val="10"/>
      <w:szCs w:val="10"/>
      <w:u w:val="none"/>
      <w:shd w:val="clear" w:color="auto" w:fill="FFFFFF"/>
    </w:rPr>
  </w:style>
  <w:style w:type="character" w:customStyle="1" w:styleId="5">
    <w:name w:val="Основной текст (5)_"/>
    <w:basedOn w:val="a0"/>
    <w:link w:val="50"/>
    <w:rsid w:val="00DE1782"/>
    <w:rPr>
      <w:sz w:val="11"/>
      <w:szCs w:val="11"/>
      <w:shd w:val="clear" w:color="auto" w:fill="FFFFFF"/>
    </w:rPr>
  </w:style>
  <w:style w:type="paragraph" w:customStyle="1" w:styleId="50">
    <w:name w:val="Основной текст (5)"/>
    <w:basedOn w:val="a"/>
    <w:link w:val="5"/>
    <w:rsid w:val="00DE1782"/>
    <w:pPr>
      <w:shd w:val="clear" w:color="auto" w:fill="FFFFFF"/>
      <w:autoSpaceDE/>
      <w:autoSpaceDN/>
      <w:adjustRightInd/>
      <w:spacing w:before="60" w:after="60" w:line="240" w:lineRule="atLeast"/>
    </w:pPr>
    <w:rPr>
      <w:rFonts w:asciiTheme="minorHAnsi" w:eastAsiaTheme="minorHAnsi" w:hAnsiTheme="minorHAnsi" w:cstheme="minorBidi"/>
      <w:sz w:val="11"/>
      <w:szCs w:val="11"/>
      <w:lang w:eastAsia="en-US"/>
    </w:rPr>
  </w:style>
  <w:style w:type="character" w:customStyle="1" w:styleId="9">
    <w:name w:val="Основной текст (9)_"/>
    <w:basedOn w:val="a0"/>
    <w:link w:val="91"/>
    <w:rsid w:val="00DE1782"/>
    <w:rPr>
      <w:b/>
      <w:bCs/>
      <w:spacing w:val="-4"/>
      <w:sz w:val="13"/>
      <w:szCs w:val="13"/>
      <w:shd w:val="clear" w:color="auto" w:fill="FFFFFF"/>
    </w:rPr>
  </w:style>
  <w:style w:type="paragraph" w:customStyle="1" w:styleId="91">
    <w:name w:val="Основной текст (9)1"/>
    <w:basedOn w:val="a"/>
    <w:link w:val="9"/>
    <w:rsid w:val="00DE1782"/>
    <w:pPr>
      <w:shd w:val="clear" w:color="auto" w:fill="FFFFFF"/>
      <w:autoSpaceDE/>
      <w:autoSpaceDN/>
      <w:adjustRightInd/>
      <w:spacing w:line="191" w:lineRule="exact"/>
      <w:jc w:val="both"/>
    </w:pPr>
    <w:rPr>
      <w:rFonts w:asciiTheme="minorHAnsi" w:eastAsiaTheme="minorHAnsi" w:hAnsiTheme="minorHAnsi" w:cstheme="minorBidi"/>
      <w:b/>
      <w:bCs/>
      <w:spacing w:val="-4"/>
      <w:sz w:val="13"/>
      <w:szCs w:val="13"/>
      <w:lang w:eastAsia="en-US"/>
    </w:rPr>
  </w:style>
  <w:style w:type="character" w:customStyle="1" w:styleId="3">
    <w:name w:val="Колонтитул (3)_"/>
    <w:basedOn w:val="a0"/>
    <w:link w:val="30"/>
    <w:rsid w:val="00DE1782"/>
    <w:rPr>
      <w:spacing w:val="9"/>
      <w:sz w:val="21"/>
      <w:szCs w:val="21"/>
      <w:shd w:val="clear" w:color="auto" w:fill="FFFFFF"/>
    </w:rPr>
  </w:style>
  <w:style w:type="paragraph" w:customStyle="1" w:styleId="30">
    <w:name w:val="Колонтитул (3)"/>
    <w:basedOn w:val="a"/>
    <w:link w:val="3"/>
    <w:rsid w:val="00DE1782"/>
    <w:pPr>
      <w:shd w:val="clear" w:color="auto" w:fill="FFFFFF"/>
      <w:autoSpaceDE/>
      <w:autoSpaceDN/>
      <w:adjustRightInd/>
      <w:spacing w:line="240" w:lineRule="atLeast"/>
    </w:pPr>
    <w:rPr>
      <w:rFonts w:asciiTheme="minorHAnsi" w:eastAsiaTheme="minorHAnsi" w:hAnsiTheme="minorHAnsi" w:cstheme="minorBidi"/>
      <w:spacing w:val="9"/>
      <w:sz w:val="21"/>
      <w:szCs w:val="21"/>
      <w:lang w:eastAsia="en-US"/>
    </w:rPr>
  </w:style>
  <w:style w:type="character" w:customStyle="1" w:styleId="90">
    <w:name w:val="Основной текст (9)"/>
    <w:basedOn w:val="9"/>
    <w:rsid w:val="00DE1782"/>
    <w:rPr>
      <w:rFonts w:ascii="Times New Roman" w:hAnsi="Times New Roman" w:cs="Times New Roman"/>
      <w:b/>
      <w:bCs/>
      <w:spacing w:val="-4"/>
      <w:sz w:val="13"/>
      <w:szCs w:val="13"/>
      <w:u w:val="single"/>
      <w:shd w:val="clear" w:color="auto" w:fill="FFFFFF"/>
    </w:rPr>
  </w:style>
  <w:style w:type="character" w:customStyle="1" w:styleId="8pt">
    <w:name w:val="Основной текст + 8 pt"/>
    <w:aliases w:val="Полужирный1,Интервал 0 pt3"/>
    <w:basedOn w:val="ab"/>
    <w:rsid w:val="00DE1782"/>
    <w:rPr>
      <w:rFonts w:ascii="Times New Roman" w:eastAsia="Times New Roman" w:hAnsi="Times New Roman" w:cs="Times New Roman"/>
      <w:b/>
      <w:bCs/>
      <w:spacing w:val="6"/>
      <w:sz w:val="16"/>
      <w:szCs w:val="16"/>
      <w:u w:val="none"/>
      <w:lang w:val="ru-RU" w:eastAsia="ru-RU" w:bidi="ar-SA"/>
    </w:rPr>
  </w:style>
  <w:style w:type="character" w:customStyle="1" w:styleId="12">
    <w:name w:val="Основной текст + 12"/>
    <w:aliases w:val="5 pt1,Интервал 0 pt2"/>
    <w:basedOn w:val="ab"/>
    <w:rsid w:val="00DE1782"/>
    <w:rPr>
      <w:rFonts w:ascii="Times New Roman" w:eastAsia="Times New Roman" w:hAnsi="Times New Roman" w:cs="Times New Roman"/>
      <w:spacing w:val="1"/>
      <w:sz w:val="25"/>
      <w:szCs w:val="25"/>
      <w:u w:val="none"/>
      <w:lang w:val="en-US" w:eastAsia="en-US" w:bidi="ar-SA"/>
    </w:rPr>
  </w:style>
  <w:style w:type="character" w:customStyle="1" w:styleId="100">
    <w:name w:val="Основной текст (10)_"/>
    <w:basedOn w:val="a0"/>
    <w:link w:val="101"/>
    <w:rsid w:val="00DE1782"/>
    <w:rPr>
      <w:spacing w:val="1"/>
      <w:sz w:val="25"/>
      <w:szCs w:val="25"/>
      <w:shd w:val="clear" w:color="auto" w:fill="FFFFFF"/>
      <w:lang w:val="en-US"/>
    </w:rPr>
  </w:style>
  <w:style w:type="paragraph" w:customStyle="1" w:styleId="101">
    <w:name w:val="Основной текст (10)"/>
    <w:basedOn w:val="a"/>
    <w:link w:val="100"/>
    <w:rsid w:val="00DE1782"/>
    <w:pPr>
      <w:shd w:val="clear" w:color="auto" w:fill="FFFFFF"/>
      <w:autoSpaceDE/>
      <w:autoSpaceDN/>
      <w:adjustRightInd/>
      <w:spacing w:line="240" w:lineRule="atLeast"/>
    </w:pPr>
    <w:rPr>
      <w:rFonts w:asciiTheme="minorHAnsi" w:eastAsiaTheme="minorHAnsi" w:hAnsiTheme="minorHAnsi" w:cstheme="minorBidi"/>
      <w:spacing w:val="1"/>
      <w:sz w:val="25"/>
      <w:szCs w:val="25"/>
      <w:lang w:val="en-US" w:eastAsia="en-US"/>
    </w:rPr>
  </w:style>
  <w:style w:type="character" w:customStyle="1" w:styleId="1013pt">
    <w:name w:val="Основной текст (10) + 13 pt"/>
    <w:aliases w:val="Интервал 0 pt1"/>
    <w:basedOn w:val="100"/>
    <w:rsid w:val="00DE1782"/>
    <w:rPr>
      <w:spacing w:val="1"/>
      <w:sz w:val="26"/>
      <w:szCs w:val="26"/>
      <w:shd w:val="clear" w:color="auto" w:fill="FFFFFF"/>
      <w:lang w:val="en-US"/>
    </w:rPr>
  </w:style>
  <w:style w:type="character" w:customStyle="1" w:styleId="102pt">
    <w:name w:val="Основной текст (10) + Интервал 2 pt"/>
    <w:basedOn w:val="100"/>
    <w:rsid w:val="00DE1782"/>
    <w:rPr>
      <w:spacing w:val="51"/>
      <w:sz w:val="25"/>
      <w:szCs w:val="25"/>
      <w:shd w:val="clear" w:color="auto" w:fill="FFFFFF"/>
      <w:lang w:val="en-US"/>
    </w:rPr>
  </w:style>
  <w:style w:type="character" w:customStyle="1" w:styleId="1pt">
    <w:name w:val="Основной текст + Интервал 1 pt"/>
    <w:basedOn w:val="ab"/>
    <w:rsid w:val="00DE1782"/>
    <w:rPr>
      <w:rFonts w:ascii="Times New Roman" w:eastAsia="Times New Roman" w:hAnsi="Times New Roman" w:cs="Times New Roman"/>
      <w:spacing w:val="26"/>
      <w:sz w:val="26"/>
      <w:szCs w:val="26"/>
      <w:u w:val="none"/>
      <w:lang w:val="en-US" w:eastAsia="en-US" w:bidi="ar-SA"/>
    </w:rPr>
  </w:style>
  <w:style w:type="paragraph" w:styleId="31">
    <w:name w:val="Body Text 3"/>
    <w:basedOn w:val="a"/>
    <w:link w:val="33"/>
    <w:rsid w:val="00DE1782"/>
    <w:pPr>
      <w:widowControl/>
      <w:autoSpaceDE/>
      <w:autoSpaceDN/>
      <w:adjustRightInd/>
      <w:spacing w:after="120"/>
    </w:pPr>
    <w:rPr>
      <w:rFonts w:ascii="Times New Roman" w:hAnsi="Times New Roman" w:cs="Times New Roman"/>
      <w:sz w:val="16"/>
      <w:szCs w:val="16"/>
    </w:rPr>
  </w:style>
  <w:style w:type="character" w:customStyle="1" w:styleId="33">
    <w:name w:val="Основной текст 3 Знак"/>
    <w:basedOn w:val="a0"/>
    <w:link w:val="31"/>
    <w:rsid w:val="00DE1782"/>
    <w:rPr>
      <w:rFonts w:ascii="Times New Roman" w:eastAsia="Times New Roman" w:hAnsi="Times New Roman" w:cs="Times New Roman"/>
      <w:sz w:val="16"/>
      <w:szCs w:val="16"/>
      <w:lang w:eastAsia="ru-RU"/>
    </w:rPr>
  </w:style>
  <w:style w:type="character" w:customStyle="1" w:styleId="11">
    <w:name w:val="Знак Знак11"/>
    <w:basedOn w:val="a0"/>
    <w:rsid w:val="00DE1782"/>
    <w:rPr>
      <w:rFonts w:ascii="Courier New" w:hAnsi="Courier New"/>
      <w:sz w:val="24"/>
      <w:lang w:val="ru-RU" w:eastAsia="ru-RU" w:bidi="ar-SA"/>
    </w:rPr>
  </w:style>
  <w:style w:type="paragraph" w:customStyle="1" w:styleId="af2">
    <w:name w:val="???????"/>
    <w:rsid w:val="00DE1782"/>
    <w:pPr>
      <w:spacing w:after="0" w:line="240" w:lineRule="auto"/>
    </w:pPr>
    <w:rPr>
      <w:rFonts w:ascii="Times New Roman" w:eastAsia="Times New Roman" w:hAnsi="Times New Roman" w:cs="Times New Roman"/>
      <w:sz w:val="20"/>
      <w:szCs w:val="20"/>
      <w:lang w:eastAsia="ru-RU"/>
    </w:rPr>
  </w:style>
  <w:style w:type="paragraph" w:styleId="34">
    <w:name w:val="Body Text Indent 3"/>
    <w:basedOn w:val="a"/>
    <w:link w:val="35"/>
    <w:rsid w:val="00DE1782"/>
    <w:pPr>
      <w:spacing w:after="120"/>
      <w:ind w:left="283"/>
    </w:pPr>
    <w:rPr>
      <w:sz w:val="16"/>
      <w:szCs w:val="16"/>
    </w:rPr>
  </w:style>
  <w:style w:type="character" w:customStyle="1" w:styleId="35">
    <w:name w:val="Основной текст с отступом 3 Знак"/>
    <w:basedOn w:val="a0"/>
    <w:link w:val="34"/>
    <w:rsid w:val="00DE1782"/>
    <w:rPr>
      <w:rFonts w:ascii="Arial" w:eastAsia="Times New Roman" w:hAnsi="Arial" w:cs="Arial"/>
      <w:sz w:val="16"/>
      <w:szCs w:val="16"/>
      <w:lang w:eastAsia="ru-RU"/>
    </w:rPr>
  </w:style>
  <w:style w:type="paragraph" w:styleId="af3">
    <w:name w:val="header"/>
    <w:basedOn w:val="a"/>
    <w:link w:val="af4"/>
    <w:rsid w:val="00DE1782"/>
    <w:pPr>
      <w:widowControl/>
      <w:tabs>
        <w:tab w:val="center" w:pos="4677"/>
        <w:tab w:val="right" w:pos="9355"/>
      </w:tabs>
      <w:overflowPunct w:val="0"/>
      <w:textAlignment w:val="baseline"/>
    </w:pPr>
    <w:rPr>
      <w:rFonts w:ascii="Times New Roman" w:hAnsi="Times New Roman" w:cs="Times New Roman"/>
    </w:rPr>
  </w:style>
  <w:style w:type="character" w:customStyle="1" w:styleId="af4">
    <w:name w:val="Верхний колонтитул Знак"/>
    <w:basedOn w:val="a0"/>
    <w:link w:val="af3"/>
    <w:rsid w:val="00DE1782"/>
    <w:rPr>
      <w:rFonts w:ascii="Times New Roman" w:eastAsia="Times New Roman" w:hAnsi="Times New Roman" w:cs="Times New Roman"/>
      <w:sz w:val="20"/>
      <w:szCs w:val="20"/>
      <w:lang w:eastAsia="ru-RU"/>
    </w:rPr>
  </w:style>
  <w:style w:type="character" w:customStyle="1" w:styleId="af5">
    <w:name w:val="Цветовое выделение"/>
    <w:rsid w:val="00DE1782"/>
    <w:rPr>
      <w:b/>
      <w:color w:val="000080"/>
    </w:rPr>
  </w:style>
  <w:style w:type="paragraph" w:customStyle="1" w:styleId="af6">
    <w:name w:val="Таблицы (моноширинный)"/>
    <w:basedOn w:val="a"/>
    <w:next w:val="a"/>
    <w:rsid w:val="00DE1782"/>
    <w:pPr>
      <w:jc w:val="both"/>
    </w:pPr>
    <w:rPr>
      <w:rFonts w:ascii="Courier New" w:hAnsi="Courier New" w:cs="Courier New"/>
      <w:sz w:val="24"/>
      <w:szCs w:val="24"/>
    </w:rPr>
  </w:style>
  <w:style w:type="paragraph" w:styleId="af7">
    <w:name w:val="Normal (Web)"/>
    <w:basedOn w:val="a"/>
    <w:rsid w:val="00DE1782"/>
    <w:pPr>
      <w:widowControl/>
      <w:autoSpaceDE/>
      <w:autoSpaceDN/>
      <w:adjustRightInd/>
      <w:spacing w:before="100" w:beforeAutospacing="1" w:after="100" w:afterAutospacing="1"/>
    </w:pPr>
    <w:rPr>
      <w:rFonts w:ascii="Times New Roman" w:hAnsi="Times New Roman" w:cs="Times New Roman"/>
      <w:sz w:val="24"/>
      <w:szCs w:val="24"/>
    </w:rPr>
  </w:style>
  <w:style w:type="character" w:styleId="af8">
    <w:name w:val="Hyperlink"/>
    <w:basedOn w:val="a0"/>
    <w:rsid w:val="00DE1782"/>
    <w:rPr>
      <w:color w:val="0000FF"/>
      <w:u w:val="single"/>
    </w:rPr>
  </w:style>
  <w:style w:type="character" w:customStyle="1" w:styleId="apple-converted-space">
    <w:name w:val="apple-converted-space"/>
    <w:basedOn w:val="a0"/>
    <w:rsid w:val="00DE1782"/>
  </w:style>
  <w:style w:type="paragraph" w:customStyle="1" w:styleId="13">
    <w:name w:val="Без интервала1"/>
    <w:rsid w:val="00DE1782"/>
    <w:pPr>
      <w:spacing w:after="0" w:line="240" w:lineRule="auto"/>
    </w:pPr>
    <w:rPr>
      <w:rFonts w:ascii="Calibri" w:eastAsia="Times New Roman" w:hAnsi="Calibri" w:cs="Times New Roman"/>
      <w:lang w:eastAsia="ru-RU"/>
    </w:rPr>
  </w:style>
  <w:style w:type="paragraph" w:styleId="af9">
    <w:name w:val="No Spacing"/>
    <w:qFormat/>
    <w:rsid w:val="00DE1782"/>
    <w:pPr>
      <w:spacing w:after="0" w:line="240" w:lineRule="auto"/>
    </w:pPr>
    <w:rPr>
      <w:rFonts w:ascii="Calibri" w:eastAsia="Times New Roman" w:hAnsi="Calibri" w:cs="Times New Roman"/>
    </w:rPr>
  </w:style>
  <w:style w:type="character" w:customStyle="1" w:styleId="afa">
    <w:name w:val="Знак Знак"/>
    <w:rsid w:val="00DE1782"/>
    <w:rPr>
      <w:sz w:val="28"/>
      <w:lang w:val="ru-RU" w:eastAsia="ru-RU" w:bidi="ar-SA"/>
    </w:rPr>
  </w:style>
  <w:style w:type="character" w:customStyle="1" w:styleId="21">
    <w:name w:val="Знак Знак2"/>
    <w:rsid w:val="00DE1782"/>
    <w:rPr>
      <w:b/>
      <w:sz w:val="28"/>
      <w:lang w:val="ru-RU" w:eastAsia="ru-RU" w:bidi="ar-SA"/>
    </w:rPr>
  </w:style>
  <w:style w:type="character" w:customStyle="1" w:styleId="14">
    <w:name w:val="Знак Знак1"/>
    <w:rsid w:val="00DE1782"/>
    <w:rPr>
      <w:sz w:val="16"/>
      <w:szCs w:val="16"/>
      <w:lang w:val="ru-RU" w:eastAsia="ru-RU" w:bidi="ar-SA"/>
    </w:rPr>
  </w:style>
  <w:style w:type="character" w:customStyle="1" w:styleId="FontStyle25">
    <w:name w:val="Font Style25"/>
    <w:basedOn w:val="a0"/>
    <w:rsid w:val="00DE1782"/>
    <w:rPr>
      <w:rFonts w:ascii="Times New Roman" w:hAnsi="Times New Roman" w:cs="Times New Roman"/>
      <w:sz w:val="26"/>
      <w:szCs w:val="26"/>
    </w:rPr>
  </w:style>
  <w:style w:type="paragraph" w:customStyle="1" w:styleId="Style6">
    <w:name w:val="Style6"/>
    <w:basedOn w:val="a"/>
    <w:rsid w:val="00DE1782"/>
    <w:rPr>
      <w:rFonts w:ascii="Franklin Gothic Medium" w:hAnsi="Franklin Gothic Medium" w:cs="Franklin Gothic Medium"/>
      <w:sz w:val="24"/>
      <w:szCs w:val="24"/>
    </w:rPr>
  </w:style>
  <w:style w:type="paragraph" w:customStyle="1" w:styleId="Style15">
    <w:name w:val="Style15"/>
    <w:basedOn w:val="a"/>
    <w:rsid w:val="00DE1782"/>
    <w:rPr>
      <w:rFonts w:ascii="Franklin Gothic Medium" w:hAnsi="Franklin Gothic Medium" w:cs="Franklin Gothic Medium"/>
      <w:sz w:val="24"/>
      <w:szCs w:val="24"/>
    </w:rPr>
  </w:style>
  <w:style w:type="paragraph" w:customStyle="1" w:styleId="15">
    <w:name w:val="Абзац списка1"/>
    <w:basedOn w:val="a"/>
    <w:rsid w:val="00DE1782"/>
    <w:pPr>
      <w:widowControl/>
      <w:autoSpaceDE/>
      <w:autoSpaceDN/>
      <w:adjustRightInd/>
      <w:spacing w:after="200" w:line="276" w:lineRule="auto"/>
      <w:ind w:left="720"/>
    </w:pPr>
    <w:rPr>
      <w:rFonts w:ascii="Calibri" w:hAnsi="Calibri" w:cs="Calibri"/>
      <w:sz w:val="22"/>
      <w:szCs w:val="22"/>
      <w:lang w:eastAsia="en-US"/>
    </w:rPr>
  </w:style>
  <w:style w:type="paragraph" w:styleId="HTML">
    <w:name w:val="HTML Preformatted"/>
    <w:basedOn w:val="a"/>
    <w:link w:val="HTML0"/>
    <w:rsid w:val="00DE178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rsid w:val="00DE1782"/>
    <w:rPr>
      <w:rFonts w:ascii="Courier New" w:eastAsia="Times New Roman" w:hAnsi="Courier New" w:cs="Courier New"/>
      <w:sz w:val="20"/>
      <w:szCs w:val="20"/>
      <w:lang w:eastAsia="ru-RU"/>
    </w:rPr>
  </w:style>
  <w:style w:type="paragraph" w:customStyle="1" w:styleId="ConsCell">
    <w:name w:val="ConsCell"/>
    <w:rsid w:val="00DE178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b">
    <w:name w:val="Знак"/>
    <w:basedOn w:val="a"/>
    <w:rsid w:val="00DE1782"/>
    <w:pPr>
      <w:widowControl/>
      <w:autoSpaceDE/>
      <w:autoSpaceDN/>
      <w:adjustRightInd/>
      <w:spacing w:after="160" w:line="240" w:lineRule="exact"/>
    </w:pPr>
    <w:rPr>
      <w:rFonts w:ascii="Verdana" w:hAnsi="Verdana" w:cs="Times New Roman"/>
      <w:lang w:val="en-US" w:eastAsia="en-US"/>
    </w:rPr>
  </w:style>
  <w:style w:type="character" w:customStyle="1" w:styleId="110">
    <w:name w:val="Знак Знак11"/>
    <w:basedOn w:val="a0"/>
    <w:rsid w:val="00DE1782"/>
    <w:rPr>
      <w:rFonts w:ascii="Courier New" w:hAnsi="Courier New"/>
      <w:sz w:val="24"/>
      <w:lang w:val="ru-RU" w:eastAsia="ru-RU" w:bidi="ar-SA"/>
    </w:rPr>
  </w:style>
  <w:style w:type="paragraph" w:customStyle="1" w:styleId="16">
    <w:name w:val="Без интервала1"/>
    <w:rsid w:val="00DE1782"/>
    <w:pPr>
      <w:spacing w:after="0" w:line="240" w:lineRule="auto"/>
    </w:pPr>
    <w:rPr>
      <w:rFonts w:ascii="Calibri" w:eastAsia="Times New Roman" w:hAnsi="Calibri" w:cs="Times New Roman"/>
      <w:lang w:eastAsia="ru-RU"/>
    </w:rPr>
  </w:style>
  <w:style w:type="character" w:customStyle="1" w:styleId="afc">
    <w:name w:val="Знак Знак"/>
    <w:rsid w:val="00DE1782"/>
    <w:rPr>
      <w:sz w:val="28"/>
      <w:lang w:val="ru-RU" w:eastAsia="ru-RU" w:bidi="ar-SA"/>
    </w:rPr>
  </w:style>
  <w:style w:type="character" w:customStyle="1" w:styleId="22">
    <w:name w:val="Знак Знак2"/>
    <w:rsid w:val="00DE1782"/>
    <w:rPr>
      <w:b/>
      <w:sz w:val="28"/>
      <w:lang w:val="ru-RU" w:eastAsia="ru-RU" w:bidi="ar-SA"/>
    </w:rPr>
  </w:style>
  <w:style w:type="character" w:customStyle="1" w:styleId="17">
    <w:name w:val="Знак Знак1"/>
    <w:rsid w:val="00DE1782"/>
    <w:rPr>
      <w:sz w:val="16"/>
      <w:szCs w:val="16"/>
      <w:lang w:val="ru-RU" w:eastAsia="ru-RU" w:bidi="ar-SA"/>
    </w:rPr>
  </w:style>
  <w:style w:type="paragraph" w:customStyle="1" w:styleId="18">
    <w:name w:val="Абзац списка1"/>
    <w:basedOn w:val="a"/>
    <w:rsid w:val="00DE1782"/>
    <w:pPr>
      <w:widowControl/>
      <w:autoSpaceDE/>
      <w:autoSpaceDN/>
      <w:adjustRightInd/>
      <w:spacing w:after="200" w:line="276" w:lineRule="auto"/>
      <w:ind w:left="720"/>
    </w:pPr>
    <w:rPr>
      <w:rFonts w:ascii="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881551979">
      <w:bodyDiv w:val="1"/>
      <w:marLeft w:val="0"/>
      <w:marRight w:val="0"/>
      <w:marTop w:val="0"/>
      <w:marBottom w:val="0"/>
      <w:divBdr>
        <w:top w:val="none" w:sz="0" w:space="0" w:color="auto"/>
        <w:left w:val="none" w:sz="0" w:space="0" w:color="auto"/>
        <w:bottom w:val="none" w:sz="0" w:space="0" w:color="auto"/>
        <w:right w:val="none" w:sz="0" w:space="0" w:color="auto"/>
      </w:divBdr>
    </w:div>
    <w:div w:id="1666088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303B4-28AF-4330-BAEE-D293BEB02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656</TotalTime>
  <Pages>18</Pages>
  <Words>4629</Words>
  <Characters>26387</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54</cp:revision>
  <dcterms:created xsi:type="dcterms:W3CDTF">2020-07-23T04:03:00Z</dcterms:created>
  <dcterms:modified xsi:type="dcterms:W3CDTF">2024-05-02T10:48:00Z</dcterms:modified>
</cp:coreProperties>
</file>