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63D" w:rsidRPr="006B5EB5" w:rsidRDefault="0048363D" w:rsidP="0048363D">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957137">
        <w:rPr>
          <w:rFonts w:ascii="Times New Roman" w:eastAsia="Times New Roman" w:hAnsi="Times New Roman" w:cs="Times New Roman"/>
          <w:noProof/>
          <w:sz w:val="24"/>
          <w:szCs w:val="24"/>
        </w:rPr>
        <w:drawing>
          <wp:inline distT="0" distB="0" distL="0" distR="0">
            <wp:extent cx="628650" cy="731948"/>
            <wp:effectExtent l="19050" t="0" r="0" b="0"/>
            <wp:docPr id="1" name="Рисунок 2" descr="C:\Users\Admin\Desktop\Тевризский цвет (пак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евризский цвет (пакет) 2.jpg"/>
                    <pic:cNvPicPr>
                      <a:picLocks noChangeAspect="1" noChangeArrowheads="1"/>
                    </pic:cNvPicPr>
                  </pic:nvPicPr>
                  <pic:blipFill>
                    <a:blip r:embed="rId4" cstate="print"/>
                    <a:srcRect/>
                    <a:stretch>
                      <a:fillRect/>
                    </a:stretch>
                  </pic:blipFill>
                  <pic:spPr bwMode="auto">
                    <a:xfrm>
                      <a:off x="0" y="0"/>
                      <a:ext cx="628650" cy="731948"/>
                    </a:xfrm>
                    <a:prstGeom prst="rect">
                      <a:avLst/>
                    </a:prstGeom>
                    <a:noFill/>
                    <a:ln w="9525">
                      <a:noFill/>
                      <a:miter lim="800000"/>
                      <a:headEnd/>
                      <a:tailEnd/>
                    </a:ln>
                  </pic:spPr>
                </pic:pic>
              </a:graphicData>
            </a:graphic>
          </wp:inline>
        </w:drawing>
      </w:r>
    </w:p>
    <w:p w:rsidR="0048363D" w:rsidRPr="00957137" w:rsidRDefault="0048363D" w:rsidP="0048363D">
      <w:pPr>
        <w:widowControl w:val="0"/>
        <w:autoSpaceDE w:val="0"/>
        <w:autoSpaceDN w:val="0"/>
        <w:adjustRightInd w:val="0"/>
        <w:spacing w:after="0" w:line="240" w:lineRule="auto"/>
        <w:ind w:firstLine="725"/>
        <w:jc w:val="both"/>
        <w:rPr>
          <w:rFonts w:ascii="Times New Roman" w:eastAsia="Times New Roman" w:hAnsi="Times New Roman" w:cs="Times New Roman"/>
          <w:sz w:val="16"/>
          <w:szCs w:val="16"/>
        </w:rPr>
      </w:pPr>
    </w:p>
    <w:p w:rsidR="0048363D" w:rsidRPr="006B5EB5" w:rsidRDefault="0048363D" w:rsidP="0048363D">
      <w:pPr>
        <w:widowControl w:val="0"/>
        <w:autoSpaceDE w:val="0"/>
        <w:autoSpaceDN w:val="0"/>
        <w:adjustRightInd w:val="0"/>
        <w:spacing w:after="0" w:line="240" w:lineRule="auto"/>
        <w:jc w:val="center"/>
        <w:rPr>
          <w:rFonts w:ascii="Times New Roman" w:eastAsia="Times New Roman" w:hAnsi="Times New Roman" w:cs="Times New Roman"/>
          <w:b/>
          <w:bCs/>
          <w:sz w:val="36"/>
          <w:szCs w:val="36"/>
        </w:rPr>
      </w:pPr>
      <w:r w:rsidRPr="006B5EB5">
        <w:rPr>
          <w:rFonts w:ascii="Times New Roman" w:eastAsia="Times New Roman" w:hAnsi="Times New Roman" w:cs="Times New Roman"/>
          <w:b/>
          <w:bCs/>
          <w:sz w:val="36"/>
          <w:szCs w:val="36"/>
        </w:rPr>
        <w:t xml:space="preserve">АДМИНИСТРАЦИЯ  ТЕВРИЗСКОГО </w:t>
      </w:r>
    </w:p>
    <w:p w:rsidR="0048363D" w:rsidRPr="006B5EB5" w:rsidRDefault="0048363D" w:rsidP="0048363D">
      <w:pPr>
        <w:widowControl w:val="0"/>
        <w:autoSpaceDE w:val="0"/>
        <w:autoSpaceDN w:val="0"/>
        <w:adjustRightInd w:val="0"/>
        <w:spacing w:after="0" w:line="240" w:lineRule="auto"/>
        <w:jc w:val="center"/>
        <w:rPr>
          <w:rFonts w:ascii="Times New Roman" w:eastAsia="Times New Roman" w:hAnsi="Times New Roman" w:cs="Times New Roman"/>
          <w:b/>
          <w:bCs/>
          <w:sz w:val="32"/>
          <w:szCs w:val="32"/>
        </w:rPr>
      </w:pPr>
      <w:r w:rsidRPr="006B5EB5">
        <w:rPr>
          <w:rFonts w:ascii="Times New Roman" w:eastAsia="Times New Roman" w:hAnsi="Times New Roman" w:cs="Times New Roman"/>
          <w:b/>
          <w:bCs/>
          <w:sz w:val="32"/>
          <w:szCs w:val="32"/>
        </w:rPr>
        <w:t>МУНИЦИПАЛЬНОГО  РАЙОНА  ОМСКОЙ  ОБЛАСТИ</w:t>
      </w:r>
    </w:p>
    <w:p w:rsidR="0048363D" w:rsidRPr="006B5EB5" w:rsidRDefault="0048363D" w:rsidP="0048363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8363D" w:rsidRPr="006B5EB5" w:rsidRDefault="0048363D" w:rsidP="0048363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8363D" w:rsidRPr="006B5EB5" w:rsidRDefault="0048363D" w:rsidP="0048363D">
      <w:pPr>
        <w:widowControl w:val="0"/>
        <w:autoSpaceDE w:val="0"/>
        <w:autoSpaceDN w:val="0"/>
        <w:adjustRightInd w:val="0"/>
        <w:spacing w:after="0" w:line="240" w:lineRule="auto"/>
        <w:jc w:val="center"/>
        <w:rPr>
          <w:rFonts w:ascii="Times New Roman" w:eastAsia="Times New Roman" w:hAnsi="Times New Roman" w:cs="Times New Roman"/>
          <w:b/>
          <w:bCs/>
          <w:sz w:val="36"/>
          <w:szCs w:val="36"/>
        </w:rPr>
      </w:pPr>
      <w:r w:rsidRPr="006B5EB5">
        <w:rPr>
          <w:rFonts w:ascii="Times New Roman" w:eastAsia="Times New Roman" w:hAnsi="Times New Roman" w:cs="Times New Roman"/>
          <w:b/>
          <w:bCs/>
          <w:sz w:val="36"/>
          <w:szCs w:val="36"/>
        </w:rPr>
        <w:t>ПОСТАНОВЛЕНИЕ</w:t>
      </w:r>
    </w:p>
    <w:p w:rsidR="0048363D" w:rsidRPr="00F4276C" w:rsidRDefault="0048363D" w:rsidP="0048363D">
      <w:pPr>
        <w:widowControl w:val="0"/>
        <w:autoSpaceDE w:val="0"/>
        <w:autoSpaceDN w:val="0"/>
        <w:adjustRightInd w:val="0"/>
        <w:spacing w:after="0" w:line="240" w:lineRule="auto"/>
        <w:jc w:val="center"/>
        <w:rPr>
          <w:rFonts w:ascii="Times New Roman" w:eastAsia="Times New Roman" w:hAnsi="Times New Roman" w:cs="Times New Roman"/>
          <w:b/>
          <w:bCs/>
          <w:sz w:val="36"/>
          <w:szCs w:val="36"/>
        </w:rPr>
      </w:pPr>
    </w:p>
    <w:p w:rsidR="0048363D" w:rsidRPr="007C24C0" w:rsidRDefault="007C24C0" w:rsidP="0048363D">
      <w:pPr>
        <w:widowControl w:val="0"/>
        <w:autoSpaceDE w:val="0"/>
        <w:autoSpaceDN w:val="0"/>
        <w:adjustRightInd w:val="0"/>
        <w:spacing w:after="0" w:line="240" w:lineRule="auto"/>
        <w:jc w:val="both"/>
        <w:rPr>
          <w:rFonts w:ascii="Times New Roman" w:eastAsia="Times New Roman" w:hAnsi="Times New Roman" w:cs="Times New Roman"/>
          <w:sz w:val="26"/>
          <w:szCs w:val="26"/>
        </w:rPr>
      </w:pPr>
      <w:r w:rsidRPr="007C24C0">
        <w:rPr>
          <w:rFonts w:ascii="Times New Roman" w:eastAsia="Times New Roman" w:hAnsi="Times New Roman" w:cs="Times New Roman"/>
          <w:sz w:val="26"/>
          <w:szCs w:val="26"/>
        </w:rPr>
        <w:t>31.01.2025</w:t>
      </w:r>
      <w:r w:rsidR="0048363D" w:rsidRPr="007C24C0">
        <w:rPr>
          <w:rFonts w:ascii="Times New Roman" w:eastAsia="Times New Roman" w:hAnsi="Times New Roman" w:cs="Times New Roman"/>
          <w:sz w:val="26"/>
          <w:szCs w:val="26"/>
        </w:rPr>
        <w:t xml:space="preserve">  г.                                                                                           №  </w:t>
      </w:r>
      <w:r w:rsidR="004C0494">
        <w:rPr>
          <w:rFonts w:ascii="Times New Roman" w:eastAsia="Times New Roman" w:hAnsi="Times New Roman" w:cs="Times New Roman"/>
          <w:sz w:val="26"/>
          <w:szCs w:val="26"/>
        </w:rPr>
        <w:t>29</w:t>
      </w:r>
      <w:r w:rsidR="0048363D" w:rsidRPr="007C24C0">
        <w:rPr>
          <w:rFonts w:ascii="Times New Roman" w:eastAsia="Times New Roman" w:hAnsi="Times New Roman" w:cs="Times New Roman"/>
          <w:sz w:val="26"/>
          <w:szCs w:val="26"/>
        </w:rPr>
        <w:t xml:space="preserve"> -</w:t>
      </w:r>
      <w:proofErr w:type="spellStart"/>
      <w:proofErr w:type="gramStart"/>
      <w:r w:rsidR="0048363D" w:rsidRPr="007C24C0">
        <w:rPr>
          <w:rFonts w:ascii="Times New Roman" w:eastAsia="Times New Roman" w:hAnsi="Times New Roman" w:cs="Times New Roman"/>
          <w:sz w:val="26"/>
          <w:szCs w:val="26"/>
        </w:rPr>
        <w:t>п</w:t>
      </w:r>
      <w:proofErr w:type="spellEnd"/>
      <w:proofErr w:type="gramEnd"/>
      <w:r w:rsidR="0048363D" w:rsidRPr="007C24C0">
        <w:rPr>
          <w:rFonts w:ascii="Times New Roman" w:eastAsia="Times New Roman" w:hAnsi="Times New Roman" w:cs="Times New Roman"/>
          <w:sz w:val="26"/>
          <w:szCs w:val="26"/>
        </w:rPr>
        <w:t xml:space="preserve"> </w:t>
      </w:r>
    </w:p>
    <w:p w:rsidR="0048363D" w:rsidRDefault="0048363D" w:rsidP="0048363D">
      <w:pPr>
        <w:widowControl w:val="0"/>
        <w:autoSpaceDE w:val="0"/>
        <w:autoSpaceDN w:val="0"/>
        <w:adjustRightInd w:val="0"/>
        <w:spacing w:after="0" w:line="240" w:lineRule="auto"/>
        <w:ind w:firstLine="540"/>
        <w:jc w:val="center"/>
        <w:rPr>
          <w:rFonts w:ascii="Times New Roman" w:eastAsia="Times New Roman" w:hAnsi="Times New Roman" w:cs="Times New Roman"/>
          <w:sz w:val="26"/>
          <w:szCs w:val="26"/>
        </w:rPr>
      </w:pPr>
    </w:p>
    <w:p w:rsidR="007C24C0" w:rsidRPr="007C24C0" w:rsidRDefault="007C24C0" w:rsidP="0048363D">
      <w:pPr>
        <w:widowControl w:val="0"/>
        <w:autoSpaceDE w:val="0"/>
        <w:autoSpaceDN w:val="0"/>
        <w:adjustRightInd w:val="0"/>
        <w:spacing w:after="0" w:line="240" w:lineRule="auto"/>
        <w:ind w:firstLine="540"/>
        <w:jc w:val="center"/>
        <w:rPr>
          <w:rFonts w:ascii="Times New Roman" w:eastAsia="Times New Roman" w:hAnsi="Times New Roman" w:cs="Times New Roman"/>
          <w:sz w:val="26"/>
          <w:szCs w:val="26"/>
        </w:rPr>
      </w:pPr>
    </w:p>
    <w:p w:rsidR="0048363D" w:rsidRPr="007C24C0" w:rsidRDefault="0048363D" w:rsidP="0048363D">
      <w:pPr>
        <w:widowControl w:val="0"/>
        <w:autoSpaceDE w:val="0"/>
        <w:autoSpaceDN w:val="0"/>
        <w:adjustRightInd w:val="0"/>
        <w:spacing w:after="0" w:line="240" w:lineRule="auto"/>
        <w:ind w:firstLine="540"/>
        <w:jc w:val="center"/>
        <w:rPr>
          <w:rFonts w:ascii="Times New Roman" w:eastAsia="Times New Roman" w:hAnsi="Times New Roman" w:cs="Times New Roman"/>
          <w:sz w:val="26"/>
          <w:szCs w:val="26"/>
        </w:rPr>
      </w:pPr>
      <w:r w:rsidRPr="0048363D">
        <w:rPr>
          <w:rFonts w:ascii="Times New Roman" w:eastAsia="Times New Roman" w:hAnsi="Times New Roman" w:cs="Times New Roman"/>
          <w:sz w:val="26"/>
          <w:szCs w:val="26"/>
        </w:rPr>
        <w:t xml:space="preserve">Об утверждении </w:t>
      </w:r>
      <w:hyperlink w:anchor="Par29" w:history="1">
        <w:r w:rsidRPr="0048363D">
          <w:rPr>
            <w:rFonts w:ascii="Times New Roman" w:eastAsia="Times New Roman" w:hAnsi="Times New Roman" w:cs="Times New Roman"/>
            <w:sz w:val="26"/>
            <w:szCs w:val="26"/>
          </w:rPr>
          <w:t>Порядка</w:t>
        </w:r>
      </w:hyperlink>
      <w:r w:rsidRPr="0048363D">
        <w:rPr>
          <w:rFonts w:ascii="Times New Roman" w:eastAsia="Times New Roman" w:hAnsi="Times New Roman" w:cs="Times New Roman"/>
          <w:sz w:val="26"/>
          <w:szCs w:val="26"/>
        </w:rPr>
        <w:t xml:space="preserve"> организации работы с обращениями граждан </w:t>
      </w:r>
    </w:p>
    <w:p w:rsidR="0048363D" w:rsidRPr="0048363D" w:rsidRDefault="0048363D" w:rsidP="0048363D">
      <w:pPr>
        <w:widowControl w:val="0"/>
        <w:autoSpaceDE w:val="0"/>
        <w:autoSpaceDN w:val="0"/>
        <w:adjustRightInd w:val="0"/>
        <w:spacing w:after="0" w:line="240" w:lineRule="auto"/>
        <w:ind w:firstLine="540"/>
        <w:jc w:val="center"/>
        <w:rPr>
          <w:rFonts w:ascii="Times New Roman" w:eastAsia="Times New Roman" w:hAnsi="Times New Roman" w:cs="Times New Roman"/>
          <w:sz w:val="26"/>
          <w:szCs w:val="26"/>
        </w:rPr>
      </w:pPr>
      <w:r w:rsidRPr="0048363D">
        <w:rPr>
          <w:rFonts w:ascii="Times New Roman" w:eastAsia="Times New Roman" w:hAnsi="Times New Roman" w:cs="Times New Roman"/>
          <w:sz w:val="26"/>
          <w:szCs w:val="26"/>
        </w:rPr>
        <w:t>в Администрации Тевризского муниципального района Омской области</w:t>
      </w:r>
    </w:p>
    <w:p w:rsidR="0048363D" w:rsidRPr="0048363D" w:rsidRDefault="0048363D" w:rsidP="0048363D">
      <w:pPr>
        <w:widowControl w:val="0"/>
        <w:autoSpaceDE w:val="0"/>
        <w:autoSpaceDN w:val="0"/>
        <w:adjustRightInd w:val="0"/>
        <w:spacing w:after="0" w:line="240" w:lineRule="auto"/>
        <w:ind w:firstLine="540"/>
        <w:jc w:val="center"/>
        <w:rPr>
          <w:rFonts w:ascii="Times New Roman" w:eastAsia="Times New Roman" w:hAnsi="Times New Roman" w:cs="Times New Roman"/>
          <w:sz w:val="26"/>
          <w:szCs w:val="26"/>
        </w:rPr>
      </w:pP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proofErr w:type="gramStart"/>
      <w:r w:rsidRPr="0048363D">
        <w:rPr>
          <w:rFonts w:ascii="Times New Roman" w:eastAsia="Times New Roman" w:hAnsi="Times New Roman" w:cs="Times New Roman"/>
          <w:sz w:val="26"/>
          <w:szCs w:val="26"/>
        </w:rPr>
        <w:t xml:space="preserve">В целях совершенствования работы с обращениями граждан в Администрации Тевризского муниципального района Омской области, обеспечения соблюдения порядка и сроков рассмотрения обращений граждан, установленных </w:t>
      </w:r>
      <w:r w:rsidRPr="007C24C0">
        <w:rPr>
          <w:rFonts w:ascii="Times New Roman" w:eastAsia="Times New Roman" w:hAnsi="Times New Roman" w:cs="Times New Roman"/>
          <w:sz w:val="26"/>
          <w:szCs w:val="26"/>
        </w:rPr>
        <w:t>Федеральным законом от 2 мая 2006 года № 59-ФЗ «О порядке рассмотрения обращений граждан Российской Федерации»</w:t>
      </w:r>
      <w:r w:rsidRPr="0048363D">
        <w:rPr>
          <w:rFonts w:ascii="Times New Roman" w:eastAsia="Times New Roman" w:hAnsi="Times New Roman" w:cs="Times New Roman"/>
          <w:sz w:val="26"/>
          <w:szCs w:val="26"/>
        </w:rPr>
        <w:t xml:space="preserve">, </w:t>
      </w:r>
      <w:r w:rsidRPr="007C24C0">
        <w:rPr>
          <w:rFonts w:ascii="Times New Roman" w:eastAsia="Times New Roman" w:hAnsi="Times New Roman" w:cs="Times New Roman"/>
          <w:bCs/>
          <w:sz w:val="26"/>
          <w:szCs w:val="26"/>
        </w:rPr>
        <w:t>Законом Омской области</w:t>
      </w:r>
      <w:r w:rsidRPr="007C24C0">
        <w:rPr>
          <w:rFonts w:ascii="Times New Roman" w:eastAsia="Times New Roman" w:hAnsi="Times New Roman" w:cs="Times New Roman"/>
          <w:sz w:val="26"/>
          <w:szCs w:val="26"/>
        </w:rPr>
        <w:t> от 06.11.2015 № 1801-ОЗ "</w:t>
      </w:r>
      <w:r w:rsidRPr="007C24C0">
        <w:rPr>
          <w:rFonts w:ascii="Times New Roman" w:eastAsia="Times New Roman" w:hAnsi="Times New Roman" w:cs="Times New Roman"/>
          <w:bCs/>
          <w:sz w:val="26"/>
          <w:szCs w:val="26"/>
        </w:rPr>
        <w:t>О дополнительных гарантиях права граждан на обращение</w:t>
      </w:r>
      <w:r w:rsidRPr="007C24C0">
        <w:rPr>
          <w:rFonts w:ascii="Times New Roman" w:eastAsia="Times New Roman" w:hAnsi="Times New Roman" w:cs="Times New Roman"/>
          <w:sz w:val="26"/>
          <w:szCs w:val="26"/>
        </w:rPr>
        <w:t>"</w:t>
      </w:r>
      <w:r w:rsidRPr="0048363D">
        <w:rPr>
          <w:rFonts w:ascii="Times New Roman" w:eastAsia="Times New Roman" w:hAnsi="Times New Roman" w:cs="Times New Roman"/>
          <w:sz w:val="26"/>
          <w:szCs w:val="26"/>
        </w:rPr>
        <w:t xml:space="preserve">, </w:t>
      </w:r>
      <w:r w:rsidR="00672F47" w:rsidRPr="007C24C0">
        <w:rPr>
          <w:rFonts w:ascii="Times New Roman" w:eastAsia="Times New Roman" w:hAnsi="Times New Roman" w:cs="Times New Roman"/>
          <w:sz w:val="26"/>
          <w:szCs w:val="26"/>
        </w:rPr>
        <w:t xml:space="preserve">руководствуясь </w:t>
      </w:r>
      <w:hyperlink r:id="rId5" w:history="1">
        <w:r w:rsidRPr="0048363D">
          <w:rPr>
            <w:rFonts w:ascii="Times New Roman" w:eastAsia="Times New Roman" w:hAnsi="Times New Roman" w:cs="Times New Roman"/>
            <w:sz w:val="26"/>
            <w:szCs w:val="26"/>
          </w:rPr>
          <w:t>Уставом</w:t>
        </w:r>
      </w:hyperlink>
      <w:r w:rsidRPr="0048363D">
        <w:rPr>
          <w:rFonts w:ascii="Times New Roman" w:eastAsia="Times New Roman" w:hAnsi="Times New Roman" w:cs="Times New Roman"/>
          <w:sz w:val="26"/>
          <w:szCs w:val="26"/>
        </w:rPr>
        <w:t xml:space="preserve"> Тевризского муниципального района Омской области, постановляю:</w:t>
      </w:r>
      <w:proofErr w:type="gramEnd"/>
    </w:p>
    <w:p w:rsidR="0048363D" w:rsidRPr="007C24C0"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48363D">
        <w:rPr>
          <w:rFonts w:ascii="Times New Roman" w:eastAsia="Times New Roman" w:hAnsi="Times New Roman" w:cs="Times New Roman"/>
          <w:sz w:val="26"/>
          <w:szCs w:val="26"/>
        </w:rPr>
        <w:t xml:space="preserve">1. Утвердить </w:t>
      </w:r>
      <w:hyperlink w:anchor="Par29" w:history="1">
        <w:r w:rsidRPr="0048363D">
          <w:rPr>
            <w:rFonts w:ascii="Times New Roman" w:eastAsia="Times New Roman" w:hAnsi="Times New Roman" w:cs="Times New Roman"/>
            <w:sz w:val="26"/>
            <w:szCs w:val="26"/>
          </w:rPr>
          <w:t>Порядок</w:t>
        </w:r>
      </w:hyperlink>
      <w:r w:rsidRPr="0048363D">
        <w:rPr>
          <w:rFonts w:ascii="Times New Roman" w:eastAsia="Times New Roman" w:hAnsi="Times New Roman" w:cs="Times New Roman"/>
          <w:sz w:val="26"/>
          <w:szCs w:val="26"/>
        </w:rPr>
        <w:t xml:space="preserve"> организации работы с обращениями граждан в Администрации Тевризского муниципального района </w:t>
      </w:r>
      <w:r w:rsidRPr="007C24C0">
        <w:rPr>
          <w:rFonts w:ascii="Times New Roman" w:eastAsia="Times New Roman" w:hAnsi="Times New Roman" w:cs="Times New Roman"/>
          <w:sz w:val="26"/>
          <w:szCs w:val="26"/>
        </w:rPr>
        <w:t>Омской области согласно приложению.</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7C24C0">
        <w:rPr>
          <w:rFonts w:ascii="Times New Roman" w:eastAsia="Times New Roman" w:hAnsi="Times New Roman" w:cs="Times New Roman"/>
          <w:sz w:val="26"/>
          <w:szCs w:val="26"/>
        </w:rPr>
        <w:t xml:space="preserve">2. Постановление Главы Тевризского муниципального района Омской области от 01.07.2013 года №502-п «Об утверждении </w:t>
      </w:r>
      <w:hyperlink w:anchor="Par29" w:history="1">
        <w:r w:rsidRPr="007C24C0">
          <w:rPr>
            <w:rStyle w:val="a6"/>
            <w:rFonts w:ascii="Times New Roman" w:eastAsia="Times New Roman" w:hAnsi="Times New Roman" w:cs="Times New Roman"/>
            <w:color w:val="auto"/>
            <w:sz w:val="26"/>
            <w:szCs w:val="26"/>
            <w:u w:val="none"/>
          </w:rPr>
          <w:t>Порядка</w:t>
        </w:r>
      </w:hyperlink>
      <w:r w:rsidRPr="007C24C0">
        <w:rPr>
          <w:rFonts w:ascii="Times New Roman" w:eastAsia="Times New Roman" w:hAnsi="Times New Roman" w:cs="Times New Roman"/>
          <w:sz w:val="26"/>
          <w:szCs w:val="26"/>
        </w:rPr>
        <w:t xml:space="preserve"> организации работы с обращениями граждан в Администрации Тевризского муниципального района Омской области» признать утратившим силу.</w:t>
      </w:r>
    </w:p>
    <w:p w:rsidR="00393E95" w:rsidRPr="007C24C0" w:rsidRDefault="0048363D" w:rsidP="00393E95">
      <w:pPr>
        <w:spacing w:after="0" w:line="240" w:lineRule="auto"/>
        <w:ind w:firstLine="720"/>
        <w:jc w:val="both"/>
        <w:rPr>
          <w:rFonts w:ascii="Times New Roman" w:eastAsia="Times New Roman" w:hAnsi="Times New Roman" w:cs="Times New Roman"/>
          <w:sz w:val="26"/>
          <w:szCs w:val="26"/>
        </w:rPr>
      </w:pPr>
      <w:r w:rsidRPr="0048363D">
        <w:rPr>
          <w:rFonts w:ascii="Times New Roman" w:eastAsia="Times New Roman" w:hAnsi="Times New Roman" w:cs="Times New Roman"/>
          <w:sz w:val="26"/>
          <w:szCs w:val="26"/>
        </w:rPr>
        <w:t>3.</w:t>
      </w:r>
      <w:r w:rsidR="00672F47" w:rsidRPr="007C24C0">
        <w:rPr>
          <w:rFonts w:ascii="Times New Roman" w:eastAsia="Times New Roman" w:hAnsi="Times New Roman" w:cs="Times New Roman"/>
          <w:sz w:val="26"/>
          <w:szCs w:val="26"/>
        </w:rPr>
        <w:t xml:space="preserve"> </w:t>
      </w:r>
      <w:r w:rsidR="00393E95" w:rsidRPr="007C24C0">
        <w:rPr>
          <w:rFonts w:ascii="Times New Roman" w:eastAsia="Times New Roman" w:hAnsi="Times New Roman" w:cs="Times New Roman"/>
          <w:sz w:val="26"/>
          <w:szCs w:val="26"/>
        </w:rPr>
        <w:t>2. Опубликовать настоящее Постановление в  печатном органе средства массовой информации «Официальный бюллетень органов местного самоуправления Тевризского района Омской области» и обеспечить его размещение на официальном сайте  Тевризского  муниципального района Омской области в сети Интернет.</w:t>
      </w:r>
    </w:p>
    <w:p w:rsidR="0048363D" w:rsidRPr="0048363D" w:rsidRDefault="00672F47"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7C24C0">
        <w:rPr>
          <w:rFonts w:ascii="Times New Roman" w:eastAsia="Times New Roman" w:hAnsi="Times New Roman" w:cs="Times New Roman"/>
          <w:sz w:val="26"/>
          <w:szCs w:val="26"/>
        </w:rPr>
        <w:t>4</w:t>
      </w:r>
      <w:r w:rsidR="0048363D" w:rsidRPr="0048363D">
        <w:rPr>
          <w:rFonts w:ascii="Times New Roman" w:eastAsia="Times New Roman" w:hAnsi="Times New Roman" w:cs="Times New Roman"/>
          <w:sz w:val="26"/>
          <w:szCs w:val="26"/>
        </w:rPr>
        <w:t xml:space="preserve">. </w:t>
      </w:r>
      <w:r w:rsidR="007C24C0">
        <w:rPr>
          <w:rFonts w:ascii="Times New Roman" w:eastAsia="Times New Roman" w:hAnsi="Times New Roman" w:cs="Times New Roman"/>
          <w:sz w:val="26"/>
          <w:szCs w:val="26"/>
        </w:rPr>
        <w:t xml:space="preserve">  </w:t>
      </w:r>
      <w:proofErr w:type="gramStart"/>
      <w:r w:rsidR="0048363D" w:rsidRPr="0048363D">
        <w:rPr>
          <w:rFonts w:ascii="Times New Roman" w:eastAsia="Times New Roman" w:hAnsi="Times New Roman" w:cs="Times New Roman"/>
          <w:sz w:val="26"/>
          <w:szCs w:val="26"/>
        </w:rPr>
        <w:t xml:space="preserve">Контроль </w:t>
      </w:r>
      <w:r w:rsidR="007C24C0">
        <w:rPr>
          <w:rFonts w:ascii="Times New Roman" w:eastAsia="Times New Roman" w:hAnsi="Times New Roman" w:cs="Times New Roman"/>
          <w:sz w:val="26"/>
          <w:szCs w:val="26"/>
        </w:rPr>
        <w:t xml:space="preserve">  </w:t>
      </w:r>
      <w:r w:rsidR="0048363D" w:rsidRPr="0048363D">
        <w:rPr>
          <w:rFonts w:ascii="Times New Roman" w:eastAsia="Times New Roman" w:hAnsi="Times New Roman" w:cs="Times New Roman"/>
          <w:sz w:val="26"/>
          <w:szCs w:val="26"/>
        </w:rPr>
        <w:t>за</w:t>
      </w:r>
      <w:proofErr w:type="gramEnd"/>
      <w:r w:rsidR="0048363D" w:rsidRPr="0048363D">
        <w:rPr>
          <w:rFonts w:ascii="Times New Roman" w:eastAsia="Times New Roman" w:hAnsi="Times New Roman" w:cs="Times New Roman"/>
          <w:sz w:val="26"/>
          <w:szCs w:val="26"/>
        </w:rPr>
        <w:t xml:space="preserve"> </w:t>
      </w:r>
      <w:r w:rsidR="007C24C0">
        <w:rPr>
          <w:rFonts w:ascii="Times New Roman" w:eastAsia="Times New Roman" w:hAnsi="Times New Roman" w:cs="Times New Roman"/>
          <w:sz w:val="26"/>
          <w:szCs w:val="26"/>
        </w:rPr>
        <w:t xml:space="preserve">  </w:t>
      </w:r>
      <w:r w:rsidR="0048363D" w:rsidRPr="0048363D">
        <w:rPr>
          <w:rFonts w:ascii="Times New Roman" w:eastAsia="Times New Roman" w:hAnsi="Times New Roman" w:cs="Times New Roman"/>
          <w:sz w:val="26"/>
          <w:szCs w:val="26"/>
        </w:rPr>
        <w:t xml:space="preserve">исполнением </w:t>
      </w:r>
      <w:r w:rsidR="007C24C0">
        <w:rPr>
          <w:rFonts w:ascii="Times New Roman" w:eastAsia="Times New Roman" w:hAnsi="Times New Roman" w:cs="Times New Roman"/>
          <w:sz w:val="26"/>
          <w:szCs w:val="26"/>
        </w:rPr>
        <w:t xml:space="preserve">   </w:t>
      </w:r>
      <w:r w:rsidR="0048363D" w:rsidRPr="0048363D">
        <w:rPr>
          <w:rFonts w:ascii="Times New Roman" w:eastAsia="Times New Roman" w:hAnsi="Times New Roman" w:cs="Times New Roman"/>
          <w:sz w:val="26"/>
          <w:szCs w:val="26"/>
        </w:rPr>
        <w:t xml:space="preserve">настоящего </w:t>
      </w:r>
      <w:r w:rsidR="007C24C0">
        <w:rPr>
          <w:rFonts w:ascii="Times New Roman" w:eastAsia="Times New Roman" w:hAnsi="Times New Roman" w:cs="Times New Roman"/>
          <w:sz w:val="26"/>
          <w:szCs w:val="26"/>
        </w:rPr>
        <w:t xml:space="preserve">   </w:t>
      </w:r>
      <w:r w:rsidR="0048363D" w:rsidRPr="0048363D">
        <w:rPr>
          <w:rFonts w:ascii="Times New Roman" w:eastAsia="Times New Roman" w:hAnsi="Times New Roman" w:cs="Times New Roman"/>
          <w:sz w:val="26"/>
          <w:szCs w:val="26"/>
        </w:rPr>
        <w:t>постановления</w:t>
      </w:r>
      <w:r w:rsidR="007C24C0">
        <w:rPr>
          <w:rFonts w:ascii="Times New Roman" w:eastAsia="Times New Roman" w:hAnsi="Times New Roman" w:cs="Times New Roman"/>
          <w:sz w:val="26"/>
          <w:szCs w:val="26"/>
        </w:rPr>
        <w:t xml:space="preserve">  </w:t>
      </w:r>
      <w:r w:rsidR="0048363D" w:rsidRPr="0048363D">
        <w:rPr>
          <w:rFonts w:ascii="Times New Roman" w:eastAsia="Times New Roman" w:hAnsi="Times New Roman" w:cs="Times New Roman"/>
          <w:sz w:val="26"/>
          <w:szCs w:val="26"/>
        </w:rPr>
        <w:t xml:space="preserve"> возложить</w:t>
      </w:r>
      <w:r w:rsidR="007C24C0">
        <w:rPr>
          <w:rFonts w:ascii="Times New Roman" w:eastAsia="Times New Roman" w:hAnsi="Times New Roman" w:cs="Times New Roman"/>
          <w:sz w:val="26"/>
          <w:szCs w:val="26"/>
        </w:rPr>
        <w:t xml:space="preserve">   </w:t>
      </w:r>
      <w:r w:rsidR="0048363D" w:rsidRPr="0048363D">
        <w:rPr>
          <w:rFonts w:ascii="Times New Roman" w:eastAsia="Times New Roman" w:hAnsi="Times New Roman" w:cs="Times New Roman"/>
          <w:sz w:val="26"/>
          <w:szCs w:val="26"/>
        </w:rPr>
        <w:t xml:space="preserve"> </w:t>
      </w:r>
      <w:r w:rsidR="007C24C0">
        <w:rPr>
          <w:rFonts w:ascii="Times New Roman" w:eastAsia="Times New Roman" w:hAnsi="Times New Roman" w:cs="Times New Roman"/>
          <w:sz w:val="26"/>
          <w:szCs w:val="26"/>
        </w:rPr>
        <w:t>на заместителя Главы</w:t>
      </w:r>
      <w:r w:rsidR="0048363D" w:rsidRPr="0048363D">
        <w:rPr>
          <w:rFonts w:ascii="Times New Roman" w:eastAsia="Times New Roman" w:hAnsi="Times New Roman" w:cs="Times New Roman"/>
          <w:sz w:val="26"/>
          <w:szCs w:val="26"/>
        </w:rPr>
        <w:t xml:space="preserve"> Тевризского муници</w:t>
      </w:r>
      <w:r w:rsidR="007C24C0">
        <w:rPr>
          <w:rFonts w:ascii="Times New Roman" w:eastAsia="Times New Roman" w:hAnsi="Times New Roman" w:cs="Times New Roman"/>
          <w:sz w:val="26"/>
          <w:szCs w:val="26"/>
        </w:rPr>
        <w:t>пального района Омской области Кравцова А.В.</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p>
    <w:p w:rsidR="007C24C0" w:rsidRDefault="0048363D" w:rsidP="0048363D">
      <w:pPr>
        <w:widowControl w:val="0"/>
        <w:autoSpaceDE w:val="0"/>
        <w:autoSpaceDN w:val="0"/>
        <w:adjustRightInd w:val="0"/>
        <w:spacing w:after="0" w:line="240" w:lineRule="auto"/>
        <w:rPr>
          <w:rFonts w:ascii="Times New Roman" w:eastAsia="Times New Roman" w:hAnsi="Times New Roman" w:cs="Times New Roman"/>
          <w:sz w:val="26"/>
          <w:szCs w:val="26"/>
        </w:rPr>
      </w:pPr>
      <w:r w:rsidRPr="0048363D">
        <w:rPr>
          <w:rFonts w:ascii="Times New Roman" w:eastAsia="Times New Roman" w:hAnsi="Times New Roman" w:cs="Times New Roman"/>
          <w:sz w:val="26"/>
          <w:szCs w:val="26"/>
        </w:rPr>
        <w:t xml:space="preserve">Глава Тевризского муниципального района </w:t>
      </w:r>
    </w:p>
    <w:p w:rsidR="0048363D" w:rsidRPr="0048363D" w:rsidRDefault="0048363D" w:rsidP="0048363D">
      <w:pPr>
        <w:widowControl w:val="0"/>
        <w:autoSpaceDE w:val="0"/>
        <w:autoSpaceDN w:val="0"/>
        <w:adjustRightInd w:val="0"/>
        <w:spacing w:after="0" w:line="240" w:lineRule="auto"/>
        <w:rPr>
          <w:rFonts w:ascii="Times New Roman" w:eastAsia="Times New Roman" w:hAnsi="Times New Roman" w:cs="Times New Roman"/>
          <w:sz w:val="26"/>
          <w:szCs w:val="26"/>
        </w:rPr>
      </w:pPr>
      <w:r w:rsidRPr="0048363D">
        <w:rPr>
          <w:rFonts w:ascii="Times New Roman" w:eastAsia="Times New Roman" w:hAnsi="Times New Roman" w:cs="Times New Roman"/>
          <w:sz w:val="26"/>
          <w:szCs w:val="26"/>
        </w:rPr>
        <w:t xml:space="preserve">Омской области                                          </w:t>
      </w:r>
      <w:r w:rsidR="007C24C0">
        <w:rPr>
          <w:rFonts w:ascii="Times New Roman" w:eastAsia="Times New Roman" w:hAnsi="Times New Roman" w:cs="Times New Roman"/>
          <w:sz w:val="26"/>
          <w:szCs w:val="26"/>
        </w:rPr>
        <w:t xml:space="preserve">          </w:t>
      </w:r>
      <w:r w:rsidRPr="0048363D">
        <w:rPr>
          <w:rFonts w:ascii="Times New Roman" w:eastAsia="Times New Roman" w:hAnsi="Times New Roman" w:cs="Times New Roman"/>
          <w:sz w:val="26"/>
          <w:szCs w:val="26"/>
        </w:rPr>
        <w:t xml:space="preserve">             </w:t>
      </w:r>
      <w:r w:rsidR="007C24C0">
        <w:rPr>
          <w:rFonts w:ascii="Times New Roman" w:eastAsia="Times New Roman" w:hAnsi="Times New Roman" w:cs="Times New Roman"/>
          <w:sz w:val="26"/>
          <w:szCs w:val="26"/>
        </w:rPr>
        <w:t xml:space="preserve">    </w:t>
      </w:r>
      <w:r w:rsidRPr="0048363D">
        <w:rPr>
          <w:rFonts w:ascii="Times New Roman" w:eastAsia="Times New Roman" w:hAnsi="Times New Roman" w:cs="Times New Roman"/>
          <w:sz w:val="26"/>
          <w:szCs w:val="26"/>
        </w:rPr>
        <w:t xml:space="preserve">               </w:t>
      </w:r>
      <w:r w:rsidR="007C24C0">
        <w:rPr>
          <w:rFonts w:ascii="Times New Roman" w:eastAsia="Times New Roman" w:hAnsi="Times New Roman" w:cs="Times New Roman"/>
          <w:sz w:val="26"/>
          <w:szCs w:val="26"/>
        </w:rPr>
        <w:t>С.А. Чебоксаров</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7C24C0" w:rsidRDefault="007C24C0" w:rsidP="0048363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Согласовано: Кравцов А.В.</w:t>
      </w:r>
    </w:p>
    <w:p w:rsidR="0048363D" w:rsidRPr="0048363D" w:rsidRDefault="007C24C0" w:rsidP="0048363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7C24C0">
        <w:rPr>
          <w:rFonts w:ascii="Times New Roman" w:eastAsia="Times New Roman" w:hAnsi="Times New Roman" w:cs="Times New Roman"/>
          <w:sz w:val="20"/>
          <w:szCs w:val="20"/>
        </w:rPr>
        <w:t>Тимошенко Р.Р.</w:t>
      </w:r>
    </w:p>
    <w:p w:rsidR="0048363D" w:rsidRPr="0048363D" w:rsidRDefault="0048363D" w:rsidP="0048363D">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lastRenderedPageBreak/>
        <w:t>Приложение</w:t>
      </w:r>
    </w:p>
    <w:p w:rsidR="0048363D" w:rsidRPr="0048363D" w:rsidRDefault="0048363D" w:rsidP="0048363D">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к постановлению Администрации</w:t>
      </w:r>
    </w:p>
    <w:p w:rsidR="0048363D" w:rsidRPr="0048363D" w:rsidRDefault="0048363D" w:rsidP="0048363D">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Тевризского муниципального</w:t>
      </w:r>
    </w:p>
    <w:p w:rsidR="0048363D" w:rsidRPr="0048363D" w:rsidRDefault="0048363D" w:rsidP="0048363D">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района Омской области</w:t>
      </w:r>
    </w:p>
    <w:p w:rsidR="0048363D" w:rsidRPr="0048363D" w:rsidRDefault="0048363D" w:rsidP="0048363D">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 xml:space="preserve">от </w:t>
      </w:r>
      <w:r w:rsidR="007C24C0">
        <w:rPr>
          <w:rFonts w:ascii="Times New Roman" w:eastAsia="Times New Roman" w:hAnsi="Times New Roman" w:cs="Times New Roman"/>
          <w:sz w:val="24"/>
          <w:szCs w:val="24"/>
        </w:rPr>
        <w:t>31.01.2025</w:t>
      </w:r>
      <w:r w:rsidRPr="0048363D">
        <w:rPr>
          <w:rFonts w:ascii="Times New Roman" w:eastAsia="Times New Roman" w:hAnsi="Times New Roman" w:cs="Times New Roman"/>
          <w:sz w:val="24"/>
          <w:szCs w:val="24"/>
        </w:rPr>
        <w:t xml:space="preserve"> г. </w:t>
      </w:r>
      <w:r w:rsidR="007C24C0">
        <w:rPr>
          <w:rFonts w:ascii="Times New Roman" w:eastAsia="Times New Roman" w:hAnsi="Times New Roman" w:cs="Times New Roman"/>
          <w:sz w:val="24"/>
          <w:szCs w:val="24"/>
        </w:rPr>
        <w:t xml:space="preserve">№ </w:t>
      </w:r>
      <w:r w:rsidR="004C0494">
        <w:rPr>
          <w:rFonts w:ascii="Times New Roman" w:eastAsia="Times New Roman" w:hAnsi="Times New Roman" w:cs="Times New Roman"/>
          <w:sz w:val="24"/>
          <w:szCs w:val="24"/>
        </w:rPr>
        <w:t>29</w:t>
      </w:r>
      <w:r w:rsidR="007C24C0">
        <w:rPr>
          <w:rFonts w:ascii="Times New Roman" w:eastAsia="Times New Roman" w:hAnsi="Times New Roman" w:cs="Times New Roman"/>
          <w:sz w:val="24"/>
          <w:szCs w:val="24"/>
        </w:rPr>
        <w:t xml:space="preserve"> </w:t>
      </w:r>
      <w:r w:rsidRPr="0048363D">
        <w:rPr>
          <w:rFonts w:ascii="Times New Roman" w:eastAsia="Times New Roman" w:hAnsi="Times New Roman" w:cs="Times New Roman"/>
          <w:sz w:val="24"/>
          <w:szCs w:val="24"/>
        </w:rPr>
        <w:t>-</w:t>
      </w:r>
      <w:proofErr w:type="spellStart"/>
      <w:r w:rsidRPr="0048363D">
        <w:rPr>
          <w:rFonts w:ascii="Times New Roman" w:eastAsia="Times New Roman" w:hAnsi="Times New Roman" w:cs="Times New Roman"/>
          <w:sz w:val="24"/>
          <w:szCs w:val="24"/>
        </w:rPr>
        <w:t>п</w:t>
      </w:r>
      <w:proofErr w:type="spellEnd"/>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8363D" w:rsidRPr="0048363D" w:rsidRDefault="0048363D" w:rsidP="0048363D">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bookmarkStart w:id="0" w:name="Par29"/>
      <w:bookmarkEnd w:id="0"/>
      <w:r w:rsidRPr="0048363D">
        <w:rPr>
          <w:rFonts w:ascii="Times New Roman" w:eastAsia="Times New Roman" w:hAnsi="Times New Roman" w:cs="Times New Roman"/>
          <w:b/>
          <w:bCs/>
          <w:sz w:val="24"/>
          <w:szCs w:val="24"/>
        </w:rPr>
        <w:t>ПОРЯДОК</w:t>
      </w:r>
    </w:p>
    <w:p w:rsidR="0048363D" w:rsidRPr="0048363D" w:rsidRDefault="0048363D" w:rsidP="0048363D">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48363D">
        <w:rPr>
          <w:rFonts w:ascii="Times New Roman" w:eastAsia="Times New Roman" w:hAnsi="Times New Roman" w:cs="Times New Roman"/>
          <w:b/>
          <w:bCs/>
          <w:sz w:val="24"/>
          <w:szCs w:val="24"/>
        </w:rPr>
        <w:t>организации работы с обращениями граждан в Администрации</w:t>
      </w:r>
    </w:p>
    <w:p w:rsidR="0048363D" w:rsidRPr="0048363D" w:rsidRDefault="0048363D" w:rsidP="0048363D">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48363D">
        <w:rPr>
          <w:rFonts w:ascii="Times New Roman" w:eastAsia="Times New Roman" w:hAnsi="Times New Roman" w:cs="Times New Roman"/>
          <w:b/>
          <w:sz w:val="24"/>
          <w:szCs w:val="24"/>
        </w:rPr>
        <w:t>Тевризского</w:t>
      </w:r>
      <w:r w:rsidRPr="0048363D">
        <w:rPr>
          <w:rFonts w:ascii="Times New Roman" w:eastAsia="Times New Roman" w:hAnsi="Times New Roman" w:cs="Times New Roman"/>
          <w:sz w:val="24"/>
          <w:szCs w:val="24"/>
        </w:rPr>
        <w:t xml:space="preserve"> </w:t>
      </w:r>
      <w:r w:rsidRPr="0048363D">
        <w:rPr>
          <w:rFonts w:ascii="Times New Roman" w:eastAsia="Times New Roman" w:hAnsi="Times New Roman" w:cs="Times New Roman"/>
          <w:b/>
          <w:bCs/>
          <w:sz w:val="24"/>
          <w:szCs w:val="24"/>
        </w:rPr>
        <w:t>муниципального района Омской области</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8363D" w:rsidRPr="0048363D" w:rsidRDefault="0048363D" w:rsidP="0048363D">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rPr>
      </w:pPr>
      <w:r w:rsidRPr="0048363D">
        <w:rPr>
          <w:rFonts w:ascii="Times New Roman" w:eastAsia="Times New Roman" w:hAnsi="Times New Roman" w:cs="Times New Roman"/>
          <w:b/>
          <w:sz w:val="24"/>
          <w:szCs w:val="24"/>
        </w:rPr>
        <w:t>I. Общие положения</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 xml:space="preserve">1. </w:t>
      </w:r>
      <w:proofErr w:type="gramStart"/>
      <w:r w:rsidRPr="0048363D">
        <w:rPr>
          <w:rFonts w:ascii="Times New Roman" w:eastAsia="Times New Roman" w:hAnsi="Times New Roman" w:cs="Times New Roman"/>
          <w:sz w:val="24"/>
          <w:szCs w:val="24"/>
        </w:rPr>
        <w:t xml:space="preserve">Настоящий Порядок организации работы с обращениями граждан в Администрации Тевризского муниципального района Омской области (далее - Порядок) разработан на основании </w:t>
      </w:r>
      <w:r w:rsidR="007C24C0" w:rsidRPr="007C24C0">
        <w:rPr>
          <w:rFonts w:ascii="Times New Roman" w:eastAsia="Times New Roman" w:hAnsi="Times New Roman" w:cs="Times New Roman"/>
          <w:sz w:val="24"/>
          <w:szCs w:val="24"/>
        </w:rPr>
        <w:t xml:space="preserve">Федеральным законом от 2 мая 2006 года № 59-ФЗ «О порядке рассмотрения обращений граждан Российской Федерации», </w:t>
      </w:r>
      <w:r w:rsidR="007C24C0" w:rsidRPr="007C24C0">
        <w:rPr>
          <w:rFonts w:ascii="Times New Roman" w:eastAsia="Times New Roman" w:hAnsi="Times New Roman" w:cs="Times New Roman"/>
          <w:bCs/>
          <w:sz w:val="24"/>
          <w:szCs w:val="24"/>
        </w:rPr>
        <w:t>Законом Омской области</w:t>
      </w:r>
      <w:r w:rsidR="007C24C0" w:rsidRPr="007C24C0">
        <w:rPr>
          <w:rFonts w:ascii="Times New Roman" w:eastAsia="Times New Roman" w:hAnsi="Times New Roman" w:cs="Times New Roman"/>
          <w:sz w:val="24"/>
          <w:szCs w:val="24"/>
        </w:rPr>
        <w:t> от 06.11.2015 № 1801-ОЗ "</w:t>
      </w:r>
      <w:r w:rsidR="007C24C0" w:rsidRPr="007C24C0">
        <w:rPr>
          <w:rFonts w:ascii="Times New Roman" w:eastAsia="Times New Roman" w:hAnsi="Times New Roman" w:cs="Times New Roman"/>
          <w:bCs/>
          <w:sz w:val="24"/>
          <w:szCs w:val="24"/>
        </w:rPr>
        <w:t>О дополнительных гарантиях права граждан на обращение</w:t>
      </w:r>
      <w:r w:rsidR="007C24C0" w:rsidRPr="007C24C0">
        <w:rPr>
          <w:rFonts w:ascii="Times New Roman" w:eastAsia="Times New Roman" w:hAnsi="Times New Roman" w:cs="Times New Roman"/>
          <w:sz w:val="24"/>
          <w:szCs w:val="24"/>
        </w:rPr>
        <w:t>"</w:t>
      </w:r>
      <w:r w:rsidR="007C24C0">
        <w:rPr>
          <w:rFonts w:ascii="Times New Roman" w:eastAsia="Times New Roman" w:hAnsi="Times New Roman" w:cs="Times New Roman"/>
          <w:sz w:val="24"/>
          <w:szCs w:val="24"/>
        </w:rPr>
        <w:t xml:space="preserve">, </w:t>
      </w:r>
      <w:hyperlink r:id="rId6" w:history="1">
        <w:r w:rsidRPr="0048363D">
          <w:rPr>
            <w:rFonts w:ascii="Times New Roman" w:eastAsia="Times New Roman" w:hAnsi="Times New Roman" w:cs="Times New Roman"/>
            <w:sz w:val="24"/>
            <w:szCs w:val="24"/>
          </w:rPr>
          <w:t>Устава</w:t>
        </w:r>
      </w:hyperlink>
      <w:r w:rsidRPr="0048363D">
        <w:rPr>
          <w:rFonts w:ascii="Times New Roman" w:eastAsia="Times New Roman" w:hAnsi="Times New Roman" w:cs="Times New Roman"/>
          <w:sz w:val="24"/>
          <w:szCs w:val="24"/>
        </w:rPr>
        <w:t xml:space="preserve"> Тевризского муниципального района Омской области, в целях установления единого порядка организации работы</w:t>
      </w:r>
      <w:proofErr w:type="gramEnd"/>
      <w:r w:rsidRPr="0048363D">
        <w:rPr>
          <w:rFonts w:ascii="Times New Roman" w:eastAsia="Times New Roman" w:hAnsi="Times New Roman" w:cs="Times New Roman"/>
          <w:sz w:val="24"/>
          <w:szCs w:val="24"/>
        </w:rPr>
        <w:t xml:space="preserve"> с обращениями граждан в Администрации Тевризского муниципального района Омской области (далее - Адм</w:t>
      </w:r>
      <w:r w:rsidR="00933569">
        <w:rPr>
          <w:rFonts w:ascii="Times New Roman" w:eastAsia="Times New Roman" w:hAnsi="Times New Roman" w:cs="Times New Roman"/>
          <w:sz w:val="24"/>
          <w:szCs w:val="24"/>
        </w:rPr>
        <w:t>инистрация)</w:t>
      </w:r>
      <w:r w:rsidRPr="0048363D">
        <w:rPr>
          <w:rFonts w:ascii="Times New Roman" w:eastAsia="Times New Roman" w:hAnsi="Times New Roman" w:cs="Times New Roman"/>
          <w:sz w:val="24"/>
          <w:szCs w:val="24"/>
        </w:rPr>
        <w:t>.</w:t>
      </w:r>
    </w:p>
    <w:p w:rsidR="0048363D" w:rsidRPr="0048363D" w:rsidRDefault="0048363D" w:rsidP="0093356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 xml:space="preserve">2. </w:t>
      </w:r>
      <w:r w:rsidR="00933569">
        <w:rPr>
          <w:rFonts w:ascii="Times New Roman" w:eastAsia="Times New Roman" w:hAnsi="Times New Roman" w:cs="Times New Roman"/>
          <w:sz w:val="24"/>
          <w:szCs w:val="24"/>
        </w:rPr>
        <w:t>Обращения граждан, поступившие в Администрацию, подлежат обязательному рассмотрению.</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3. Рассмотрению подлежат обращени</w:t>
      </w:r>
      <w:r w:rsidR="00933569">
        <w:rPr>
          <w:rFonts w:ascii="Times New Roman" w:eastAsia="Times New Roman" w:hAnsi="Times New Roman" w:cs="Times New Roman"/>
          <w:sz w:val="24"/>
          <w:szCs w:val="24"/>
        </w:rPr>
        <w:t xml:space="preserve">я, поступившие в Администрацию </w:t>
      </w:r>
      <w:r w:rsidRPr="0048363D">
        <w:rPr>
          <w:rFonts w:ascii="Times New Roman" w:eastAsia="Times New Roman" w:hAnsi="Times New Roman" w:cs="Times New Roman"/>
          <w:sz w:val="24"/>
          <w:szCs w:val="24"/>
        </w:rPr>
        <w:t>в письменной форме или в форме электронного документа, а также устные обращения, в том числе:</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 xml:space="preserve">- </w:t>
      </w:r>
      <w:proofErr w:type="gramStart"/>
      <w:r w:rsidRPr="0048363D">
        <w:rPr>
          <w:rFonts w:ascii="Times New Roman" w:eastAsia="Times New Roman" w:hAnsi="Times New Roman" w:cs="Times New Roman"/>
          <w:sz w:val="24"/>
          <w:szCs w:val="24"/>
        </w:rPr>
        <w:t>доставленные</w:t>
      </w:r>
      <w:proofErr w:type="gramEnd"/>
      <w:r w:rsidRPr="0048363D">
        <w:rPr>
          <w:rFonts w:ascii="Times New Roman" w:eastAsia="Times New Roman" w:hAnsi="Times New Roman" w:cs="Times New Roman"/>
          <w:sz w:val="24"/>
          <w:szCs w:val="24"/>
        </w:rPr>
        <w:t xml:space="preserve"> г</w:t>
      </w:r>
      <w:r w:rsidR="00933569">
        <w:rPr>
          <w:rFonts w:ascii="Times New Roman" w:eastAsia="Times New Roman" w:hAnsi="Times New Roman" w:cs="Times New Roman"/>
          <w:sz w:val="24"/>
          <w:szCs w:val="24"/>
        </w:rPr>
        <w:t>ражданами лично в Администрацию</w:t>
      </w:r>
      <w:r w:rsidRPr="0048363D">
        <w:rPr>
          <w:rFonts w:ascii="Times New Roman" w:eastAsia="Times New Roman" w:hAnsi="Times New Roman" w:cs="Times New Roman"/>
          <w:sz w:val="24"/>
          <w:szCs w:val="24"/>
        </w:rPr>
        <w:t>;</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 xml:space="preserve">- </w:t>
      </w:r>
      <w:proofErr w:type="gramStart"/>
      <w:r w:rsidRPr="0048363D">
        <w:rPr>
          <w:rFonts w:ascii="Times New Roman" w:eastAsia="Times New Roman" w:hAnsi="Times New Roman" w:cs="Times New Roman"/>
          <w:sz w:val="24"/>
          <w:szCs w:val="24"/>
        </w:rPr>
        <w:t>поступившие</w:t>
      </w:r>
      <w:proofErr w:type="gramEnd"/>
      <w:r w:rsidRPr="0048363D">
        <w:rPr>
          <w:rFonts w:ascii="Times New Roman" w:eastAsia="Times New Roman" w:hAnsi="Times New Roman" w:cs="Times New Roman"/>
          <w:sz w:val="24"/>
          <w:szCs w:val="24"/>
        </w:rPr>
        <w:t xml:space="preserve"> по почте;</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 xml:space="preserve">- </w:t>
      </w:r>
      <w:proofErr w:type="gramStart"/>
      <w:r w:rsidRPr="0048363D">
        <w:rPr>
          <w:rFonts w:ascii="Times New Roman" w:eastAsia="Times New Roman" w:hAnsi="Times New Roman" w:cs="Times New Roman"/>
          <w:sz w:val="24"/>
          <w:szCs w:val="24"/>
        </w:rPr>
        <w:t>направленные</w:t>
      </w:r>
      <w:proofErr w:type="gramEnd"/>
      <w:r w:rsidRPr="0048363D">
        <w:rPr>
          <w:rFonts w:ascii="Times New Roman" w:eastAsia="Times New Roman" w:hAnsi="Times New Roman" w:cs="Times New Roman"/>
          <w:sz w:val="24"/>
          <w:szCs w:val="24"/>
        </w:rPr>
        <w:t xml:space="preserve"> по </w:t>
      </w:r>
      <w:r w:rsidR="00933569">
        <w:rPr>
          <w:rFonts w:ascii="Times New Roman" w:eastAsia="Times New Roman" w:hAnsi="Times New Roman" w:cs="Times New Roman"/>
          <w:sz w:val="24"/>
          <w:szCs w:val="24"/>
        </w:rPr>
        <w:t xml:space="preserve">ЕСЭДО и </w:t>
      </w:r>
      <w:proofErr w:type="spellStart"/>
      <w:r w:rsidR="00933569">
        <w:rPr>
          <w:rFonts w:ascii="Times New Roman" w:eastAsia="Times New Roman" w:hAnsi="Times New Roman" w:cs="Times New Roman"/>
          <w:sz w:val="24"/>
          <w:szCs w:val="24"/>
        </w:rPr>
        <w:t>эл</w:t>
      </w:r>
      <w:proofErr w:type="spellEnd"/>
      <w:r w:rsidR="00933569">
        <w:rPr>
          <w:rFonts w:ascii="Times New Roman" w:eastAsia="Times New Roman" w:hAnsi="Times New Roman" w:cs="Times New Roman"/>
          <w:sz w:val="24"/>
          <w:szCs w:val="24"/>
        </w:rPr>
        <w:t>. почте</w:t>
      </w:r>
      <w:r w:rsidRPr="0048363D">
        <w:rPr>
          <w:rFonts w:ascii="Times New Roman" w:eastAsia="Times New Roman" w:hAnsi="Times New Roman" w:cs="Times New Roman"/>
          <w:sz w:val="24"/>
          <w:szCs w:val="24"/>
        </w:rPr>
        <w:t>;</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 xml:space="preserve">- принятые </w:t>
      </w:r>
      <w:r w:rsidR="00933569">
        <w:rPr>
          <w:rFonts w:ascii="Times New Roman" w:eastAsia="Times New Roman" w:hAnsi="Times New Roman" w:cs="Times New Roman"/>
          <w:sz w:val="24"/>
          <w:szCs w:val="24"/>
        </w:rPr>
        <w:t>Главой</w:t>
      </w:r>
      <w:r w:rsidR="00DC0FAB">
        <w:rPr>
          <w:rFonts w:ascii="Times New Roman" w:eastAsia="Times New Roman" w:hAnsi="Times New Roman" w:cs="Times New Roman"/>
          <w:sz w:val="24"/>
          <w:szCs w:val="24"/>
        </w:rPr>
        <w:t xml:space="preserve"> Тевризского муниципального района Омской области (далее – Глава)</w:t>
      </w:r>
      <w:r w:rsidRPr="0048363D">
        <w:rPr>
          <w:rFonts w:ascii="Times New Roman" w:eastAsia="Times New Roman" w:hAnsi="Times New Roman" w:cs="Times New Roman"/>
          <w:sz w:val="24"/>
          <w:szCs w:val="24"/>
        </w:rPr>
        <w:t xml:space="preserve"> на встречах с населением, во время проведения личного приема граждан;</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 иные обращения.</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 xml:space="preserve">4. </w:t>
      </w:r>
      <w:r w:rsidR="00933569">
        <w:rPr>
          <w:rFonts w:ascii="Times New Roman" w:eastAsia="Times New Roman" w:hAnsi="Times New Roman" w:cs="Times New Roman"/>
          <w:sz w:val="24"/>
          <w:szCs w:val="24"/>
        </w:rPr>
        <w:t>Глава</w:t>
      </w:r>
      <w:r w:rsidRPr="0048363D">
        <w:rPr>
          <w:rFonts w:ascii="Times New Roman" w:eastAsia="Times New Roman" w:hAnsi="Times New Roman" w:cs="Times New Roman"/>
          <w:sz w:val="24"/>
          <w:szCs w:val="24"/>
        </w:rPr>
        <w:t xml:space="preserve"> в ходе рассмотрения обращения:</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1) определяет</w:t>
      </w:r>
      <w:r w:rsidR="00933569">
        <w:rPr>
          <w:rFonts w:ascii="Times New Roman" w:eastAsia="Times New Roman" w:hAnsi="Times New Roman" w:cs="Times New Roman"/>
          <w:sz w:val="24"/>
          <w:szCs w:val="24"/>
        </w:rPr>
        <w:t xml:space="preserve"> ответственных исполнителей и срок</w:t>
      </w:r>
      <w:r w:rsidRPr="0048363D">
        <w:rPr>
          <w:rFonts w:ascii="Times New Roman" w:eastAsia="Times New Roman" w:hAnsi="Times New Roman" w:cs="Times New Roman"/>
          <w:sz w:val="24"/>
          <w:szCs w:val="24"/>
        </w:rPr>
        <w:t xml:space="preserve"> </w:t>
      </w:r>
      <w:r w:rsidR="008544D3">
        <w:rPr>
          <w:rFonts w:ascii="Times New Roman" w:eastAsia="Times New Roman" w:hAnsi="Times New Roman" w:cs="Times New Roman"/>
          <w:sz w:val="24"/>
          <w:szCs w:val="24"/>
        </w:rPr>
        <w:t>рассмотрения обращения</w:t>
      </w:r>
      <w:r w:rsidRPr="0048363D">
        <w:rPr>
          <w:rFonts w:ascii="Times New Roman" w:eastAsia="Times New Roman" w:hAnsi="Times New Roman" w:cs="Times New Roman"/>
          <w:sz w:val="24"/>
          <w:szCs w:val="24"/>
        </w:rPr>
        <w:t>;</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2) запрашивает необходимые для рассмотрения обращения документы и материалы в других органах государственной власти, органах местного самоуправления и у иных должностных лиц, за исключением судов, органов дознания и органов предварительного следствия;</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3) принимает решения в соответствии с действующим законодательством о продлении срока рассмотрения обращения и списании обращения в дело;</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4) совершает иные действия в соответствии с действующим законодательством.</w:t>
      </w:r>
    </w:p>
    <w:p w:rsidR="0048363D" w:rsidRPr="0048363D" w:rsidRDefault="008544D3"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Глава</w:t>
      </w:r>
      <w:r w:rsidR="0048363D" w:rsidRPr="0048363D">
        <w:rPr>
          <w:rFonts w:ascii="Times New Roman" w:eastAsia="Times New Roman" w:hAnsi="Times New Roman" w:cs="Times New Roman"/>
          <w:sz w:val="24"/>
          <w:szCs w:val="24"/>
        </w:rPr>
        <w:t xml:space="preserve"> вправе проверить исполнение принятого им решения по обращению, в том </w:t>
      </w:r>
      <w:proofErr w:type="gramStart"/>
      <w:r w:rsidR="0048363D" w:rsidRPr="0048363D">
        <w:rPr>
          <w:rFonts w:ascii="Times New Roman" w:eastAsia="Times New Roman" w:hAnsi="Times New Roman" w:cs="Times New Roman"/>
          <w:sz w:val="24"/>
          <w:szCs w:val="24"/>
        </w:rPr>
        <w:t>числе</w:t>
      </w:r>
      <w:proofErr w:type="gramEnd"/>
      <w:r w:rsidR="0048363D" w:rsidRPr="0048363D">
        <w:rPr>
          <w:rFonts w:ascii="Times New Roman" w:eastAsia="Times New Roman" w:hAnsi="Times New Roman" w:cs="Times New Roman"/>
          <w:sz w:val="24"/>
          <w:szCs w:val="24"/>
        </w:rPr>
        <w:t xml:space="preserve"> фактическое исполнение которого предусмотрено в срок, превышающий срок рассмотрения обращения, установленный законодательством.</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8363D" w:rsidRPr="0048363D" w:rsidRDefault="0048363D" w:rsidP="0048363D">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rPr>
      </w:pPr>
      <w:r w:rsidRPr="0048363D">
        <w:rPr>
          <w:rFonts w:ascii="Times New Roman" w:eastAsia="Times New Roman" w:hAnsi="Times New Roman" w:cs="Times New Roman"/>
          <w:b/>
          <w:sz w:val="24"/>
          <w:szCs w:val="24"/>
        </w:rPr>
        <w:t>II. Организация приема</w:t>
      </w:r>
      <w:r w:rsidR="008544D3">
        <w:rPr>
          <w:rFonts w:ascii="Times New Roman" w:eastAsia="Times New Roman" w:hAnsi="Times New Roman" w:cs="Times New Roman"/>
          <w:b/>
          <w:sz w:val="24"/>
          <w:szCs w:val="24"/>
        </w:rPr>
        <w:t xml:space="preserve"> обращений</w:t>
      </w:r>
      <w:r w:rsidRPr="0048363D">
        <w:rPr>
          <w:rFonts w:ascii="Times New Roman" w:eastAsia="Times New Roman" w:hAnsi="Times New Roman" w:cs="Times New Roman"/>
          <w:b/>
          <w:sz w:val="24"/>
          <w:szCs w:val="24"/>
        </w:rPr>
        <w:t xml:space="preserve"> граждан</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8544D3" w:rsidRDefault="008544D3"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8363D" w:rsidRPr="004836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Организация приема обращений</w:t>
      </w:r>
      <w:r w:rsidR="0048363D" w:rsidRPr="0048363D">
        <w:rPr>
          <w:rFonts w:ascii="Times New Roman" w:eastAsia="Times New Roman" w:hAnsi="Times New Roman" w:cs="Times New Roman"/>
          <w:sz w:val="24"/>
          <w:szCs w:val="24"/>
        </w:rPr>
        <w:t xml:space="preserve"> граждан в Администрации Тевризского муниципального района Омской области осуществляется </w:t>
      </w:r>
      <w:r>
        <w:rPr>
          <w:rFonts w:ascii="Times New Roman" w:eastAsia="Times New Roman" w:hAnsi="Times New Roman" w:cs="Times New Roman"/>
          <w:sz w:val="24"/>
          <w:szCs w:val="24"/>
        </w:rPr>
        <w:t xml:space="preserve">ответственным </w:t>
      </w:r>
      <w:r w:rsidR="0048363D" w:rsidRPr="0048363D">
        <w:rPr>
          <w:rFonts w:ascii="Times New Roman" w:eastAsia="Times New Roman" w:hAnsi="Times New Roman" w:cs="Times New Roman"/>
          <w:sz w:val="24"/>
          <w:szCs w:val="24"/>
        </w:rPr>
        <w:t xml:space="preserve">специалистом </w:t>
      </w:r>
      <w:r>
        <w:rPr>
          <w:rFonts w:ascii="Times New Roman" w:eastAsia="Times New Roman" w:hAnsi="Times New Roman" w:cs="Times New Roman"/>
          <w:sz w:val="24"/>
          <w:szCs w:val="24"/>
        </w:rPr>
        <w:t>Администрации.</w:t>
      </w:r>
    </w:p>
    <w:p w:rsidR="0048363D" w:rsidRPr="0048363D" w:rsidRDefault="008544D3"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8363D" w:rsidRPr="004836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w:t>
      </w:r>
      <w:r w:rsidR="0048363D" w:rsidRPr="0048363D">
        <w:rPr>
          <w:rFonts w:ascii="Times New Roman" w:eastAsia="Times New Roman" w:hAnsi="Times New Roman" w:cs="Times New Roman"/>
          <w:sz w:val="24"/>
          <w:szCs w:val="24"/>
        </w:rPr>
        <w:t>тветственн</w:t>
      </w:r>
      <w:r>
        <w:rPr>
          <w:rFonts w:ascii="Times New Roman" w:eastAsia="Times New Roman" w:hAnsi="Times New Roman" w:cs="Times New Roman"/>
          <w:sz w:val="24"/>
          <w:szCs w:val="24"/>
        </w:rPr>
        <w:t>ый</w:t>
      </w:r>
      <w:r w:rsidR="0048363D" w:rsidRPr="004836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специалист</w:t>
      </w:r>
      <w:r w:rsidR="0048363D" w:rsidRPr="0048363D">
        <w:rPr>
          <w:rFonts w:ascii="Times New Roman" w:eastAsia="Times New Roman" w:hAnsi="Times New Roman" w:cs="Times New Roman"/>
          <w:sz w:val="24"/>
          <w:szCs w:val="24"/>
        </w:rPr>
        <w:t xml:space="preserve"> заносит данные гражданина в журнал регистрации обращений граждан (далее - журнал), проводит с ним предварительную беседу, консультирует, разъясняет порядок рассмотрения его вопроса, при необходимости </w:t>
      </w:r>
      <w:r w:rsidR="0048363D" w:rsidRPr="0048363D">
        <w:rPr>
          <w:rFonts w:ascii="Times New Roman" w:eastAsia="Times New Roman" w:hAnsi="Times New Roman" w:cs="Times New Roman"/>
          <w:sz w:val="24"/>
          <w:szCs w:val="24"/>
        </w:rPr>
        <w:lastRenderedPageBreak/>
        <w:t>направляет гражданина в соответствующее структурное подразделение, в случае необходимости приглашает заместителя руководителя.</w:t>
      </w:r>
    </w:p>
    <w:p w:rsidR="0048363D" w:rsidRPr="0048363D" w:rsidRDefault="008544D3"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48363D" w:rsidRPr="0048363D">
        <w:rPr>
          <w:rFonts w:ascii="Times New Roman" w:eastAsia="Times New Roman" w:hAnsi="Times New Roman" w:cs="Times New Roman"/>
          <w:sz w:val="24"/>
          <w:szCs w:val="24"/>
        </w:rPr>
        <w:t xml:space="preserve">. При приеме письменного обращения, по желанию гражданина, на втором экземпляре письменного обращения ставится штамп и делается соответствующая отметка с указанием даты приема письменного обращения, фамилии, инициалов и подписи ответственного </w:t>
      </w:r>
      <w:r>
        <w:rPr>
          <w:rFonts w:ascii="Times New Roman" w:eastAsia="Times New Roman" w:hAnsi="Times New Roman" w:cs="Times New Roman"/>
          <w:sz w:val="24"/>
          <w:szCs w:val="24"/>
        </w:rPr>
        <w:t>специалиста</w:t>
      </w:r>
      <w:r w:rsidR="0048363D" w:rsidRPr="0048363D">
        <w:rPr>
          <w:rFonts w:ascii="Times New Roman" w:eastAsia="Times New Roman" w:hAnsi="Times New Roman" w:cs="Times New Roman"/>
          <w:sz w:val="24"/>
          <w:szCs w:val="24"/>
        </w:rPr>
        <w:t>, принявшего обращение.</w:t>
      </w:r>
    </w:p>
    <w:p w:rsidR="0048363D" w:rsidRPr="0048363D" w:rsidRDefault="008544D3"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48363D" w:rsidRPr="0048363D">
        <w:rPr>
          <w:rFonts w:ascii="Times New Roman" w:eastAsia="Times New Roman" w:hAnsi="Times New Roman" w:cs="Times New Roman"/>
          <w:sz w:val="24"/>
          <w:szCs w:val="24"/>
        </w:rPr>
        <w:t>. По результатам приема гражданина специалист, ответственное лицо делает соответствующую отметку в журнале регистрации обращений граждан.</w:t>
      </w:r>
    </w:p>
    <w:p w:rsidR="0048363D" w:rsidRPr="0048363D" w:rsidRDefault="008544D3"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48363D" w:rsidRPr="0048363D">
        <w:rPr>
          <w:rFonts w:ascii="Times New Roman" w:eastAsia="Times New Roman" w:hAnsi="Times New Roman" w:cs="Times New Roman"/>
          <w:sz w:val="24"/>
          <w:szCs w:val="24"/>
        </w:rPr>
        <w:t>. Порядок рассмотрения обращений по вопросам, не входящим в компетенцию Администрации или его структурных подразделений, разъясняется гражданину в устной форме, о чем в журнале делается соответствующая запись.</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8363D" w:rsidRPr="0061454D" w:rsidRDefault="0048363D" w:rsidP="008544D3">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rPr>
      </w:pPr>
      <w:r w:rsidRPr="0061454D">
        <w:rPr>
          <w:rFonts w:ascii="Times New Roman" w:eastAsia="Times New Roman" w:hAnsi="Times New Roman" w:cs="Times New Roman"/>
          <w:b/>
          <w:sz w:val="24"/>
          <w:szCs w:val="24"/>
        </w:rPr>
        <w:t>III. Проведение мероприятий по организации личного приема</w:t>
      </w:r>
      <w:r w:rsidR="008544D3" w:rsidRPr="0061454D">
        <w:rPr>
          <w:rFonts w:ascii="Times New Roman" w:eastAsia="Times New Roman" w:hAnsi="Times New Roman" w:cs="Times New Roman"/>
          <w:b/>
          <w:sz w:val="24"/>
          <w:szCs w:val="24"/>
        </w:rPr>
        <w:t xml:space="preserve"> Главы</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8363D" w:rsidRPr="0048363D" w:rsidRDefault="008544D3" w:rsidP="003A40C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8363D" w:rsidRPr="0048363D">
        <w:rPr>
          <w:rFonts w:ascii="Times New Roman" w:eastAsia="Times New Roman" w:hAnsi="Times New Roman" w:cs="Times New Roman"/>
          <w:sz w:val="24"/>
          <w:szCs w:val="24"/>
        </w:rPr>
        <w:t xml:space="preserve">. Личный прием </w:t>
      </w:r>
      <w:r>
        <w:rPr>
          <w:rFonts w:ascii="Times New Roman" w:eastAsia="Times New Roman" w:hAnsi="Times New Roman" w:cs="Times New Roman"/>
          <w:sz w:val="24"/>
          <w:szCs w:val="24"/>
        </w:rPr>
        <w:t>Главы</w:t>
      </w:r>
      <w:r w:rsidR="0048363D" w:rsidRPr="0048363D">
        <w:rPr>
          <w:rFonts w:ascii="Times New Roman" w:eastAsia="Times New Roman" w:hAnsi="Times New Roman" w:cs="Times New Roman"/>
          <w:sz w:val="24"/>
          <w:szCs w:val="24"/>
        </w:rPr>
        <w:t xml:space="preserve"> (далее - личный прием) осуществляется</w:t>
      </w:r>
      <w:r w:rsidR="003A40C4">
        <w:rPr>
          <w:rFonts w:ascii="Times New Roman" w:eastAsia="Times New Roman" w:hAnsi="Times New Roman" w:cs="Times New Roman"/>
          <w:sz w:val="24"/>
          <w:szCs w:val="24"/>
        </w:rPr>
        <w:t xml:space="preserve"> согласно графику, который размещен</w:t>
      </w:r>
      <w:r w:rsidR="0048363D" w:rsidRPr="0048363D">
        <w:rPr>
          <w:rFonts w:ascii="Times New Roman" w:eastAsia="Times New Roman" w:hAnsi="Times New Roman" w:cs="Times New Roman"/>
          <w:sz w:val="24"/>
          <w:szCs w:val="24"/>
        </w:rPr>
        <w:t xml:space="preserve"> </w:t>
      </w:r>
      <w:r w:rsidR="003A40C4" w:rsidRPr="003A40C4">
        <w:rPr>
          <w:rFonts w:ascii="Times New Roman" w:eastAsia="Times New Roman" w:hAnsi="Times New Roman" w:cs="Times New Roman"/>
          <w:sz w:val="24"/>
          <w:szCs w:val="24"/>
        </w:rPr>
        <w:t>на официальном сайте Тевризского муниципа</w:t>
      </w:r>
      <w:r w:rsidR="003A40C4">
        <w:rPr>
          <w:rFonts w:ascii="Times New Roman" w:eastAsia="Times New Roman" w:hAnsi="Times New Roman" w:cs="Times New Roman"/>
          <w:sz w:val="24"/>
          <w:szCs w:val="24"/>
        </w:rPr>
        <w:t>льного района Омской области в сети "Интернет", а также в другие рабочие часы с учетом графика совещаний, выездов, командировок.</w:t>
      </w:r>
    </w:p>
    <w:p w:rsidR="0048363D" w:rsidRPr="0048363D" w:rsidRDefault="003A40C4"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8363D" w:rsidRPr="004836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Перед личным </w:t>
      </w:r>
      <w:r w:rsidR="0048363D" w:rsidRPr="0048363D">
        <w:rPr>
          <w:rFonts w:ascii="Times New Roman" w:eastAsia="Times New Roman" w:hAnsi="Times New Roman" w:cs="Times New Roman"/>
          <w:sz w:val="24"/>
          <w:szCs w:val="24"/>
        </w:rPr>
        <w:t>прием</w:t>
      </w:r>
      <w:r>
        <w:rPr>
          <w:rFonts w:ascii="Times New Roman" w:eastAsia="Times New Roman" w:hAnsi="Times New Roman" w:cs="Times New Roman"/>
          <w:sz w:val="24"/>
          <w:szCs w:val="24"/>
        </w:rPr>
        <w:t>ом</w:t>
      </w:r>
      <w:r w:rsidR="0048363D" w:rsidRPr="0048363D">
        <w:rPr>
          <w:rFonts w:ascii="Times New Roman" w:eastAsia="Times New Roman" w:hAnsi="Times New Roman" w:cs="Times New Roman"/>
          <w:sz w:val="24"/>
          <w:szCs w:val="24"/>
        </w:rPr>
        <w:t>, ответственны</w:t>
      </w:r>
      <w:r>
        <w:rPr>
          <w:rFonts w:ascii="Times New Roman" w:eastAsia="Times New Roman" w:hAnsi="Times New Roman" w:cs="Times New Roman"/>
          <w:sz w:val="24"/>
          <w:szCs w:val="24"/>
        </w:rPr>
        <w:t>й специалист</w:t>
      </w:r>
      <w:r w:rsidRPr="0048363D">
        <w:rPr>
          <w:rFonts w:ascii="Times New Roman" w:eastAsia="Times New Roman" w:hAnsi="Times New Roman" w:cs="Times New Roman"/>
          <w:sz w:val="24"/>
          <w:szCs w:val="24"/>
        </w:rPr>
        <w:t xml:space="preserve"> </w:t>
      </w:r>
      <w:r w:rsidR="0048363D" w:rsidRPr="0048363D">
        <w:rPr>
          <w:rFonts w:ascii="Times New Roman" w:eastAsia="Times New Roman" w:hAnsi="Times New Roman" w:cs="Times New Roman"/>
          <w:sz w:val="24"/>
          <w:szCs w:val="24"/>
        </w:rPr>
        <w:t>заполняет карточк</w:t>
      </w:r>
      <w:r>
        <w:rPr>
          <w:rFonts w:ascii="Times New Roman" w:eastAsia="Times New Roman" w:hAnsi="Times New Roman" w:cs="Times New Roman"/>
          <w:sz w:val="24"/>
          <w:szCs w:val="24"/>
        </w:rPr>
        <w:t>у</w:t>
      </w:r>
      <w:r w:rsidR="0048363D" w:rsidRPr="0048363D">
        <w:rPr>
          <w:rFonts w:ascii="Times New Roman" w:eastAsia="Times New Roman" w:hAnsi="Times New Roman" w:cs="Times New Roman"/>
          <w:sz w:val="24"/>
          <w:szCs w:val="24"/>
        </w:rPr>
        <w:t xml:space="preserve"> учета приема граждан, в </w:t>
      </w:r>
      <w:proofErr w:type="gramStart"/>
      <w:r w:rsidR="0048363D" w:rsidRPr="0048363D">
        <w:rPr>
          <w:rFonts w:ascii="Times New Roman" w:eastAsia="Times New Roman" w:hAnsi="Times New Roman" w:cs="Times New Roman"/>
          <w:sz w:val="24"/>
          <w:szCs w:val="24"/>
        </w:rPr>
        <w:t>которой</w:t>
      </w:r>
      <w:proofErr w:type="gramEnd"/>
      <w:r w:rsidR="0048363D" w:rsidRPr="0048363D">
        <w:rPr>
          <w:rFonts w:ascii="Times New Roman" w:eastAsia="Times New Roman" w:hAnsi="Times New Roman" w:cs="Times New Roman"/>
          <w:sz w:val="24"/>
          <w:szCs w:val="24"/>
        </w:rPr>
        <w:t xml:space="preserve"> заполняются следующие поля:</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1) фамилия, имя, отчество ведущего прием;</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2) фамилия, имя, отчество заявителя;</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3) адрес места жительства (регистрации);</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4) место работы;</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5) должность;</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6) четко сформулированный вопрос, который будет обсуждаться в ходе личного приема, с целью предварительной проработки вопроса (содержание обращения);</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7) дата приема;</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8) контактный телефон (при наличии);</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9) льготная категория гражданина;</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363D">
        <w:rPr>
          <w:rFonts w:ascii="Times New Roman" w:eastAsia="Times New Roman" w:hAnsi="Times New Roman" w:cs="Times New Roman"/>
          <w:sz w:val="24"/>
          <w:szCs w:val="24"/>
        </w:rPr>
        <w:t>10) результаты разрешения.</w:t>
      </w:r>
    </w:p>
    <w:p w:rsidR="0061454D" w:rsidRPr="0048363D" w:rsidRDefault="0061454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48363D">
        <w:rPr>
          <w:rFonts w:ascii="Times New Roman" w:eastAsia="Times New Roman" w:hAnsi="Times New Roman" w:cs="Times New Roman"/>
          <w:sz w:val="24"/>
          <w:szCs w:val="24"/>
        </w:rPr>
        <w:t>. Личный прием осуществляется в порядке очередности.</w:t>
      </w:r>
    </w:p>
    <w:p w:rsidR="0048363D" w:rsidRPr="0048363D" w:rsidRDefault="0061454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48363D" w:rsidRPr="0048363D">
        <w:rPr>
          <w:rFonts w:ascii="Times New Roman" w:eastAsia="Times New Roman" w:hAnsi="Times New Roman" w:cs="Times New Roman"/>
          <w:sz w:val="24"/>
          <w:szCs w:val="24"/>
        </w:rPr>
        <w:t xml:space="preserve">. Карточки учета приема граждан формируются </w:t>
      </w:r>
      <w:r>
        <w:rPr>
          <w:rFonts w:ascii="Times New Roman" w:eastAsia="Times New Roman" w:hAnsi="Times New Roman" w:cs="Times New Roman"/>
          <w:sz w:val="24"/>
          <w:szCs w:val="24"/>
        </w:rPr>
        <w:t>ответственным специалистом и передаются Главе до начала личного приема</w:t>
      </w:r>
      <w:r w:rsidR="0048363D" w:rsidRPr="0048363D">
        <w:rPr>
          <w:rFonts w:ascii="Times New Roman" w:eastAsia="Times New Roman" w:hAnsi="Times New Roman" w:cs="Times New Roman"/>
          <w:sz w:val="24"/>
          <w:szCs w:val="24"/>
        </w:rPr>
        <w:t>.</w:t>
      </w:r>
    </w:p>
    <w:p w:rsidR="0048363D" w:rsidRPr="0048363D" w:rsidRDefault="0061454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48363D" w:rsidRPr="0048363D">
        <w:rPr>
          <w:rFonts w:ascii="Times New Roman" w:eastAsia="Times New Roman" w:hAnsi="Times New Roman" w:cs="Times New Roman"/>
          <w:sz w:val="24"/>
          <w:szCs w:val="24"/>
        </w:rPr>
        <w:t xml:space="preserve">. </w:t>
      </w:r>
      <w:proofErr w:type="gramStart"/>
      <w:r w:rsidR="0048363D" w:rsidRPr="0048363D">
        <w:rPr>
          <w:rFonts w:ascii="Times New Roman" w:eastAsia="Times New Roman" w:hAnsi="Times New Roman" w:cs="Times New Roman"/>
          <w:sz w:val="24"/>
          <w:szCs w:val="24"/>
        </w:rPr>
        <w:t xml:space="preserve">Во время проведения личного приема </w:t>
      </w:r>
      <w:r>
        <w:rPr>
          <w:rFonts w:ascii="Times New Roman" w:eastAsia="Times New Roman" w:hAnsi="Times New Roman" w:cs="Times New Roman"/>
          <w:sz w:val="24"/>
          <w:szCs w:val="24"/>
        </w:rPr>
        <w:t>Глава</w:t>
      </w:r>
      <w:r w:rsidR="0048363D" w:rsidRPr="0048363D">
        <w:rPr>
          <w:rFonts w:ascii="Times New Roman" w:eastAsia="Times New Roman" w:hAnsi="Times New Roman" w:cs="Times New Roman"/>
          <w:sz w:val="24"/>
          <w:szCs w:val="24"/>
        </w:rPr>
        <w:t xml:space="preserve"> дает ответ на обращение с согласия гражданина устно в случае, если изложенные в обращении факты и обстоятельства являются очевидными и не требуют дополнительной проверки, при этом соответствующая запись делается в карточке учета приема граждан по личным вопросам, или информирует гражданина о том, кому будет поручено рассмотрение и принятие мер по его обращению.</w:t>
      </w:r>
      <w:proofErr w:type="gramEnd"/>
    </w:p>
    <w:p w:rsidR="0048363D" w:rsidRPr="0048363D" w:rsidRDefault="0061454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48363D" w:rsidRPr="0048363D">
        <w:rPr>
          <w:rFonts w:ascii="Times New Roman" w:eastAsia="Times New Roman" w:hAnsi="Times New Roman" w:cs="Times New Roman"/>
          <w:sz w:val="24"/>
          <w:szCs w:val="24"/>
        </w:rPr>
        <w:t xml:space="preserve">. Карточка учета приема граждан с </w:t>
      </w:r>
      <w:r>
        <w:rPr>
          <w:rFonts w:ascii="Times New Roman" w:eastAsia="Times New Roman" w:hAnsi="Times New Roman" w:cs="Times New Roman"/>
          <w:sz w:val="24"/>
          <w:szCs w:val="24"/>
        </w:rPr>
        <w:t>резолюцией</w:t>
      </w:r>
      <w:r w:rsidR="0048363D" w:rsidRPr="0048363D">
        <w:rPr>
          <w:rFonts w:ascii="Times New Roman" w:eastAsia="Times New Roman" w:hAnsi="Times New Roman" w:cs="Times New Roman"/>
          <w:sz w:val="24"/>
          <w:szCs w:val="24"/>
        </w:rPr>
        <w:t xml:space="preserve"> и датой исполнения подписывается </w:t>
      </w:r>
      <w:r>
        <w:rPr>
          <w:rFonts w:ascii="Times New Roman" w:eastAsia="Times New Roman" w:hAnsi="Times New Roman" w:cs="Times New Roman"/>
          <w:sz w:val="24"/>
          <w:szCs w:val="24"/>
        </w:rPr>
        <w:t>Главой</w:t>
      </w:r>
      <w:r w:rsidR="0048363D" w:rsidRPr="0048363D">
        <w:rPr>
          <w:rFonts w:ascii="Times New Roman" w:eastAsia="Times New Roman" w:hAnsi="Times New Roman" w:cs="Times New Roman"/>
          <w:sz w:val="24"/>
          <w:szCs w:val="24"/>
        </w:rPr>
        <w:t xml:space="preserve"> и передается </w:t>
      </w:r>
      <w:r>
        <w:rPr>
          <w:rFonts w:ascii="Times New Roman" w:eastAsia="Times New Roman" w:hAnsi="Times New Roman" w:cs="Times New Roman"/>
          <w:sz w:val="24"/>
          <w:szCs w:val="24"/>
        </w:rPr>
        <w:t>ответственному специалисту</w:t>
      </w:r>
      <w:r w:rsidR="0048363D" w:rsidRPr="0048363D">
        <w:rPr>
          <w:rFonts w:ascii="Times New Roman" w:eastAsia="Times New Roman" w:hAnsi="Times New Roman" w:cs="Times New Roman"/>
          <w:sz w:val="24"/>
          <w:szCs w:val="24"/>
        </w:rPr>
        <w:t xml:space="preserve"> для внесения записи соответствующих поручений в журнал регистрации обращений граждан и направления ее для работы, согласно </w:t>
      </w:r>
      <w:r>
        <w:rPr>
          <w:rFonts w:ascii="Times New Roman" w:eastAsia="Times New Roman" w:hAnsi="Times New Roman" w:cs="Times New Roman"/>
          <w:sz w:val="24"/>
          <w:szCs w:val="24"/>
        </w:rPr>
        <w:t>резолюции</w:t>
      </w:r>
      <w:r w:rsidR="0048363D" w:rsidRPr="0048363D">
        <w:rPr>
          <w:rFonts w:ascii="Times New Roman" w:eastAsia="Times New Roman" w:hAnsi="Times New Roman" w:cs="Times New Roman"/>
          <w:sz w:val="24"/>
          <w:szCs w:val="24"/>
        </w:rPr>
        <w:t>.</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8363D" w:rsidRPr="0048363D" w:rsidRDefault="0061454D" w:rsidP="0048363D">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rPr>
      </w:pPr>
      <w:r w:rsidRPr="0061454D">
        <w:rPr>
          <w:rFonts w:ascii="Times New Roman" w:eastAsia="Times New Roman" w:hAnsi="Times New Roman" w:cs="Times New Roman"/>
          <w:b/>
          <w:sz w:val="24"/>
          <w:szCs w:val="24"/>
        </w:rPr>
        <w:t>I</w:t>
      </w:r>
      <w:r w:rsidR="0048363D" w:rsidRPr="0048363D">
        <w:rPr>
          <w:rFonts w:ascii="Times New Roman" w:eastAsia="Times New Roman" w:hAnsi="Times New Roman" w:cs="Times New Roman"/>
          <w:b/>
          <w:sz w:val="24"/>
          <w:szCs w:val="24"/>
        </w:rPr>
        <w:t>V. Организация делопроизводства по письменным и иным</w:t>
      </w:r>
    </w:p>
    <w:p w:rsidR="0048363D" w:rsidRPr="0048363D" w:rsidRDefault="0048363D" w:rsidP="0048363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8363D">
        <w:rPr>
          <w:rFonts w:ascii="Times New Roman" w:eastAsia="Times New Roman" w:hAnsi="Times New Roman" w:cs="Times New Roman"/>
          <w:b/>
          <w:sz w:val="24"/>
          <w:szCs w:val="24"/>
        </w:rPr>
        <w:t>обращениям</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8363D" w:rsidRPr="0048363D" w:rsidRDefault="0061454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8363D" w:rsidRPr="0048363D">
        <w:rPr>
          <w:rFonts w:ascii="Times New Roman" w:eastAsia="Times New Roman" w:hAnsi="Times New Roman" w:cs="Times New Roman"/>
          <w:sz w:val="24"/>
          <w:szCs w:val="24"/>
        </w:rPr>
        <w:t>. Письменные обращения регистрируются в журнале регистрации обращений граж</w:t>
      </w:r>
      <w:r>
        <w:rPr>
          <w:rFonts w:ascii="Times New Roman" w:eastAsia="Times New Roman" w:hAnsi="Times New Roman" w:cs="Times New Roman"/>
          <w:sz w:val="24"/>
          <w:szCs w:val="24"/>
        </w:rPr>
        <w:t>дан и в соответствующем разделе ЕСЭДО ответственным специалистом</w:t>
      </w:r>
      <w:r w:rsidR="0048363D" w:rsidRPr="0048363D">
        <w:rPr>
          <w:rFonts w:ascii="Times New Roman" w:eastAsia="Times New Roman" w:hAnsi="Times New Roman" w:cs="Times New Roman"/>
          <w:sz w:val="24"/>
          <w:szCs w:val="24"/>
        </w:rPr>
        <w:t xml:space="preserve"> в течение трех дней </w:t>
      </w:r>
      <w:proofErr w:type="gramStart"/>
      <w:r w:rsidR="0048363D" w:rsidRPr="0048363D">
        <w:rPr>
          <w:rFonts w:ascii="Times New Roman" w:eastAsia="Times New Roman" w:hAnsi="Times New Roman" w:cs="Times New Roman"/>
          <w:sz w:val="24"/>
          <w:szCs w:val="24"/>
        </w:rPr>
        <w:t>с даты поступления</w:t>
      </w:r>
      <w:proofErr w:type="gramEnd"/>
      <w:r w:rsidR="0048363D" w:rsidRPr="0048363D">
        <w:rPr>
          <w:rFonts w:ascii="Times New Roman" w:eastAsia="Times New Roman" w:hAnsi="Times New Roman" w:cs="Times New Roman"/>
          <w:sz w:val="24"/>
          <w:szCs w:val="24"/>
        </w:rPr>
        <w:t xml:space="preserve"> обращения.</w:t>
      </w:r>
    </w:p>
    <w:p w:rsidR="0048363D" w:rsidRPr="0048363D" w:rsidRDefault="00E86A83"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8363D" w:rsidRPr="0048363D">
        <w:rPr>
          <w:rFonts w:ascii="Times New Roman" w:eastAsia="Times New Roman" w:hAnsi="Times New Roman" w:cs="Times New Roman"/>
          <w:sz w:val="24"/>
          <w:szCs w:val="24"/>
        </w:rPr>
        <w:t xml:space="preserve">. Письменные обращения, поступившие в форме электронного документа неоднократно в один и тот же день от одного и того же заявителя с одним и тем же </w:t>
      </w:r>
      <w:r w:rsidR="0048363D" w:rsidRPr="0048363D">
        <w:rPr>
          <w:rFonts w:ascii="Times New Roman" w:eastAsia="Times New Roman" w:hAnsi="Times New Roman" w:cs="Times New Roman"/>
          <w:sz w:val="24"/>
          <w:szCs w:val="24"/>
        </w:rPr>
        <w:lastRenderedPageBreak/>
        <w:t>вопросом (идентичный текст обращения), регистрируются и рассматриваются как единое обращение.</w:t>
      </w:r>
    </w:p>
    <w:p w:rsidR="0048363D" w:rsidRPr="0048363D" w:rsidRDefault="00E86A83"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48363D" w:rsidRPr="0048363D">
        <w:rPr>
          <w:rFonts w:ascii="Times New Roman" w:eastAsia="Times New Roman" w:hAnsi="Times New Roman" w:cs="Times New Roman"/>
          <w:sz w:val="24"/>
          <w:szCs w:val="24"/>
        </w:rPr>
        <w:t>. В случае если в письменном обращении не указана фамилия гражданина, направившего обращение, и почтовый адрес или электронный адрес, по которому должен быть направлен ответ, ответ на обращение не направляется.</w:t>
      </w:r>
    </w:p>
    <w:p w:rsidR="0048363D" w:rsidRPr="0048363D" w:rsidRDefault="00E86A83"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48363D" w:rsidRPr="0048363D">
        <w:rPr>
          <w:rFonts w:ascii="Times New Roman" w:eastAsia="Times New Roman" w:hAnsi="Times New Roman" w:cs="Times New Roman"/>
          <w:sz w:val="24"/>
          <w:szCs w:val="24"/>
        </w:rPr>
        <w:t>. На письменные обращения, не являющиеся заявлениями, жалобами, которые не содержат конкретных предложений или просьб (в том числе стандартные поздравления, соболезнования, письма, присланные для сведения, и т.д.), ответы не даются.</w:t>
      </w:r>
    </w:p>
    <w:p w:rsidR="0048363D" w:rsidRPr="0048363D" w:rsidRDefault="005754C4"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48363D" w:rsidRPr="0048363D">
        <w:rPr>
          <w:rFonts w:ascii="Times New Roman" w:eastAsia="Times New Roman" w:hAnsi="Times New Roman" w:cs="Times New Roman"/>
          <w:sz w:val="24"/>
          <w:szCs w:val="24"/>
        </w:rPr>
        <w:t>. При регистрации обращений граждан в журнале регистрации обращений граждан и в соответствующем разделе единой системы электронного документооборота заносятся реквизиты, согласно порядку работы в ЕСЭДО, сканируется содержание обращения и приложения к обращению гражданина.</w:t>
      </w:r>
    </w:p>
    <w:p w:rsidR="0048363D" w:rsidRPr="0048363D" w:rsidRDefault="005754C4"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48363D" w:rsidRPr="0048363D">
        <w:rPr>
          <w:rFonts w:ascii="Times New Roman" w:eastAsia="Times New Roman" w:hAnsi="Times New Roman" w:cs="Times New Roman"/>
          <w:sz w:val="24"/>
          <w:szCs w:val="24"/>
        </w:rPr>
        <w:t xml:space="preserve">. В правом нижнем углу первой страницы письменного обращения на бумажном носителе </w:t>
      </w:r>
      <w:r>
        <w:rPr>
          <w:rFonts w:ascii="Times New Roman" w:eastAsia="Times New Roman" w:hAnsi="Times New Roman" w:cs="Times New Roman"/>
          <w:sz w:val="24"/>
          <w:szCs w:val="24"/>
        </w:rPr>
        <w:t>ответственным специалистом</w:t>
      </w:r>
      <w:r w:rsidR="0048363D" w:rsidRPr="0048363D">
        <w:rPr>
          <w:rFonts w:ascii="Times New Roman" w:eastAsia="Times New Roman" w:hAnsi="Times New Roman" w:cs="Times New Roman"/>
          <w:sz w:val="24"/>
          <w:szCs w:val="24"/>
        </w:rPr>
        <w:t xml:space="preserve"> указывается регистрационный номер и дата регистрации обращения, в том числе с использованием соответствующего штампа.</w:t>
      </w:r>
    </w:p>
    <w:p w:rsidR="0048363D" w:rsidRPr="0048363D" w:rsidRDefault="005754C4"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48363D" w:rsidRPr="0048363D">
        <w:rPr>
          <w:rFonts w:ascii="Times New Roman" w:eastAsia="Times New Roman" w:hAnsi="Times New Roman" w:cs="Times New Roman"/>
          <w:sz w:val="24"/>
          <w:szCs w:val="24"/>
        </w:rPr>
        <w:t xml:space="preserve">. Зарегистрированные письменные обращения на бумажном носителе не позднее рабочего дня, следующего за днем регистрации обращений, передаются </w:t>
      </w:r>
      <w:r>
        <w:rPr>
          <w:rFonts w:ascii="Times New Roman" w:eastAsia="Times New Roman" w:hAnsi="Times New Roman" w:cs="Times New Roman"/>
          <w:sz w:val="24"/>
          <w:szCs w:val="24"/>
        </w:rPr>
        <w:t>Главе</w:t>
      </w:r>
      <w:r w:rsidR="0048363D" w:rsidRPr="0048363D">
        <w:rPr>
          <w:rFonts w:ascii="Times New Roman" w:eastAsia="Times New Roman" w:hAnsi="Times New Roman" w:cs="Times New Roman"/>
          <w:sz w:val="24"/>
          <w:szCs w:val="24"/>
        </w:rPr>
        <w:t xml:space="preserve"> для организации последующих действий по рассмотрению обращений.</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8363D" w:rsidRPr="0048363D" w:rsidRDefault="005754C4" w:rsidP="005754C4">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rPr>
      </w:pPr>
      <w:r w:rsidRPr="0048363D">
        <w:rPr>
          <w:rFonts w:ascii="Times New Roman" w:eastAsia="Times New Roman" w:hAnsi="Times New Roman" w:cs="Times New Roman"/>
          <w:b/>
          <w:sz w:val="24"/>
          <w:szCs w:val="24"/>
        </w:rPr>
        <w:t>V</w:t>
      </w:r>
      <w:r w:rsidR="0048363D" w:rsidRPr="0048363D">
        <w:rPr>
          <w:rFonts w:ascii="Times New Roman" w:eastAsia="Times New Roman" w:hAnsi="Times New Roman" w:cs="Times New Roman"/>
          <w:b/>
          <w:sz w:val="24"/>
          <w:szCs w:val="24"/>
        </w:rPr>
        <w:t>. Требования к подготовке ответов, запросов, информации</w:t>
      </w:r>
      <w:r>
        <w:rPr>
          <w:rFonts w:ascii="Times New Roman" w:eastAsia="Times New Roman" w:hAnsi="Times New Roman" w:cs="Times New Roman"/>
          <w:b/>
          <w:sz w:val="24"/>
          <w:szCs w:val="24"/>
        </w:rPr>
        <w:t xml:space="preserve"> </w:t>
      </w:r>
      <w:r w:rsidR="0048363D" w:rsidRPr="0048363D">
        <w:rPr>
          <w:rFonts w:ascii="Times New Roman" w:eastAsia="Times New Roman" w:hAnsi="Times New Roman" w:cs="Times New Roman"/>
          <w:b/>
          <w:sz w:val="24"/>
          <w:szCs w:val="24"/>
        </w:rPr>
        <w:t>по обращениям</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8363D" w:rsidRPr="0048363D" w:rsidRDefault="005754C4"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8363D" w:rsidRPr="0048363D">
        <w:rPr>
          <w:rFonts w:ascii="Times New Roman" w:eastAsia="Times New Roman" w:hAnsi="Times New Roman" w:cs="Times New Roman"/>
          <w:sz w:val="24"/>
          <w:szCs w:val="24"/>
        </w:rPr>
        <w:t>. Ответы авторам обращений, запросы в органы государственной власти, органы местного самоуправления и иным должностным лицам, информация руководителям указанных органов или</w:t>
      </w:r>
      <w:r>
        <w:rPr>
          <w:rFonts w:ascii="Times New Roman" w:eastAsia="Times New Roman" w:hAnsi="Times New Roman" w:cs="Times New Roman"/>
          <w:sz w:val="24"/>
          <w:szCs w:val="24"/>
        </w:rPr>
        <w:t xml:space="preserve"> должностным лицам подготавливаются ответственным</w:t>
      </w:r>
      <w:r w:rsidR="0048363D" w:rsidRPr="0048363D">
        <w:rPr>
          <w:rFonts w:ascii="Times New Roman" w:eastAsia="Times New Roman" w:hAnsi="Times New Roman" w:cs="Times New Roman"/>
          <w:sz w:val="24"/>
          <w:szCs w:val="24"/>
        </w:rPr>
        <w:t xml:space="preserve"> исполнителем </w:t>
      </w:r>
      <w:r>
        <w:rPr>
          <w:rFonts w:ascii="Times New Roman" w:eastAsia="Times New Roman" w:hAnsi="Times New Roman" w:cs="Times New Roman"/>
          <w:sz w:val="24"/>
          <w:szCs w:val="24"/>
        </w:rPr>
        <w:t xml:space="preserve">и </w:t>
      </w:r>
      <w:r w:rsidRPr="0048363D">
        <w:rPr>
          <w:rFonts w:ascii="Times New Roman" w:eastAsia="Times New Roman" w:hAnsi="Times New Roman" w:cs="Times New Roman"/>
          <w:sz w:val="24"/>
          <w:szCs w:val="24"/>
        </w:rPr>
        <w:t xml:space="preserve">представляются </w:t>
      </w:r>
      <w:r>
        <w:rPr>
          <w:rFonts w:ascii="Times New Roman" w:eastAsia="Times New Roman" w:hAnsi="Times New Roman" w:cs="Times New Roman"/>
          <w:sz w:val="24"/>
          <w:szCs w:val="24"/>
        </w:rPr>
        <w:t xml:space="preserve">Главе </w:t>
      </w:r>
      <w:r w:rsidR="0048363D" w:rsidRPr="0048363D">
        <w:rPr>
          <w:rFonts w:ascii="Times New Roman" w:eastAsia="Times New Roman" w:hAnsi="Times New Roman" w:cs="Times New Roman"/>
          <w:sz w:val="24"/>
          <w:szCs w:val="24"/>
        </w:rPr>
        <w:t xml:space="preserve">для подписи </w:t>
      </w:r>
      <w:r>
        <w:rPr>
          <w:rFonts w:ascii="Times New Roman" w:eastAsia="Times New Roman" w:hAnsi="Times New Roman" w:cs="Times New Roman"/>
          <w:sz w:val="24"/>
          <w:szCs w:val="24"/>
        </w:rPr>
        <w:t>на</w:t>
      </w:r>
      <w:r w:rsidR="0048363D" w:rsidRPr="0048363D">
        <w:rPr>
          <w:rFonts w:ascii="Times New Roman" w:eastAsia="Times New Roman" w:hAnsi="Times New Roman" w:cs="Times New Roman"/>
          <w:sz w:val="24"/>
          <w:szCs w:val="24"/>
        </w:rPr>
        <w:t xml:space="preserve"> бумажном носителе в двух экземплярах с указанием исполнителя и в электронном виде</w:t>
      </w:r>
      <w:r>
        <w:rPr>
          <w:rFonts w:ascii="Times New Roman" w:eastAsia="Times New Roman" w:hAnsi="Times New Roman" w:cs="Times New Roman"/>
          <w:sz w:val="24"/>
          <w:szCs w:val="24"/>
        </w:rPr>
        <w:t>.</w:t>
      </w:r>
    </w:p>
    <w:p w:rsidR="0048363D" w:rsidRPr="0048363D" w:rsidRDefault="005754C4"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8363D" w:rsidRPr="0048363D">
        <w:rPr>
          <w:rFonts w:ascii="Times New Roman" w:eastAsia="Times New Roman" w:hAnsi="Times New Roman" w:cs="Times New Roman"/>
          <w:sz w:val="24"/>
          <w:szCs w:val="24"/>
        </w:rPr>
        <w:t>. Если последний день исполнения поручения приходится на нерабочий день, то днем исполнения считается предшествующий рабочий день.</w:t>
      </w:r>
    </w:p>
    <w:p w:rsidR="0048363D" w:rsidRPr="0048363D" w:rsidRDefault="005754C4"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48363D" w:rsidRPr="0048363D">
        <w:rPr>
          <w:rFonts w:ascii="Times New Roman" w:eastAsia="Times New Roman" w:hAnsi="Times New Roman" w:cs="Times New Roman"/>
          <w:sz w:val="24"/>
          <w:szCs w:val="24"/>
        </w:rPr>
        <w:t>. Подготовка и оформление документов, подлежащих отправке автору обращения, вышестоящему органу, иной организации на бумажном носителе, осуществляются в порядке, предусмотренном инструкцией по делопроизводству.</w:t>
      </w:r>
    </w:p>
    <w:p w:rsidR="008A51D9" w:rsidRDefault="005754C4"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48363D" w:rsidRPr="0048363D">
        <w:rPr>
          <w:rFonts w:ascii="Times New Roman" w:eastAsia="Times New Roman" w:hAnsi="Times New Roman" w:cs="Times New Roman"/>
          <w:sz w:val="24"/>
          <w:szCs w:val="24"/>
        </w:rPr>
        <w:t xml:space="preserve">. Регистрация документов, подлежащих отправке автору обращения, вышестоящему органу, иной организации, осуществляется </w:t>
      </w:r>
      <w:r w:rsidR="008A51D9">
        <w:rPr>
          <w:rFonts w:ascii="Times New Roman" w:eastAsia="Times New Roman" w:hAnsi="Times New Roman" w:cs="Times New Roman"/>
          <w:sz w:val="24"/>
          <w:szCs w:val="24"/>
        </w:rPr>
        <w:t xml:space="preserve">ответственным специалистом </w:t>
      </w:r>
      <w:r w:rsidR="0048363D" w:rsidRPr="0048363D">
        <w:rPr>
          <w:rFonts w:ascii="Times New Roman" w:eastAsia="Times New Roman" w:hAnsi="Times New Roman" w:cs="Times New Roman"/>
          <w:sz w:val="24"/>
          <w:szCs w:val="24"/>
        </w:rPr>
        <w:t>в базе данных ЕСЭДО (при наличии) и журнале исходящей корреспонденции</w:t>
      </w:r>
      <w:r w:rsidR="008A51D9">
        <w:rPr>
          <w:rFonts w:ascii="Times New Roman" w:eastAsia="Times New Roman" w:hAnsi="Times New Roman" w:cs="Times New Roman"/>
          <w:sz w:val="24"/>
          <w:szCs w:val="24"/>
        </w:rPr>
        <w:t>.</w:t>
      </w:r>
    </w:p>
    <w:p w:rsidR="008A51D9" w:rsidRDefault="008A51D9"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После регистрации</w:t>
      </w:r>
      <w:r w:rsidR="0048363D" w:rsidRPr="004836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ответственный исполнитель направляет ответ </w:t>
      </w:r>
      <w:r w:rsidRPr="0048363D">
        <w:rPr>
          <w:rFonts w:ascii="Times New Roman" w:eastAsia="Times New Roman" w:hAnsi="Times New Roman" w:cs="Times New Roman"/>
          <w:sz w:val="24"/>
          <w:szCs w:val="24"/>
        </w:rPr>
        <w:t>авторам обращений, запросы в органы государственной власти, органы местного самоуправления и иным должностным лицам, информация руководителям указанных органов или</w:t>
      </w:r>
      <w:r>
        <w:rPr>
          <w:rFonts w:ascii="Times New Roman" w:eastAsia="Times New Roman" w:hAnsi="Times New Roman" w:cs="Times New Roman"/>
          <w:sz w:val="24"/>
          <w:szCs w:val="24"/>
        </w:rPr>
        <w:t xml:space="preserve"> должностным лицам посредством почтовой связи, электронной почты или ЕСЭДО</w:t>
      </w:r>
      <w:r w:rsidR="00FC461E">
        <w:rPr>
          <w:rFonts w:ascii="Times New Roman" w:eastAsia="Times New Roman" w:hAnsi="Times New Roman" w:cs="Times New Roman"/>
          <w:sz w:val="24"/>
          <w:szCs w:val="24"/>
        </w:rPr>
        <w:t xml:space="preserve"> (в зависимости от канала поступления обращения и указанного в обращении способа получения ответа)</w:t>
      </w:r>
      <w:r>
        <w:rPr>
          <w:rFonts w:ascii="Times New Roman" w:eastAsia="Times New Roman" w:hAnsi="Times New Roman" w:cs="Times New Roman"/>
          <w:sz w:val="24"/>
          <w:szCs w:val="24"/>
        </w:rPr>
        <w:t>.</w:t>
      </w:r>
    </w:p>
    <w:p w:rsidR="0048363D" w:rsidRPr="0048363D" w:rsidRDefault="00EF3D9C"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48363D" w:rsidRPr="0048363D">
        <w:rPr>
          <w:rFonts w:ascii="Times New Roman" w:eastAsia="Times New Roman" w:hAnsi="Times New Roman" w:cs="Times New Roman"/>
          <w:sz w:val="24"/>
          <w:szCs w:val="24"/>
        </w:rPr>
        <w:t xml:space="preserve">. При </w:t>
      </w:r>
      <w:r w:rsidR="00FC461E">
        <w:rPr>
          <w:rFonts w:ascii="Times New Roman" w:eastAsia="Times New Roman" w:hAnsi="Times New Roman" w:cs="Times New Roman"/>
          <w:sz w:val="24"/>
          <w:szCs w:val="24"/>
        </w:rPr>
        <w:t xml:space="preserve">отправке ответа на обращение посредством почтовой связи, ответ направляется заказным письмом с </w:t>
      </w:r>
      <w:r w:rsidR="0048363D" w:rsidRPr="0048363D">
        <w:rPr>
          <w:rFonts w:ascii="Times New Roman" w:eastAsia="Times New Roman" w:hAnsi="Times New Roman" w:cs="Times New Roman"/>
          <w:sz w:val="24"/>
          <w:szCs w:val="24"/>
        </w:rPr>
        <w:t>подтверждением факта отправки.</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8363D" w:rsidRPr="0048363D" w:rsidRDefault="00EF3D9C" w:rsidP="0048363D">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rPr>
      </w:pPr>
      <w:r w:rsidRPr="0048363D">
        <w:rPr>
          <w:rFonts w:ascii="Times New Roman" w:eastAsia="Times New Roman" w:hAnsi="Times New Roman" w:cs="Times New Roman"/>
          <w:b/>
          <w:sz w:val="24"/>
          <w:szCs w:val="24"/>
        </w:rPr>
        <w:t>V</w:t>
      </w:r>
      <w:r w:rsidRPr="0061454D">
        <w:rPr>
          <w:rFonts w:ascii="Times New Roman" w:eastAsia="Times New Roman" w:hAnsi="Times New Roman" w:cs="Times New Roman"/>
          <w:b/>
          <w:sz w:val="24"/>
          <w:szCs w:val="24"/>
        </w:rPr>
        <w:t>I</w:t>
      </w:r>
      <w:r w:rsidR="0048363D" w:rsidRPr="0048363D">
        <w:rPr>
          <w:rFonts w:ascii="Times New Roman" w:eastAsia="Times New Roman" w:hAnsi="Times New Roman" w:cs="Times New Roman"/>
          <w:b/>
          <w:sz w:val="24"/>
          <w:szCs w:val="24"/>
        </w:rPr>
        <w:t>. Постановка обращений на дополнительный контроль и</w:t>
      </w:r>
    </w:p>
    <w:p w:rsidR="0048363D" w:rsidRPr="0048363D" w:rsidRDefault="0048363D" w:rsidP="0048363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8363D">
        <w:rPr>
          <w:rFonts w:ascii="Times New Roman" w:eastAsia="Times New Roman" w:hAnsi="Times New Roman" w:cs="Times New Roman"/>
          <w:b/>
          <w:sz w:val="24"/>
          <w:szCs w:val="24"/>
        </w:rPr>
        <w:t>продление сроков рассмотрения обращений</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8363D" w:rsidRPr="0048363D" w:rsidRDefault="00EF3D9C"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8363D" w:rsidRPr="0048363D">
        <w:rPr>
          <w:rFonts w:ascii="Times New Roman" w:eastAsia="Times New Roman" w:hAnsi="Times New Roman" w:cs="Times New Roman"/>
          <w:sz w:val="24"/>
          <w:szCs w:val="24"/>
        </w:rPr>
        <w:t>. На особый контроль ставятся контрольные поручения по обращениям, поступившим из Администрации Президента Российской Федерации, Аппарата Правительства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Губернатора Омской области, Правительства Омской области.</w:t>
      </w:r>
    </w:p>
    <w:p w:rsidR="0048363D" w:rsidRPr="0048363D" w:rsidRDefault="00EF3D9C"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8363D" w:rsidRPr="0048363D">
        <w:rPr>
          <w:rFonts w:ascii="Times New Roman" w:eastAsia="Times New Roman" w:hAnsi="Times New Roman" w:cs="Times New Roman"/>
          <w:sz w:val="24"/>
          <w:szCs w:val="24"/>
        </w:rPr>
        <w:t xml:space="preserve">. В случае если </w:t>
      </w:r>
      <w:r>
        <w:rPr>
          <w:rFonts w:ascii="Times New Roman" w:eastAsia="Times New Roman" w:hAnsi="Times New Roman" w:cs="Times New Roman"/>
          <w:sz w:val="24"/>
          <w:szCs w:val="24"/>
        </w:rPr>
        <w:t>ответственный исполнитель понимает</w:t>
      </w:r>
      <w:r w:rsidR="0048363D" w:rsidRPr="0048363D">
        <w:rPr>
          <w:rFonts w:ascii="Times New Roman" w:eastAsia="Times New Roman" w:hAnsi="Times New Roman" w:cs="Times New Roman"/>
          <w:sz w:val="24"/>
          <w:szCs w:val="24"/>
        </w:rPr>
        <w:t xml:space="preserve">, что вопрос, поставленный в </w:t>
      </w:r>
      <w:r w:rsidR="0048363D" w:rsidRPr="0048363D">
        <w:rPr>
          <w:rFonts w:ascii="Times New Roman" w:eastAsia="Times New Roman" w:hAnsi="Times New Roman" w:cs="Times New Roman"/>
          <w:sz w:val="24"/>
          <w:szCs w:val="24"/>
        </w:rPr>
        <w:lastRenderedPageBreak/>
        <w:t xml:space="preserve">обращении, </w:t>
      </w:r>
      <w:r>
        <w:rPr>
          <w:rFonts w:ascii="Times New Roman" w:eastAsia="Times New Roman" w:hAnsi="Times New Roman" w:cs="Times New Roman"/>
          <w:sz w:val="24"/>
          <w:szCs w:val="24"/>
        </w:rPr>
        <w:t xml:space="preserve">не </w:t>
      </w:r>
      <w:r w:rsidR="0048363D" w:rsidRPr="0048363D">
        <w:rPr>
          <w:rFonts w:ascii="Times New Roman" w:eastAsia="Times New Roman" w:hAnsi="Times New Roman" w:cs="Times New Roman"/>
          <w:sz w:val="24"/>
          <w:szCs w:val="24"/>
        </w:rPr>
        <w:t>будет решен в течение предусмотренного законом периода, такое обращение может быть поставлено на дополнительный контроль, о чем автору обращения направляется письменный ответ с указанием срока окончательного решения вопроса</w:t>
      </w:r>
      <w:r>
        <w:rPr>
          <w:rFonts w:ascii="Times New Roman" w:eastAsia="Times New Roman" w:hAnsi="Times New Roman" w:cs="Times New Roman"/>
          <w:sz w:val="24"/>
          <w:szCs w:val="24"/>
        </w:rPr>
        <w:t xml:space="preserve"> (дополнительный срок не может превышать 30 календарных дней)</w:t>
      </w:r>
      <w:r w:rsidR="0048363D" w:rsidRPr="0048363D">
        <w:rPr>
          <w:rFonts w:ascii="Times New Roman" w:eastAsia="Times New Roman" w:hAnsi="Times New Roman" w:cs="Times New Roman"/>
          <w:sz w:val="24"/>
          <w:szCs w:val="24"/>
        </w:rPr>
        <w:t>.</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8363D" w:rsidRPr="0048363D" w:rsidRDefault="00EF3D9C" w:rsidP="0048363D">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rPr>
      </w:pPr>
      <w:r w:rsidRPr="0048363D">
        <w:rPr>
          <w:rFonts w:ascii="Times New Roman" w:eastAsia="Times New Roman" w:hAnsi="Times New Roman" w:cs="Times New Roman"/>
          <w:b/>
          <w:sz w:val="24"/>
          <w:szCs w:val="24"/>
        </w:rPr>
        <w:t>V</w:t>
      </w:r>
      <w:r w:rsidRPr="0061454D">
        <w:rPr>
          <w:rFonts w:ascii="Times New Roman" w:eastAsia="Times New Roman" w:hAnsi="Times New Roman" w:cs="Times New Roman"/>
          <w:b/>
          <w:sz w:val="24"/>
          <w:szCs w:val="24"/>
        </w:rPr>
        <w:t>I</w:t>
      </w:r>
      <w:r w:rsidR="0048363D" w:rsidRPr="0048363D">
        <w:rPr>
          <w:rFonts w:ascii="Times New Roman" w:eastAsia="Times New Roman" w:hAnsi="Times New Roman" w:cs="Times New Roman"/>
          <w:b/>
          <w:sz w:val="24"/>
          <w:szCs w:val="24"/>
        </w:rPr>
        <w:t>I. Завершение рассмотрения обращения, формирование и</w:t>
      </w:r>
    </w:p>
    <w:p w:rsidR="0048363D" w:rsidRPr="0048363D" w:rsidRDefault="0048363D" w:rsidP="0048363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8363D">
        <w:rPr>
          <w:rFonts w:ascii="Times New Roman" w:eastAsia="Times New Roman" w:hAnsi="Times New Roman" w:cs="Times New Roman"/>
          <w:b/>
          <w:sz w:val="24"/>
          <w:szCs w:val="24"/>
        </w:rPr>
        <w:t>архивирование дела</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8363D" w:rsidRPr="0048363D" w:rsidRDefault="00EF3D9C"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8363D" w:rsidRPr="0048363D">
        <w:rPr>
          <w:rFonts w:ascii="Times New Roman" w:eastAsia="Times New Roman" w:hAnsi="Times New Roman" w:cs="Times New Roman"/>
          <w:sz w:val="24"/>
          <w:szCs w:val="24"/>
        </w:rPr>
        <w:t xml:space="preserve">. Завершающим этапом рассмотрения обращения является процедура его </w:t>
      </w:r>
      <w:r>
        <w:rPr>
          <w:rFonts w:ascii="Times New Roman" w:eastAsia="Times New Roman" w:hAnsi="Times New Roman" w:cs="Times New Roman"/>
          <w:sz w:val="24"/>
          <w:szCs w:val="24"/>
        </w:rPr>
        <w:t>комплектования в папку, с последующим хранением в течение пяти лет.</w:t>
      </w:r>
    </w:p>
    <w:p w:rsidR="0048363D" w:rsidRPr="0048363D" w:rsidRDefault="00EF3D9C"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8363D" w:rsidRPr="004836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Укомплектованные </w:t>
      </w:r>
      <w:r w:rsidR="0048363D" w:rsidRPr="0048363D">
        <w:rPr>
          <w:rFonts w:ascii="Times New Roman" w:eastAsia="Times New Roman" w:hAnsi="Times New Roman" w:cs="Times New Roman"/>
          <w:sz w:val="24"/>
          <w:szCs w:val="24"/>
        </w:rPr>
        <w:t>обращени</w:t>
      </w:r>
      <w:r>
        <w:rPr>
          <w:rFonts w:ascii="Times New Roman" w:eastAsia="Times New Roman" w:hAnsi="Times New Roman" w:cs="Times New Roman"/>
          <w:sz w:val="24"/>
          <w:szCs w:val="24"/>
        </w:rPr>
        <w:t>я</w:t>
      </w:r>
      <w:r w:rsidR="0048363D" w:rsidRPr="0048363D">
        <w:rPr>
          <w:rFonts w:ascii="Times New Roman" w:eastAsia="Times New Roman" w:hAnsi="Times New Roman" w:cs="Times New Roman"/>
          <w:sz w:val="24"/>
          <w:szCs w:val="24"/>
        </w:rPr>
        <w:t xml:space="preserve"> вместе с копи</w:t>
      </w:r>
      <w:r>
        <w:rPr>
          <w:rFonts w:ascii="Times New Roman" w:eastAsia="Times New Roman" w:hAnsi="Times New Roman" w:cs="Times New Roman"/>
          <w:sz w:val="24"/>
          <w:szCs w:val="24"/>
        </w:rPr>
        <w:t>ями</w:t>
      </w:r>
      <w:r w:rsidR="0048363D" w:rsidRPr="0048363D">
        <w:rPr>
          <w:rFonts w:ascii="Times New Roman" w:eastAsia="Times New Roman" w:hAnsi="Times New Roman" w:cs="Times New Roman"/>
          <w:sz w:val="24"/>
          <w:szCs w:val="24"/>
        </w:rPr>
        <w:t xml:space="preserve"> ответ</w:t>
      </w:r>
      <w:r>
        <w:rPr>
          <w:rFonts w:ascii="Times New Roman" w:eastAsia="Times New Roman" w:hAnsi="Times New Roman" w:cs="Times New Roman"/>
          <w:sz w:val="24"/>
          <w:szCs w:val="24"/>
        </w:rPr>
        <w:t>ов</w:t>
      </w:r>
      <w:r w:rsidR="0048363D" w:rsidRPr="0048363D">
        <w:rPr>
          <w:rFonts w:ascii="Times New Roman" w:eastAsia="Times New Roman" w:hAnsi="Times New Roman" w:cs="Times New Roman"/>
          <w:sz w:val="24"/>
          <w:szCs w:val="24"/>
        </w:rPr>
        <w:t xml:space="preserve"> гражданину, перепиской должностных лиц, актами обследования, иными документами, относящимися к рассмотрению обращения, формируется ответственным </w:t>
      </w:r>
      <w:r>
        <w:rPr>
          <w:rFonts w:ascii="Times New Roman" w:eastAsia="Times New Roman" w:hAnsi="Times New Roman" w:cs="Times New Roman"/>
          <w:sz w:val="24"/>
          <w:szCs w:val="24"/>
        </w:rPr>
        <w:t>специалистом</w:t>
      </w:r>
      <w:r w:rsidR="0048363D" w:rsidRPr="0048363D">
        <w:rPr>
          <w:rFonts w:ascii="Times New Roman" w:eastAsia="Times New Roman" w:hAnsi="Times New Roman" w:cs="Times New Roman"/>
          <w:sz w:val="24"/>
          <w:szCs w:val="24"/>
        </w:rPr>
        <w:t>.</w:t>
      </w:r>
    </w:p>
    <w:p w:rsidR="0048363D" w:rsidRPr="0048363D" w:rsidRDefault="00E419F4"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48363D" w:rsidRPr="004836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После истечения срока хранения обращения папки с обращениями граждан уничтожаются с составлением акта.</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8363D" w:rsidRPr="0048363D" w:rsidRDefault="00E419F4" w:rsidP="0048363D">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rPr>
      </w:pPr>
      <w:r w:rsidRPr="0048363D">
        <w:rPr>
          <w:rFonts w:ascii="Times New Roman" w:eastAsia="Times New Roman" w:hAnsi="Times New Roman" w:cs="Times New Roman"/>
          <w:b/>
          <w:sz w:val="24"/>
          <w:szCs w:val="24"/>
        </w:rPr>
        <w:t>V</w:t>
      </w:r>
      <w:r w:rsidRPr="0061454D">
        <w:rPr>
          <w:rFonts w:ascii="Times New Roman" w:eastAsia="Times New Roman" w:hAnsi="Times New Roman" w:cs="Times New Roman"/>
          <w:b/>
          <w:sz w:val="24"/>
          <w:szCs w:val="24"/>
        </w:rPr>
        <w:t>I</w:t>
      </w:r>
      <w:r w:rsidR="003B5118" w:rsidRPr="0048363D">
        <w:rPr>
          <w:rFonts w:ascii="Times New Roman" w:eastAsia="Times New Roman" w:hAnsi="Times New Roman" w:cs="Times New Roman"/>
          <w:b/>
          <w:sz w:val="24"/>
          <w:szCs w:val="24"/>
        </w:rPr>
        <w:t>I</w:t>
      </w:r>
      <w:r w:rsidRPr="0048363D">
        <w:rPr>
          <w:rFonts w:ascii="Times New Roman" w:eastAsia="Times New Roman" w:hAnsi="Times New Roman" w:cs="Times New Roman"/>
          <w:b/>
          <w:sz w:val="24"/>
          <w:szCs w:val="24"/>
        </w:rPr>
        <w:t>I</w:t>
      </w:r>
      <w:r w:rsidR="0048363D" w:rsidRPr="0048363D">
        <w:rPr>
          <w:rFonts w:ascii="Times New Roman" w:eastAsia="Times New Roman" w:hAnsi="Times New Roman" w:cs="Times New Roman"/>
          <w:b/>
          <w:sz w:val="24"/>
          <w:szCs w:val="24"/>
        </w:rPr>
        <w:t>. Контроль и составление отчетности</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8363D" w:rsidRPr="0048363D" w:rsidRDefault="00E419F4"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8363D" w:rsidRPr="004836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w:t>
      </w:r>
      <w:r w:rsidR="0048363D" w:rsidRPr="0048363D">
        <w:rPr>
          <w:rFonts w:ascii="Times New Roman" w:eastAsia="Times New Roman" w:hAnsi="Times New Roman" w:cs="Times New Roman"/>
          <w:sz w:val="24"/>
          <w:szCs w:val="24"/>
        </w:rPr>
        <w:t>онтроль соблюдения действующего законодательства</w:t>
      </w:r>
      <w:r>
        <w:rPr>
          <w:rFonts w:ascii="Times New Roman" w:eastAsia="Times New Roman" w:hAnsi="Times New Roman" w:cs="Times New Roman"/>
          <w:sz w:val="24"/>
          <w:szCs w:val="24"/>
        </w:rPr>
        <w:t xml:space="preserve"> и </w:t>
      </w:r>
      <w:r w:rsidRPr="0048363D">
        <w:rPr>
          <w:rFonts w:ascii="Times New Roman" w:eastAsia="Times New Roman" w:hAnsi="Times New Roman" w:cs="Times New Roman"/>
          <w:sz w:val="24"/>
          <w:szCs w:val="24"/>
        </w:rPr>
        <w:t>установленных сроков рассмотрения обращений, формы подготовки документов, соответствия содержания и полноты ответа</w:t>
      </w:r>
      <w:r w:rsidR="0048363D" w:rsidRPr="0048363D">
        <w:rPr>
          <w:rFonts w:ascii="Times New Roman" w:eastAsia="Times New Roman" w:hAnsi="Times New Roman" w:cs="Times New Roman"/>
          <w:sz w:val="24"/>
          <w:szCs w:val="24"/>
        </w:rPr>
        <w:t xml:space="preserve"> осуществля</w:t>
      </w:r>
      <w:r>
        <w:rPr>
          <w:rFonts w:ascii="Times New Roman" w:eastAsia="Times New Roman" w:hAnsi="Times New Roman" w:cs="Times New Roman"/>
          <w:sz w:val="24"/>
          <w:szCs w:val="24"/>
        </w:rPr>
        <w:t>ют</w:t>
      </w:r>
      <w:r w:rsidR="0048363D" w:rsidRPr="004836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заместители Главы Тевризского муниципального района и руководители структурных подразделений</w:t>
      </w:r>
      <w:r w:rsidR="00DC0FAB">
        <w:rPr>
          <w:rFonts w:ascii="Times New Roman" w:eastAsia="Times New Roman" w:hAnsi="Times New Roman" w:cs="Times New Roman"/>
          <w:sz w:val="24"/>
          <w:szCs w:val="24"/>
        </w:rPr>
        <w:t xml:space="preserve"> Администрации Тевризского муниципального района Омской области</w:t>
      </w:r>
      <w:r>
        <w:rPr>
          <w:rFonts w:ascii="Times New Roman" w:eastAsia="Times New Roman" w:hAnsi="Times New Roman" w:cs="Times New Roman"/>
          <w:sz w:val="24"/>
          <w:szCs w:val="24"/>
        </w:rPr>
        <w:t>, назначенные ответственными исполнителями за рассмотрение обращения</w:t>
      </w:r>
      <w:r w:rsidR="0048363D" w:rsidRPr="0048363D">
        <w:rPr>
          <w:rFonts w:ascii="Times New Roman" w:eastAsia="Times New Roman" w:hAnsi="Times New Roman" w:cs="Times New Roman"/>
          <w:sz w:val="24"/>
          <w:szCs w:val="24"/>
        </w:rPr>
        <w:t>.</w:t>
      </w:r>
    </w:p>
    <w:p w:rsidR="0048363D" w:rsidRPr="0048363D" w:rsidRDefault="003B5118"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8363D" w:rsidRPr="0048363D">
        <w:rPr>
          <w:rFonts w:ascii="Times New Roman" w:eastAsia="Times New Roman" w:hAnsi="Times New Roman" w:cs="Times New Roman"/>
          <w:sz w:val="24"/>
          <w:szCs w:val="24"/>
        </w:rPr>
        <w:t xml:space="preserve">. Контроль исполнения обращения в целом осуществляется </w:t>
      </w:r>
      <w:r w:rsidR="00E419F4">
        <w:rPr>
          <w:rFonts w:ascii="Times New Roman" w:eastAsia="Times New Roman" w:hAnsi="Times New Roman" w:cs="Times New Roman"/>
          <w:sz w:val="24"/>
          <w:szCs w:val="24"/>
        </w:rPr>
        <w:t>ответственным специалистом</w:t>
      </w:r>
      <w:r w:rsidR="0048363D" w:rsidRPr="0048363D">
        <w:rPr>
          <w:rFonts w:ascii="Times New Roman" w:eastAsia="Times New Roman" w:hAnsi="Times New Roman" w:cs="Times New Roman"/>
          <w:sz w:val="24"/>
          <w:szCs w:val="24"/>
        </w:rPr>
        <w:t xml:space="preserve"> посредством базы данных ЕСЭДО "Обращения граждан" (при наличии) и соответствующих представлений в базе данных ЕСЭДО, а также журнала регистрации обращений граждан.</w:t>
      </w:r>
    </w:p>
    <w:p w:rsidR="0048363D" w:rsidRPr="0048363D" w:rsidRDefault="003B5118" w:rsidP="003B511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48363D" w:rsidRPr="0048363D">
        <w:rPr>
          <w:rFonts w:ascii="Times New Roman" w:eastAsia="Times New Roman" w:hAnsi="Times New Roman" w:cs="Times New Roman"/>
          <w:sz w:val="24"/>
          <w:szCs w:val="24"/>
        </w:rPr>
        <w:t xml:space="preserve">. </w:t>
      </w:r>
      <w:r w:rsidR="00E419F4">
        <w:rPr>
          <w:rFonts w:ascii="Times New Roman" w:eastAsia="Times New Roman" w:hAnsi="Times New Roman" w:cs="Times New Roman"/>
          <w:sz w:val="24"/>
          <w:szCs w:val="24"/>
        </w:rPr>
        <w:t>Начальник общего отдела</w:t>
      </w:r>
      <w:r>
        <w:rPr>
          <w:rFonts w:ascii="Times New Roman" w:eastAsia="Times New Roman" w:hAnsi="Times New Roman" w:cs="Times New Roman"/>
          <w:sz w:val="24"/>
          <w:szCs w:val="24"/>
        </w:rPr>
        <w:t xml:space="preserve"> ежегодно</w:t>
      </w:r>
      <w:r w:rsidR="00E419F4">
        <w:rPr>
          <w:rFonts w:ascii="Times New Roman" w:eastAsia="Times New Roman" w:hAnsi="Times New Roman" w:cs="Times New Roman"/>
          <w:sz w:val="24"/>
          <w:szCs w:val="24"/>
        </w:rPr>
        <w:t xml:space="preserve"> готовит </w:t>
      </w:r>
      <w:r w:rsidR="0048363D" w:rsidRPr="0048363D">
        <w:rPr>
          <w:rFonts w:ascii="Times New Roman" w:eastAsia="Times New Roman" w:hAnsi="Times New Roman" w:cs="Times New Roman"/>
          <w:sz w:val="24"/>
          <w:szCs w:val="24"/>
        </w:rPr>
        <w:t xml:space="preserve">статистическую и аналитическую информацию о тематике обращений </w:t>
      </w:r>
      <w:r>
        <w:rPr>
          <w:rFonts w:ascii="Times New Roman" w:eastAsia="Times New Roman" w:hAnsi="Times New Roman" w:cs="Times New Roman"/>
          <w:sz w:val="24"/>
          <w:szCs w:val="24"/>
        </w:rPr>
        <w:t xml:space="preserve">и результатах их рассмотрения, </w:t>
      </w:r>
      <w:r w:rsidR="0048363D" w:rsidRPr="0048363D">
        <w:rPr>
          <w:rFonts w:ascii="Times New Roman" w:eastAsia="Times New Roman" w:hAnsi="Times New Roman" w:cs="Times New Roman"/>
          <w:sz w:val="24"/>
          <w:szCs w:val="24"/>
        </w:rPr>
        <w:t xml:space="preserve">обеспечивает представление в Правительство Омской области сводного статистического отчета по обращениям </w:t>
      </w:r>
      <w:r>
        <w:rPr>
          <w:rFonts w:ascii="Times New Roman" w:eastAsia="Times New Roman" w:hAnsi="Times New Roman" w:cs="Times New Roman"/>
          <w:sz w:val="24"/>
          <w:szCs w:val="24"/>
        </w:rPr>
        <w:t>граждан.</w:t>
      </w:r>
    </w:p>
    <w:p w:rsidR="0048363D" w:rsidRPr="0048363D" w:rsidRDefault="0048363D" w:rsidP="004836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8363D" w:rsidRPr="0048363D" w:rsidRDefault="0048363D" w:rsidP="0048363D">
      <w:pPr>
        <w:spacing w:after="0" w:line="240" w:lineRule="auto"/>
        <w:rPr>
          <w:rFonts w:ascii="Times New Roman" w:eastAsia="Times New Roman" w:hAnsi="Times New Roman" w:cs="Times New Roman"/>
          <w:sz w:val="24"/>
          <w:szCs w:val="24"/>
        </w:rPr>
      </w:pPr>
    </w:p>
    <w:p w:rsidR="0048363D" w:rsidRPr="0048363D" w:rsidRDefault="0048363D" w:rsidP="0048363D">
      <w:pPr>
        <w:spacing w:after="0" w:line="240" w:lineRule="auto"/>
        <w:rPr>
          <w:rFonts w:ascii="Times New Roman" w:eastAsia="Times New Roman" w:hAnsi="Times New Roman" w:cs="Times New Roman"/>
          <w:sz w:val="24"/>
          <w:szCs w:val="24"/>
        </w:rPr>
      </w:pPr>
    </w:p>
    <w:p w:rsidR="0048363D" w:rsidRPr="0048363D" w:rsidRDefault="0048363D" w:rsidP="0048363D">
      <w:pPr>
        <w:spacing w:after="0" w:line="240" w:lineRule="auto"/>
        <w:rPr>
          <w:rFonts w:ascii="Times New Roman" w:eastAsia="Times New Roman" w:hAnsi="Times New Roman" w:cs="Times New Roman"/>
          <w:sz w:val="24"/>
          <w:szCs w:val="24"/>
        </w:rPr>
      </w:pPr>
    </w:p>
    <w:p w:rsidR="0048363D" w:rsidRPr="0048363D" w:rsidRDefault="0048363D" w:rsidP="0048363D">
      <w:pPr>
        <w:spacing w:after="0" w:line="240" w:lineRule="auto"/>
        <w:rPr>
          <w:rFonts w:ascii="Times New Roman" w:eastAsia="Times New Roman" w:hAnsi="Times New Roman" w:cs="Times New Roman"/>
          <w:sz w:val="24"/>
          <w:szCs w:val="24"/>
        </w:rPr>
      </w:pPr>
    </w:p>
    <w:p w:rsidR="0048363D" w:rsidRPr="0048363D" w:rsidRDefault="0048363D" w:rsidP="0048363D">
      <w:pPr>
        <w:spacing w:after="0" w:line="240" w:lineRule="auto"/>
        <w:rPr>
          <w:rFonts w:ascii="Times New Roman" w:eastAsia="Times New Roman" w:hAnsi="Times New Roman" w:cs="Times New Roman"/>
          <w:sz w:val="24"/>
          <w:szCs w:val="24"/>
        </w:rPr>
      </w:pPr>
    </w:p>
    <w:p w:rsidR="0048363D" w:rsidRPr="0048363D" w:rsidRDefault="0048363D" w:rsidP="0048363D">
      <w:pPr>
        <w:spacing w:after="0" w:line="240" w:lineRule="auto"/>
        <w:rPr>
          <w:rFonts w:ascii="Times New Roman" w:eastAsia="Times New Roman" w:hAnsi="Times New Roman" w:cs="Times New Roman"/>
          <w:sz w:val="24"/>
          <w:szCs w:val="24"/>
        </w:rPr>
      </w:pPr>
    </w:p>
    <w:p w:rsidR="0048363D" w:rsidRPr="0048363D" w:rsidRDefault="0048363D" w:rsidP="0048363D">
      <w:pPr>
        <w:spacing w:after="0" w:line="240" w:lineRule="auto"/>
        <w:rPr>
          <w:rFonts w:ascii="Times New Roman" w:eastAsia="Times New Roman" w:hAnsi="Times New Roman" w:cs="Times New Roman"/>
          <w:sz w:val="24"/>
          <w:szCs w:val="24"/>
        </w:rPr>
      </w:pPr>
    </w:p>
    <w:p w:rsidR="0048363D" w:rsidRPr="0048363D" w:rsidRDefault="0048363D" w:rsidP="0048363D">
      <w:pPr>
        <w:spacing w:after="0" w:line="240" w:lineRule="auto"/>
        <w:rPr>
          <w:rFonts w:ascii="Times New Roman" w:eastAsia="Times New Roman" w:hAnsi="Times New Roman" w:cs="Times New Roman"/>
          <w:sz w:val="24"/>
          <w:szCs w:val="24"/>
        </w:rPr>
      </w:pPr>
    </w:p>
    <w:p w:rsidR="0048363D" w:rsidRPr="0048363D" w:rsidRDefault="0048363D" w:rsidP="0048363D">
      <w:pPr>
        <w:spacing w:after="0" w:line="240" w:lineRule="auto"/>
        <w:rPr>
          <w:rFonts w:ascii="Times New Roman" w:eastAsia="Times New Roman" w:hAnsi="Times New Roman" w:cs="Times New Roman"/>
          <w:sz w:val="24"/>
          <w:szCs w:val="24"/>
        </w:rPr>
      </w:pPr>
    </w:p>
    <w:p w:rsidR="0048363D" w:rsidRPr="0048363D" w:rsidRDefault="0048363D" w:rsidP="0048363D">
      <w:pPr>
        <w:spacing w:after="0" w:line="240" w:lineRule="auto"/>
        <w:rPr>
          <w:rFonts w:ascii="Times New Roman" w:eastAsia="Times New Roman" w:hAnsi="Times New Roman" w:cs="Times New Roman"/>
          <w:sz w:val="24"/>
          <w:szCs w:val="24"/>
        </w:rPr>
      </w:pPr>
    </w:p>
    <w:p w:rsidR="0048363D" w:rsidRPr="0048363D" w:rsidRDefault="0048363D" w:rsidP="0048363D">
      <w:pPr>
        <w:spacing w:after="0" w:line="240" w:lineRule="auto"/>
        <w:rPr>
          <w:rFonts w:ascii="Times New Roman" w:eastAsia="Times New Roman" w:hAnsi="Times New Roman" w:cs="Times New Roman"/>
          <w:sz w:val="24"/>
          <w:szCs w:val="24"/>
        </w:rPr>
      </w:pPr>
    </w:p>
    <w:p w:rsidR="0048363D" w:rsidRPr="0048363D" w:rsidRDefault="0048363D" w:rsidP="0048363D">
      <w:pPr>
        <w:spacing w:after="0" w:line="240" w:lineRule="auto"/>
        <w:rPr>
          <w:rFonts w:ascii="Times New Roman" w:eastAsia="Times New Roman" w:hAnsi="Times New Roman" w:cs="Times New Roman"/>
          <w:sz w:val="24"/>
          <w:szCs w:val="24"/>
        </w:rPr>
      </w:pPr>
    </w:p>
    <w:p w:rsidR="0048363D" w:rsidRPr="0048363D" w:rsidRDefault="0048363D" w:rsidP="0048363D">
      <w:pPr>
        <w:spacing w:after="0" w:line="240" w:lineRule="auto"/>
        <w:rPr>
          <w:rFonts w:ascii="Times New Roman" w:eastAsia="Times New Roman" w:hAnsi="Times New Roman" w:cs="Times New Roman"/>
          <w:sz w:val="24"/>
          <w:szCs w:val="24"/>
        </w:rPr>
      </w:pPr>
    </w:p>
    <w:p w:rsidR="00341BA2" w:rsidRDefault="00341BA2"/>
    <w:sectPr w:rsidR="00341BA2" w:rsidSect="001443E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48363D"/>
    <w:rsid w:val="000A6BEC"/>
    <w:rsid w:val="001443EF"/>
    <w:rsid w:val="00341BA2"/>
    <w:rsid w:val="00393E95"/>
    <w:rsid w:val="003A40C4"/>
    <w:rsid w:val="003B5118"/>
    <w:rsid w:val="0048363D"/>
    <w:rsid w:val="004C0494"/>
    <w:rsid w:val="005754C4"/>
    <w:rsid w:val="005F0958"/>
    <w:rsid w:val="0061454D"/>
    <w:rsid w:val="00672F47"/>
    <w:rsid w:val="006B746C"/>
    <w:rsid w:val="00764FA3"/>
    <w:rsid w:val="007C24C0"/>
    <w:rsid w:val="007D3C61"/>
    <w:rsid w:val="008544D3"/>
    <w:rsid w:val="008A51D9"/>
    <w:rsid w:val="00933569"/>
    <w:rsid w:val="00AE164A"/>
    <w:rsid w:val="00CD283B"/>
    <w:rsid w:val="00DC0FAB"/>
    <w:rsid w:val="00E419F4"/>
    <w:rsid w:val="00E86A83"/>
    <w:rsid w:val="00EF3D9C"/>
    <w:rsid w:val="00FC46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43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36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363D"/>
    <w:rPr>
      <w:rFonts w:ascii="Tahoma" w:hAnsi="Tahoma" w:cs="Tahoma"/>
      <w:sz w:val="16"/>
      <w:szCs w:val="16"/>
    </w:rPr>
  </w:style>
  <w:style w:type="paragraph" w:styleId="a5">
    <w:name w:val="List Paragraph"/>
    <w:basedOn w:val="a"/>
    <w:uiPriority w:val="34"/>
    <w:qFormat/>
    <w:rsid w:val="0048363D"/>
    <w:pPr>
      <w:ind w:left="720"/>
      <w:contextualSpacing/>
    </w:pPr>
  </w:style>
  <w:style w:type="character" w:styleId="a6">
    <w:name w:val="Hyperlink"/>
    <w:basedOn w:val="a0"/>
    <w:uiPriority w:val="99"/>
    <w:unhideWhenUsed/>
    <w:rsid w:val="0048363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1BEA15D9EC55A9A4788B053264C3B7DBA8D50CE0EE71E50C69CE685CE8611B43CCSBL" TargetMode="External"/><Relationship Id="rId5" Type="http://schemas.openxmlformats.org/officeDocument/2006/relationships/hyperlink" Target="consultantplus://offline/ref=1BEA15D9EC55A9A4788B053264C3B7DBA8D50CE0EE71E50C69CE685CE8611B43CCSBL" TargetMode="Externa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351</TotalTime>
  <Pages>5</Pages>
  <Words>1910</Words>
  <Characters>10890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2025-02-06T10:42:00Z</cp:lastPrinted>
  <dcterms:created xsi:type="dcterms:W3CDTF">2025-02-03T08:38:00Z</dcterms:created>
  <dcterms:modified xsi:type="dcterms:W3CDTF">2025-02-07T06:32:00Z</dcterms:modified>
</cp:coreProperties>
</file>