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1257"/>
        <w:tblW w:w="9735" w:type="dxa"/>
        <w:tblLayout w:type="fixed"/>
        <w:tblLook w:val="01E0"/>
      </w:tblPr>
      <w:tblGrid>
        <w:gridCol w:w="7564"/>
        <w:gridCol w:w="2171"/>
      </w:tblGrid>
      <w:tr w:rsidR="00600094" w:rsidRPr="002D4B6E" w:rsidTr="00DB5887">
        <w:trPr>
          <w:trHeight w:val="1576"/>
        </w:trPr>
        <w:tc>
          <w:tcPr>
            <w:tcW w:w="9735" w:type="dxa"/>
            <w:gridSpan w:val="2"/>
            <w:tcBorders>
              <w:top w:val="thinThickThinSmallGap" w:sz="24" w:space="0" w:color="auto"/>
              <w:left w:val="thinThickThinSmallGap" w:sz="24" w:space="0" w:color="auto"/>
              <w:bottom w:val="nil"/>
              <w:right w:val="thinThickThinSmallGap" w:sz="24" w:space="0" w:color="auto"/>
            </w:tcBorders>
          </w:tcPr>
          <w:p w:rsidR="00600094" w:rsidRPr="00CD14F1" w:rsidRDefault="00600094" w:rsidP="00DB5887">
            <w:pPr>
              <w:shd w:val="clear" w:color="auto" w:fill="FFFFFF"/>
              <w:autoSpaceDE w:val="0"/>
              <w:autoSpaceDN w:val="0"/>
              <w:adjustRightInd w:val="0"/>
              <w:spacing w:after="0" w:line="240" w:lineRule="auto"/>
              <w:jc w:val="center"/>
              <w:rPr>
                <w:rFonts w:ascii="Times New Roman" w:eastAsia="Calibri" w:hAnsi="Times New Roman"/>
                <w:b/>
                <w:bCs/>
                <w:color w:val="323232"/>
                <w:sz w:val="20"/>
                <w:szCs w:val="20"/>
                <w:lang w:eastAsia="en-US"/>
              </w:rPr>
            </w:pPr>
          </w:p>
          <w:p w:rsidR="00600094" w:rsidRPr="002D4B6E" w:rsidRDefault="00600094" w:rsidP="00DB5887">
            <w:pPr>
              <w:shd w:val="clear" w:color="auto" w:fill="FFFFFF"/>
              <w:autoSpaceDE w:val="0"/>
              <w:autoSpaceDN w:val="0"/>
              <w:adjustRightInd w:val="0"/>
              <w:spacing w:after="0" w:line="240" w:lineRule="auto"/>
              <w:jc w:val="center"/>
              <w:rPr>
                <w:rFonts w:ascii="Times New Roman" w:eastAsia="Calibri" w:hAnsi="Times New Roman"/>
                <w:b/>
                <w:bCs/>
                <w:color w:val="323232"/>
                <w:sz w:val="44"/>
                <w:szCs w:val="44"/>
                <w:lang w:eastAsia="en-US"/>
              </w:rPr>
            </w:pPr>
            <w:r w:rsidRPr="002D4B6E">
              <w:rPr>
                <w:rFonts w:ascii="Times New Roman" w:eastAsia="Calibri" w:hAnsi="Times New Roman"/>
                <w:b/>
                <w:bCs/>
                <w:color w:val="323232"/>
                <w:sz w:val="44"/>
                <w:szCs w:val="44"/>
                <w:lang w:eastAsia="en-US"/>
              </w:rPr>
              <w:t xml:space="preserve">Официальный бюллетень </w:t>
            </w:r>
          </w:p>
          <w:p w:rsidR="00600094" w:rsidRPr="002D4B6E" w:rsidRDefault="00600094" w:rsidP="00DB5887">
            <w:pPr>
              <w:shd w:val="clear" w:color="auto" w:fill="FFFFFF"/>
              <w:autoSpaceDE w:val="0"/>
              <w:autoSpaceDN w:val="0"/>
              <w:adjustRightInd w:val="0"/>
              <w:spacing w:after="0" w:line="240" w:lineRule="auto"/>
              <w:jc w:val="center"/>
              <w:rPr>
                <w:rFonts w:ascii="Times New Roman" w:eastAsia="Calibri" w:hAnsi="Times New Roman"/>
                <w:b/>
                <w:bCs/>
                <w:sz w:val="44"/>
                <w:szCs w:val="44"/>
                <w:lang w:eastAsia="en-US"/>
              </w:rPr>
            </w:pPr>
            <w:r w:rsidRPr="002D4B6E">
              <w:rPr>
                <w:rFonts w:ascii="Times New Roman" w:eastAsia="Calibri" w:hAnsi="Times New Roman"/>
                <w:b/>
                <w:bCs/>
                <w:color w:val="323232"/>
                <w:sz w:val="44"/>
                <w:szCs w:val="44"/>
                <w:lang w:eastAsia="en-US"/>
              </w:rPr>
              <w:t>органов местного самоуправления</w:t>
            </w:r>
          </w:p>
          <w:p w:rsidR="00600094" w:rsidRPr="002D4B6E" w:rsidRDefault="00600094" w:rsidP="00DB5887">
            <w:pPr>
              <w:spacing w:after="0" w:line="240" w:lineRule="auto"/>
              <w:jc w:val="center"/>
              <w:rPr>
                <w:rFonts w:ascii="Times New Roman" w:eastAsia="Calibri" w:hAnsi="Times New Roman"/>
                <w:sz w:val="20"/>
                <w:szCs w:val="20"/>
                <w:lang w:eastAsia="en-US"/>
              </w:rPr>
            </w:pPr>
          </w:p>
        </w:tc>
      </w:tr>
      <w:tr w:rsidR="00600094" w:rsidRPr="002D4B6E" w:rsidTr="00DB5887">
        <w:tc>
          <w:tcPr>
            <w:tcW w:w="7564" w:type="dxa"/>
            <w:tcBorders>
              <w:top w:val="nil"/>
              <w:left w:val="thinThickThinSmallGap" w:sz="24" w:space="0" w:color="auto"/>
              <w:bottom w:val="nil"/>
              <w:right w:val="nil"/>
            </w:tcBorders>
          </w:tcPr>
          <w:p w:rsidR="00600094" w:rsidRPr="002D4B6E" w:rsidRDefault="00600094" w:rsidP="00DB5887">
            <w:pPr>
              <w:spacing w:after="0" w:line="240" w:lineRule="auto"/>
              <w:jc w:val="center"/>
              <w:rPr>
                <w:rFonts w:ascii="Times New Roman" w:eastAsia="Calibri" w:hAnsi="Times New Roman"/>
                <w:color w:val="323232"/>
                <w:sz w:val="20"/>
                <w:szCs w:val="20"/>
                <w:lang w:eastAsia="en-US"/>
              </w:rPr>
            </w:pPr>
            <w:r w:rsidRPr="002D4B6E">
              <w:rPr>
                <w:rFonts w:ascii="Times New Roman" w:eastAsia="Calibri" w:hAnsi="Times New Roman"/>
                <w:color w:val="323232"/>
                <w:sz w:val="20"/>
                <w:szCs w:val="20"/>
                <w:lang w:eastAsia="en-US"/>
              </w:rPr>
              <w:t xml:space="preserve">    </w:t>
            </w:r>
          </w:p>
          <w:p w:rsidR="00600094" w:rsidRPr="002D4B6E" w:rsidRDefault="00600094" w:rsidP="00DB5887">
            <w:pPr>
              <w:spacing w:after="0" w:line="240" w:lineRule="auto"/>
              <w:jc w:val="center"/>
              <w:rPr>
                <w:rFonts w:ascii="Times New Roman" w:eastAsia="Calibri" w:hAnsi="Times New Roman"/>
                <w:color w:val="323232"/>
                <w:sz w:val="32"/>
                <w:szCs w:val="32"/>
                <w:lang w:eastAsia="en-US"/>
              </w:rPr>
            </w:pPr>
            <w:r w:rsidRPr="002D4B6E">
              <w:rPr>
                <w:rFonts w:ascii="Times New Roman" w:eastAsia="Calibri" w:hAnsi="Times New Roman"/>
                <w:color w:val="323232"/>
                <w:sz w:val="32"/>
                <w:szCs w:val="32"/>
                <w:lang w:eastAsia="en-US"/>
              </w:rPr>
              <w:t>Тевризского муниципального  района</w:t>
            </w:r>
          </w:p>
          <w:p w:rsidR="00600094" w:rsidRPr="002D4B6E" w:rsidRDefault="00600094" w:rsidP="00DB5887">
            <w:pPr>
              <w:spacing w:after="0" w:line="240" w:lineRule="auto"/>
              <w:jc w:val="center"/>
              <w:rPr>
                <w:rFonts w:ascii="Times New Roman" w:eastAsia="Calibri" w:hAnsi="Times New Roman"/>
                <w:color w:val="323232"/>
                <w:sz w:val="32"/>
                <w:szCs w:val="32"/>
                <w:lang w:eastAsia="en-US"/>
              </w:rPr>
            </w:pPr>
            <w:r w:rsidRPr="002D4B6E">
              <w:rPr>
                <w:rFonts w:ascii="Times New Roman" w:eastAsia="Calibri" w:hAnsi="Times New Roman"/>
                <w:color w:val="323232"/>
                <w:sz w:val="32"/>
                <w:szCs w:val="32"/>
                <w:lang w:eastAsia="en-US"/>
              </w:rPr>
              <w:t>______________</w:t>
            </w:r>
          </w:p>
          <w:p w:rsidR="00600094" w:rsidRPr="002D4B6E" w:rsidRDefault="00600094" w:rsidP="00DB5887">
            <w:pPr>
              <w:spacing w:after="0" w:line="240" w:lineRule="auto"/>
              <w:jc w:val="center"/>
              <w:rPr>
                <w:rFonts w:ascii="Times New Roman" w:eastAsia="Calibri" w:hAnsi="Times New Roman"/>
                <w:color w:val="323232"/>
                <w:sz w:val="32"/>
                <w:szCs w:val="32"/>
                <w:lang w:eastAsia="en-US"/>
              </w:rPr>
            </w:pPr>
          </w:p>
          <w:p w:rsidR="00600094" w:rsidRPr="002D4B6E" w:rsidRDefault="00600094" w:rsidP="00DB5887">
            <w:pPr>
              <w:spacing w:after="0" w:line="240" w:lineRule="auto"/>
              <w:jc w:val="center"/>
              <w:rPr>
                <w:rFonts w:ascii="Times New Roman" w:eastAsia="Calibri" w:hAnsi="Times New Roman"/>
                <w:b/>
                <w:bCs/>
                <w:sz w:val="20"/>
                <w:szCs w:val="20"/>
                <w:lang w:eastAsia="en-US"/>
              </w:rPr>
            </w:pPr>
            <w:r w:rsidRPr="002D4B6E">
              <w:rPr>
                <w:rFonts w:ascii="Times New Roman" w:eastAsia="Calibri" w:hAnsi="Times New Roman"/>
                <w:color w:val="323232"/>
                <w:sz w:val="20"/>
                <w:szCs w:val="20"/>
                <w:lang w:eastAsia="en-US"/>
              </w:rPr>
              <w:t xml:space="preserve">                                                     </w:t>
            </w:r>
          </w:p>
        </w:tc>
        <w:tc>
          <w:tcPr>
            <w:tcW w:w="2171" w:type="dxa"/>
            <w:tcBorders>
              <w:top w:val="nil"/>
              <w:left w:val="nil"/>
              <w:bottom w:val="nil"/>
              <w:right w:val="thinThickThinSmallGap" w:sz="24" w:space="0" w:color="auto"/>
            </w:tcBorders>
          </w:tcPr>
          <w:p w:rsidR="00600094" w:rsidRPr="002D4B6E" w:rsidRDefault="00600094" w:rsidP="00DB5887">
            <w:pPr>
              <w:shd w:val="clear" w:color="auto" w:fill="FFFFFF"/>
              <w:autoSpaceDE w:val="0"/>
              <w:autoSpaceDN w:val="0"/>
              <w:adjustRightInd w:val="0"/>
              <w:spacing w:after="0" w:line="240" w:lineRule="auto"/>
              <w:jc w:val="center"/>
              <w:rPr>
                <w:rFonts w:ascii="Times New Roman" w:eastAsia="Calibri" w:hAnsi="Times New Roman"/>
                <w:color w:val="323232"/>
                <w:sz w:val="20"/>
                <w:szCs w:val="20"/>
                <w:lang w:eastAsia="en-US"/>
              </w:rPr>
            </w:pPr>
            <w:r>
              <w:rPr>
                <w:rFonts w:ascii="Times New Roman" w:eastAsia="Calibri" w:hAnsi="Times New Roman"/>
                <w:b/>
                <w:bCs/>
                <w:noProof/>
                <w:color w:val="323232"/>
                <w:sz w:val="28"/>
                <w:szCs w:val="28"/>
              </w:rPr>
              <w:drawing>
                <wp:anchor distT="0" distB="0" distL="114300" distR="114300" simplePos="0" relativeHeight="251660288" behindDoc="1" locked="0" layoutInCell="1" allowOverlap="1">
                  <wp:simplePos x="0" y="0"/>
                  <wp:positionH relativeFrom="column">
                    <wp:posOffset>86360</wp:posOffset>
                  </wp:positionH>
                  <wp:positionV relativeFrom="paragraph">
                    <wp:posOffset>205740</wp:posOffset>
                  </wp:positionV>
                  <wp:extent cx="683895" cy="796925"/>
                  <wp:effectExtent l="19050" t="0" r="1905"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cstate="print"/>
                          <a:srcRect/>
                          <a:stretch>
                            <a:fillRect/>
                          </a:stretch>
                        </pic:blipFill>
                        <pic:spPr bwMode="auto">
                          <a:xfrm>
                            <a:off x="0" y="0"/>
                            <a:ext cx="683895" cy="796925"/>
                          </a:xfrm>
                          <a:prstGeom prst="rect">
                            <a:avLst/>
                          </a:prstGeom>
                          <a:noFill/>
                          <a:ln w="9525">
                            <a:noFill/>
                            <a:miter lim="800000"/>
                            <a:headEnd/>
                            <a:tailEnd/>
                          </a:ln>
                        </pic:spPr>
                      </pic:pic>
                    </a:graphicData>
                  </a:graphic>
                </wp:anchor>
              </w:drawing>
            </w:r>
          </w:p>
        </w:tc>
      </w:tr>
      <w:tr w:rsidR="00600094" w:rsidRPr="002D4B6E" w:rsidTr="00DB5887">
        <w:tc>
          <w:tcPr>
            <w:tcW w:w="9735" w:type="dxa"/>
            <w:gridSpan w:val="2"/>
            <w:tcBorders>
              <w:top w:val="nil"/>
              <w:left w:val="thinThickThinSmallGap" w:sz="24" w:space="0" w:color="auto"/>
              <w:bottom w:val="thinThickThinSmallGap" w:sz="24" w:space="0" w:color="auto"/>
              <w:right w:val="thinThickThinSmallGap" w:sz="24" w:space="0" w:color="auto"/>
            </w:tcBorders>
          </w:tcPr>
          <w:p w:rsidR="00600094" w:rsidRPr="002D4B6E" w:rsidRDefault="00DB5887" w:rsidP="00DB5887">
            <w:pPr>
              <w:spacing w:after="0" w:line="240" w:lineRule="auto"/>
              <w:rPr>
                <w:rFonts w:ascii="Times New Roman" w:eastAsia="Calibri" w:hAnsi="Times New Roman"/>
                <w:color w:val="323232"/>
                <w:sz w:val="28"/>
                <w:szCs w:val="28"/>
                <w:lang w:eastAsia="en-US"/>
              </w:rPr>
            </w:pPr>
            <w:r>
              <w:rPr>
                <w:rFonts w:ascii="Times New Roman" w:eastAsia="Calibri" w:hAnsi="Times New Roman"/>
                <w:b/>
                <w:bCs/>
                <w:color w:val="323232"/>
                <w:sz w:val="28"/>
                <w:szCs w:val="28"/>
                <w:lang w:eastAsia="en-US"/>
              </w:rPr>
              <w:t>1</w:t>
            </w:r>
            <w:r w:rsidR="008A270C">
              <w:rPr>
                <w:rFonts w:ascii="Times New Roman" w:eastAsia="Calibri" w:hAnsi="Times New Roman"/>
                <w:b/>
                <w:bCs/>
                <w:color w:val="323232"/>
                <w:sz w:val="28"/>
                <w:szCs w:val="28"/>
                <w:lang w:eastAsia="en-US"/>
              </w:rPr>
              <w:t>2</w:t>
            </w:r>
            <w:r>
              <w:rPr>
                <w:rFonts w:ascii="Times New Roman" w:eastAsia="Calibri" w:hAnsi="Times New Roman"/>
                <w:b/>
                <w:bCs/>
                <w:color w:val="323232"/>
                <w:sz w:val="28"/>
                <w:szCs w:val="28"/>
                <w:lang w:eastAsia="en-US"/>
              </w:rPr>
              <w:t>/</w:t>
            </w:r>
            <w:r w:rsidR="008A270C">
              <w:rPr>
                <w:rFonts w:ascii="Times New Roman" w:eastAsia="Calibri" w:hAnsi="Times New Roman"/>
                <w:b/>
                <w:bCs/>
                <w:color w:val="323232"/>
                <w:sz w:val="28"/>
                <w:szCs w:val="28"/>
                <w:lang w:eastAsia="en-US"/>
              </w:rPr>
              <w:t>1</w:t>
            </w:r>
            <w:r w:rsidR="00600094">
              <w:rPr>
                <w:rFonts w:ascii="Times New Roman" w:eastAsia="Calibri" w:hAnsi="Times New Roman"/>
                <w:b/>
                <w:bCs/>
                <w:color w:val="323232"/>
                <w:sz w:val="28"/>
                <w:szCs w:val="28"/>
                <w:lang w:eastAsia="en-US"/>
              </w:rPr>
              <w:t xml:space="preserve"> </w:t>
            </w:r>
            <w:r>
              <w:rPr>
                <w:rFonts w:ascii="Times New Roman" w:eastAsia="Calibri" w:hAnsi="Times New Roman"/>
                <w:b/>
                <w:bCs/>
                <w:color w:val="323232"/>
                <w:sz w:val="28"/>
                <w:szCs w:val="28"/>
                <w:lang w:eastAsia="en-US"/>
              </w:rPr>
              <w:t xml:space="preserve"> </w:t>
            </w:r>
            <w:r w:rsidR="008A270C">
              <w:rPr>
                <w:rFonts w:ascii="Times New Roman" w:eastAsia="Calibri" w:hAnsi="Times New Roman"/>
                <w:b/>
                <w:bCs/>
                <w:color w:val="323232"/>
                <w:sz w:val="28"/>
                <w:szCs w:val="28"/>
                <w:lang w:eastAsia="en-US"/>
              </w:rPr>
              <w:t>понедельник</w:t>
            </w:r>
            <w:r>
              <w:rPr>
                <w:rFonts w:ascii="Times New Roman" w:eastAsia="Calibri" w:hAnsi="Times New Roman"/>
                <w:b/>
                <w:bCs/>
                <w:color w:val="323232"/>
                <w:sz w:val="28"/>
                <w:szCs w:val="28"/>
                <w:lang w:eastAsia="en-US"/>
              </w:rPr>
              <w:t xml:space="preserve"> </w:t>
            </w:r>
            <w:r w:rsidR="00600094">
              <w:rPr>
                <w:rFonts w:ascii="Times New Roman" w:eastAsia="Calibri" w:hAnsi="Times New Roman"/>
                <w:b/>
                <w:bCs/>
                <w:color w:val="323232"/>
                <w:sz w:val="28"/>
                <w:szCs w:val="28"/>
                <w:lang w:eastAsia="en-US"/>
              </w:rPr>
              <w:t xml:space="preserve"> 0</w:t>
            </w:r>
            <w:r w:rsidR="008A270C">
              <w:rPr>
                <w:rFonts w:ascii="Times New Roman" w:eastAsia="Calibri" w:hAnsi="Times New Roman"/>
                <w:b/>
                <w:bCs/>
                <w:color w:val="323232"/>
                <w:sz w:val="28"/>
                <w:szCs w:val="28"/>
                <w:lang w:eastAsia="en-US"/>
              </w:rPr>
              <w:t>2</w:t>
            </w:r>
            <w:r w:rsidR="00600094">
              <w:rPr>
                <w:rFonts w:ascii="Times New Roman" w:eastAsia="Calibri" w:hAnsi="Times New Roman"/>
                <w:b/>
                <w:bCs/>
                <w:color w:val="323232"/>
                <w:sz w:val="28"/>
                <w:szCs w:val="28"/>
                <w:lang w:eastAsia="en-US"/>
              </w:rPr>
              <w:t xml:space="preserve"> </w:t>
            </w:r>
            <w:r w:rsidR="008A270C">
              <w:rPr>
                <w:rFonts w:ascii="Times New Roman" w:eastAsia="Calibri" w:hAnsi="Times New Roman"/>
                <w:b/>
                <w:bCs/>
                <w:color w:val="323232"/>
                <w:sz w:val="28"/>
                <w:szCs w:val="28"/>
                <w:lang w:eastAsia="en-US"/>
              </w:rPr>
              <w:t>декабря</w:t>
            </w:r>
            <w:r w:rsidR="00600094">
              <w:rPr>
                <w:rFonts w:ascii="Times New Roman" w:eastAsia="Calibri" w:hAnsi="Times New Roman"/>
                <w:b/>
                <w:bCs/>
                <w:color w:val="323232"/>
                <w:sz w:val="28"/>
                <w:szCs w:val="28"/>
                <w:lang w:eastAsia="en-US"/>
              </w:rPr>
              <w:t xml:space="preserve">  </w:t>
            </w:r>
            <w:r w:rsidR="00600094" w:rsidRPr="002D4B6E">
              <w:rPr>
                <w:rFonts w:ascii="Times New Roman" w:eastAsia="Calibri" w:hAnsi="Times New Roman"/>
                <w:b/>
                <w:color w:val="323232"/>
                <w:sz w:val="28"/>
                <w:szCs w:val="28"/>
                <w:lang w:eastAsia="en-US"/>
              </w:rPr>
              <w:t>202</w:t>
            </w:r>
            <w:r w:rsidR="00600094">
              <w:rPr>
                <w:rFonts w:ascii="Times New Roman" w:eastAsia="Calibri" w:hAnsi="Times New Roman"/>
                <w:b/>
                <w:color w:val="323232"/>
                <w:sz w:val="28"/>
                <w:szCs w:val="28"/>
                <w:lang w:eastAsia="en-US"/>
              </w:rPr>
              <w:t>4</w:t>
            </w:r>
            <w:r w:rsidR="00600094" w:rsidRPr="002D4B6E">
              <w:rPr>
                <w:rFonts w:ascii="Times New Roman" w:eastAsia="Calibri" w:hAnsi="Times New Roman"/>
                <w:b/>
                <w:color w:val="323232"/>
                <w:sz w:val="28"/>
                <w:szCs w:val="28"/>
                <w:lang w:eastAsia="en-US"/>
              </w:rPr>
              <w:t xml:space="preserve"> года</w:t>
            </w:r>
          </w:p>
          <w:p w:rsidR="00600094" w:rsidRPr="002D4B6E" w:rsidRDefault="00600094" w:rsidP="00DB5887">
            <w:pPr>
              <w:spacing w:after="0" w:line="240" w:lineRule="auto"/>
              <w:rPr>
                <w:rFonts w:ascii="Times New Roman" w:eastAsia="Calibri" w:hAnsi="Times New Roman"/>
                <w:sz w:val="20"/>
                <w:szCs w:val="20"/>
                <w:lang w:eastAsia="en-US"/>
              </w:rPr>
            </w:pPr>
          </w:p>
        </w:tc>
      </w:tr>
    </w:tbl>
    <w:p w:rsidR="00600094" w:rsidRPr="002D4B6E" w:rsidRDefault="00600094" w:rsidP="00600094">
      <w:pPr>
        <w:spacing w:after="0" w:line="240" w:lineRule="auto"/>
        <w:ind w:right="-2"/>
        <w:jc w:val="center"/>
        <w:rPr>
          <w:rFonts w:ascii="Times New Roman" w:eastAsia="Calibri" w:hAnsi="Times New Roman"/>
          <w:b/>
          <w:bCs/>
          <w:sz w:val="20"/>
          <w:szCs w:val="20"/>
          <w:u w:val="single"/>
          <w:lang w:eastAsia="en-US"/>
        </w:rPr>
      </w:pPr>
      <w:r w:rsidRPr="002D4B6E">
        <w:rPr>
          <w:rFonts w:ascii="Times New Roman" w:eastAsia="Calibri" w:hAnsi="Times New Roman"/>
          <w:b/>
          <w:bCs/>
          <w:sz w:val="20"/>
          <w:szCs w:val="20"/>
          <w:u w:val="single"/>
          <w:lang w:eastAsia="en-US"/>
        </w:rPr>
        <w:t>ТЕВРИЗСКИЙ  МУНИЦИПАЛЬНЫЙ РАЙОН</w:t>
      </w:r>
    </w:p>
    <w:p w:rsidR="00600094" w:rsidRDefault="00600094" w:rsidP="00600094">
      <w:pPr>
        <w:tabs>
          <w:tab w:val="left" w:pos="4820"/>
        </w:tabs>
        <w:spacing w:after="0" w:line="240" w:lineRule="auto"/>
        <w:ind w:right="4393"/>
        <w:jc w:val="both"/>
        <w:rPr>
          <w:rFonts w:ascii="Times New Roman" w:eastAsia="Calibri" w:hAnsi="Times New Roman"/>
          <w:b/>
          <w:sz w:val="16"/>
          <w:szCs w:val="16"/>
        </w:rPr>
      </w:pPr>
    </w:p>
    <w:p w:rsidR="00DB5887" w:rsidRPr="00DB5887" w:rsidRDefault="00DB5887" w:rsidP="00DB5887">
      <w:pPr>
        <w:shd w:val="clear" w:color="auto" w:fill="FFFFFF"/>
        <w:spacing w:after="0" w:line="240" w:lineRule="auto"/>
        <w:jc w:val="center"/>
        <w:rPr>
          <w:rFonts w:ascii="Times New Roman" w:hAnsi="Times New Roman"/>
          <w:b/>
          <w:bCs/>
          <w:color w:val="000000"/>
          <w:spacing w:val="38"/>
          <w:sz w:val="36"/>
          <w:szCs w:val="36"/>
        </w:rPr>
      </w:pPr>
    </w:p>
    <w:p w:rsidR="00F23997" w:rsidRPr="00534E5D" w:rsidRDefault="00F23997" w:rsidP="00F23997">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t>ПОСТАНОВЛЕНИЕ  № 400-п</w:t>
      </w:r>
      <w:r w:rsidRPr="00534E5D">
        <w:rPr>
          <w:rFonts w:ascii="Times New Roman" w:hAnsi="Times New Roman"/>
          <w:b/>
          <w:sz w:val="23"/>
          <w:szCs w:val="23"/>
        </w:rPr>
        <w:t xml:space="preserve"> от </w:t>
      </w:r>
      <w:r>
        <w:rPr>
          <w:rFonts w:ascii="Times New Roman" w:hAnsi="Times New Roman"/>
          <w:b/>
          <w:sz w:val="23"/>
          <w:szCs w:val="23"/>
        </w:rPr>
        <w:t>19.11</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F23997" w:rsidRPr="00F23997" w:rsidRDefault="00F23997" w:rsidP="00F23997">
      <w:pPr>
        <w:shd w:val="clear" w:color="auto" w:fill="FFFFFF"/>
        <w:spacing w:after="0" w:line="240" w:lineRule="auto"/>
        <w:ind w:right="5363"/>
        <w:jc w:val="both"/>
        <w:rPr>
          <w:rFonts w:ascii="Times New Roman" w:hAnsi="Times New Roman"/>
          <w:b/>
          <w:bCs/>
          <w:sz w:val="23"/>
          <w:szCs w:val="23"/>
        </w:rPr>
      </w:pPr>
      <w:r w:rsidRPr="00F23997">
        <w:rPr>
          <w:rFonts w:ascii="Times New Roman" w:hAnsi="Times New Roman"/>
          <w:b/>
          <w:bCs/>
          <w:sz w:val="23"/>
          <w:szCs w:val="23"/>
        </w:rPr>
        <w:t>О внесении изменений в Положение об оплате труда работников муниципального казенного учреждения «Центр материально-технического обеспечения органов местного</w:t>
      </w:r>
      <w:r>
        <w:rPr>
          <w:rFonts w:ascii="Times New Roman" w:hAnsi="Times New Roman"/>
          <w:b/>
          <w:bCs/>
          <w:sz w:val="23"/>
          <w:szCs w:val="23"/>
        </w:rPr>
        <w:t xml:space="preserve"> </w:t>
      </w:r>
      <w:r w:rsidRPr="00F23997">
        <w:rPr>
          <w:rFonts w:ascii="Times New Roman" w:hAnsi="Times New Roman"/>
          <w:b/>
          <w:bCs/>
          <w:sz w:val="23"/>
          <w:szCs w:val="23"/>
        </w:rPr>
        <w:t>самоуправления» Тевризского муницип</w:t>
      </w:r>
      <w:r>
        <w:rPr>
          <w:rFonts w:ascii="Times New Roman" w:hAnsi="Times New Roman"/>
          <w:b/>
          <w:bCs/>
          <w:sz w:val="23"/>
          <w:szCs w:val="23"/>
        </w:rPr>
        <w:t xml:space="preserve">ального района Омской области </w:t>
      </w:r>
      <w:r w:rsidRPr="00F23997">
        <w:rPr>
          <w:rFonts w:ascii="Times New Roman" w:hAnsi="Times New Roman"/>
          <w:b/>
          <w:bCs/>
          <w:sz w:val="23"/>
          <w:szCs w:val="23"/>
        </w:rPr>
        <w:t xml:space="preserve"> от 08.06.2011г.  № 448-п</w:t>
      </w:r>
    </w:p>
    <w:p w:rsidR="00F23997" w:rsidRDefault="00F23997" w:rsidP="00F23997">
      <w:pPr>
        <w:shd w:val="clear" w:color="auto" w:fill="FFFFFF"/>
        <w:spacing w:after="0" w:line="240" w:lineRule="auto"/>
        <w:ind w:right="5363"/>
        <w:jc w:val="both"/>
        <w:rPr>
          <w:rFonts w:ascii="Times New Roman" w:hAnsi="Times New Roman"/>
          <w:b/>
          <w:bCs/>
          <w:sz w:val="23"/>
          <w:szCs w:val="23"/>
        </w:rPr>
      </w:pPr>
    </w:p>
    <w:p w:rsidR="00F23997" w:rsidRPr="00F23997" w:rsidRDefault="00F23997" w:rsidP="00F23997">
      <w:pPr>
        <w:shd w:val="clear" w:color="auto" w:fill="FFFFFF"/>
        <w:spacing w:before="254" w:after="0" w:line="283" w:lineRule="exact"/>
        <w:ind w:left="24" w:firstLine="684"/>
        <w:jc w:val="both"/>
        <w:rPr>
          <w:rFonts w:ascii="Times New Roman" w:hAnsi="Times New Roman"/>
          <w:color w:val="000000"/>
          <w:sz w:val="24"/>
          <w:szCs w:val="24"/>
        </w:rPr>
      </w:pPr>
      <w:r w:rsidRPr="00F23997">
        <w:rPr>
          <w:rFonts w:ascii="Times New Roman" w:hAnsi="Times New Roman"/>
          <w:color w:val="000000"/>
          <w:sz w:val="24"/>
          <w:szCs w:val="24"/>
        </w:rPr>
        <w:t xml:space="preserve">В целях упорядочения условий оплаты труда </w:t>
      </w:r>
      <w:r w:rsidRPr="00F23997">
        <w:rPr>
          <w:rFonts w:ascii="Times New Roman" w:hAnsi="Times New Roman"/>
          <w:sz w:val="24"/>
          <w:szCs w:val="24"/>
        </w:rPr>
        <w:t>работников муниципального казенного учреждения «Центр материально-технического обеспечения органов местного самоуправления», руководствуясь    Уставом  муниципального казенного учреждения «Центр материально-технического обеспечения органов местного самоуправления»</w:t>
      </w:r>
      <w:r w:rsidRPr="00F23997">
        <w:rPr>
          <w:rFonts w:ascii="Times New Roman" w:hAnsi="Times New Roman"/>
          <w:color w:val="000000"/>
          <w:sz w:val="24"/>
          <w:szCs w:val="24"/>
        </w:rPr>
        <w:t>, Уставом Тевризского муниципального района Омской области постановляю:</w:t>
      </w:r>
    </w:p>
    <w:p w:rsidR="00F23997" w:rsidRPr="00F23997" w:rsidRDefault="00F23997" w:rsidP="00F23997">
      <w:pPr>
        <w:shd w:val="clear" w:color="auto" w:fill="FFFFFF"/>
        <w:spacing w:before="254" w:after="0" w:line="283" w:lineRule="exact"/>
        <w:ind w:left="24"/>
        <w:jc w:val="both"/>
        <w:rPr>
          <w:rFonts w:ascii="Times New Roman" w:hAnsi="Times New Roman"/>
          <w:sz w:val="24"/>
          <w:szCs w:val="24"/>
        </w:rPr>
      </w:pPr>
      <w:r w:rsidRPr="00F23997">
        <w:rPr>
          <w:rFonts w:ascii="Times New Roman" w:hAnsi="Times New Roman"/>
          <w:sz w:val="24"/>
          <w:szCs w:val="24"/>
        </w:rPr>
        <w:t>1</w:t>
      </w:r>
      <w:r w:rsidRPr="00F23997">
        <w:rPr>
          <w:rFonts w:ascii="Times New Roman" w:hAnsi="Times New Roman"/>
          <w:color w:val="000000"/>
          <w:sz w:val="24"/>
          <w:szCs w:val="24"/>
        </w:rPr>
        <w:t xml:space="preserve">. Внести изменения  в Приложение №1 </w:t>
      </w:r>
      <w:r w:rsidRPr="00F23997">
        <w:rPr>
          <w:rFonts w:ascii="Times New Roman" w:hAnsi="Times New Roman"/>
          <w:sz w:val="24"/>
          <w:szCs w:val="24"/>
        </w:rPr>
        <w:t>Положения об оплате труда работников МКУ «Центр МТО ОМС» Тевризского муниципального района Омской области  от 08.06.2011.№ 448-п, изложив его в следующей редакции</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 xml:space="preserve">      </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5"/>
        <w:gridCol w:w="4905"/>
      </w:tblGrid>
      <w:tr w:rsidR="00F23997" w:rsidRPr="00F23997" w:rsidTr="004A03D6">
        <w:trPr>
          <w:trHeight w:val="37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Наименование должностей</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Должностной оклад</w:t>
            </w:r>
          </w:p>
        </w:tc>
      </w:tr>
      <w:tr w:rsidR="00F23997" w:rsidRPr="00F23997" w:rsidTr="004A03D6">
        <w:trPr>
          <w:trHeight w:val="34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Директор</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18722</w:t>
            </w:r>
          </w:p>
        </w:tc>
      </w:tr>
      <w:tr w:rsidR="00F23997" w:rsidRPr="00F23997" w:rsidTr="004A03D6">
        <w:trPr>
          <w:trHeight w:val="330"/>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Начальник отдела-главный бухгалтер</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16850</w:t>
            </w:r>
          </w:p>
        </w:tc>
      </w:tr>
      <w:tr w:rsidR="00F23997" w:rsidRPr="00F23997" w:rsidTr="004A03D6">
        <w:trPr>
          <w:trHeight w:val="40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Главный специалист по защите информации</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13945</w:t>
            </w:r>
          </w:p>
          <w:p w:rsidR="00F23997" w:rsidRPr="00F23997" w:rsidRDefault="00F23997" w:rsidP="00F23997">
            <w:pPr>
              <w:spacing w:after="0" w:line="240" w:lineRule="auto"/>
              <w:rPr>
                <w:rFonts w:ascii="Times New Roman" w:hAnsi="Times New Roman"/>
                <w:sz w:val="24"/>
                <w:szCs w:val="24"/>
              </w:rPr>
            </w:pPr>
          </w:p>
        </w:tc>
      </w:tr>
      <w:tr w:rsidR="00F23997" w:rsidRPr="00F23997" w:rsidTr="004A03D6">
        <w:trPr>
          <w:trHeight w:val="300"/>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Ведущий бухгалтер</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14100</w:t>
            </w:r>
          </w:p>
        </w:tc>
      </w:tr>
      <w:tr w:rsidR="00F23997" w:rsidRPr="00F23997" w:rsidTr="004A03D6">
        <w:trPr>
          <w:trHeight w:val="300"/>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Бухгалтер</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11620</w:t>
            </w:r>
          </w:p>
        </w:tc>
      </w:tr>
      <w:tr w:rsidR="00F23997" w:rsidRPr="00F23997" w:rsidTr="004A03D6">
        <w:trPr>
          <w:trHeight w:val="330"/>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Специалист по кадрам и делопроизводству</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11620</w:t>
            </w:r>
          </w:p>
          <w:p w:rsidR="00F23997" w:rsidRPr="00F23997" w:rsidRDefault="00F23997" w:rsidP="00F23997">
            <w:pPr>
              <w:spacing w:after="0" w:line="240" w:lineRule="auto"/>
              <w:rPr>
                <w:rFonts w:ascii="Times New Roman" w:hAnsi="Times New Roman"/>
                <w:sz w:val="24"/>
                <w:szCs w:val="24"/>
              </w:rPr>
            </w:pPr>
          </w:p>
        </w:tc>
      </w:tr>
      <w:tr w:rsidR="00F23997" w:rsidRPr="00F23997" w:rsidTr="004A03D6">
        <w:trPr>
          <w:trHeight w:val="330"/>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Специалист по правовым вопросам</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14000</w:t>
            </w:r>
          </w:p>
        </w:tc>
      </w:tr>
      <w:tr w:rsidR="00F23997" w:rsidRPr="00F23997" w:rsidTr="004A03D6">
        <w:trPr>
          <w:trHeight w:val="330"/>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Специалист - сметчик</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14000</w:t>
            </w:r>
          </w:p>
        </w:tc>
      </w:tr>
      <w:tr w:rsidR="00F23997" w:rsidRPr="00F23997" w:rsidTr="004A03D6">
        <w:trPr>
          <w:trHeight w:val="330"/>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 xml:space="preserve">Специалист по эксплуатации зданий </w:t>
            </w:r>
            <w:r w:rsidRPr="00F23997">
              <w:rPr>
                <w:rFonts w:ascii="Times New Roman" w:hAnsi="Times New Roman"/>
                <w:sz w:val="24"/>
                <w:szCs w:val="24"/>
              </w:rPr>
              <w:lastRenderedPageBreak/>
              <w:t>и сооружений</w:t>
            </w:r>
          </w:p>
        </w:tc>
        <w:tc>
          <w:tcPr>
            <w:tcW w:w="4905" w:type="dxa"/>
            <w:vAlign w:val="bottom"/>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lastRenderedPageBreak/>
              <w:t>14 000</w:t>
            </w:r>
          </w:p>
        </w:tc>
      </w:tr>
      <w:tr w:rsidR="00F23997" w:rsidRPr="00F23997" w:rsidTr="004A03D6">
        <w:trPr>
          <w:trHeight w:val="330"/>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lastRenderedPageBreak/>
              <w:t>Специалист по взаимодействию с СОНКО</w:t>
            </w:r>
          </w:p>
        </w:tc>
        <w:tc>
          <w:tcPr>
            <w:tcW w:w="4905" w:type="dxa"/>
            <w:vAlign w:val="bottom"/>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14 000</w:t>
            </w:r>
          </w:p>
        </w:tc>
      </w:tr>
      <w:tr w:rsidR="00F23997" w:rsidRPr="00F23997" w:rsidTr="004A03D6">
        <w:trPr>
          <w:trHeight w:val="34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Механник-водитель</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11147</w:t>
            </w:r>
          </w:p>
        </w:tc>
      </w:tr>
      <w:tr w:rsidR="00F23997" w:rsidRPr="00F23997" w:rsidTr="004A03D6">
        <w:trPr>
          <w:trHeight w:val="34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Водитель автомобиля</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10318</w:t>
            </w:r>
          </w:p>
        </w:tc>
      </w:tr>
      <w:tr w:rsidR="00F23997" w:rsidRPr="00F23997" w:rsidTr="004A03D6">
        <w:trPr>
          <w:trHeight w:val="34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Водитель автобуса</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10844</w:t>
            </w:r>
          </w:p>
        </w:tc>
      </w:tr>
      <w:tr w:rsidR="00F23997" w:rsidRPr="00F23997" w:rsidTr="004A03D6">
        <w:trPr>
          <w:trHeight w:val="34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Рабочий по комплексному обслуживанию (ремонту) здания</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7107</w:t>
            </w:r>
          </w:p>
        </w:tc>
      </w:tr>
      <w:tr w:rsidR="00F23997" w:rsidRPr="00F23997" w:rsidTr="004A03D6">
        <w:trPr>
          <w:trHeight w:val="34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Подсобный рабочий</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7107</w:t>
            </w:r>
          </w:p>
        </w:tc>
      </w:tr>
      <w:tr w:rsidR="00F23997" w:rsidRPr="00F23997" w:rsidTr="004A03D6">
        <w:trPr>
          <w:trHeight w:val="34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Начальник ЕДДС</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11620</w:t>
            </w:r>
          </w:p>
        </w:tc>
      </w:tr>
      <w:tr w:rsidR="00F23997" w:rsidRPr="00F23997" w:rsidTr="004A03D6">
        <w:trPr>
          <w:trHeight w:val="34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Заместитель начальника ЕДДС</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7571</w:t>
            </w:r>
          </w:p>
        </w:tc>
      </w:tr>
      <w:tr w:rsidR="00F23997" w:rsidRPr="00F23997" w:rsidTr="004A03D6">
        <w:trPr>
          <w:trHeight w:val="34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Оперативный дежурный</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7571</w:t>
            </w:r>
          </w:p>
        </w:tc>
      </w:tr>
      <w:tr w:rsidR="00F23997" w:rsidRPr="00F23997" w:rsidTr="004A03D6">
        <w:trPr>
          <w:trHeight w:val="34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Оператор 112</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7571</w:t>
            </w:r>
          </w:p>
        </w:tc>
      </w:tr>
      <w:tr w:rsidR="00F23997" w:rsidRPr="00F23997" w:rsidTr="004A03D6">
        <w:trPr>
          <w:trHeight w:val="34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Уборщица</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6934</w:t>
            </w:r>
          </w:p>
        </w:tc>
      </w:tr>
      <w:tr w:rsidR="00F23997" w:rsidRPr="00F23997" w:rsidTr="004A03D6">
        <w:trPr>
          <w:trHeight w:val="34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Сторож</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6934</w:t>
            </w:r>
          </w:p>
        </w:tc>
      </w:tr>
      <w:tr w:rsidR="00F23997" w:rsidRPr="00F23997" w:rsidTr="004A03D6">
        <w:trPr>
          <w:trHeight w:val="34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Гардеробщик</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7107</w:t>
            </w:r>
          </w:p>
        </w:tc>
      </w:tr>
      <w:tr w:rsidR="00F23997" w:rsidRPr="00F23997" w:rsidTr="004A03D6">
        <w:trPr>
          <w:trHeight w:val="34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Вахтер</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7107</w:t>
            </w:r>
          </w:p>
        </w:tc>
      </w:tr>
      <w:tr w:rsidR="00F23997" w:rsidRPr="00F23997" w:rsidTr="004A03D6">
        <w:trPr>
          <w:trHeight w:val="345"/>
        </w:trPr>
        <w:tc>
          <w:tcPr>
            <w:tcW w:w="415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Дворник</w:t>
            </w:r>
          </w:p>
        </w:tc>
        <w:tc>
          <w:tcPr>
            <w:tcW w:w="4905" w:type="dxa"/>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6934</w:t>
            </w:r>
          </w:p>
        </w:tc>
      </w:tr>
    </w:tbl>
    <w:p w:rsidR="00F23997" w:rsidRPr="00F23997" w:rsidRDefault="00F23997" w:rsidP="00F23997">
      <w:pPr>
        <w:tabs>
          <w:tab w:val="left" w:pos="3270"/>
        </w:tabs>
        <w:spacing w:after="0" w:line="240" w:lineRule="auto"/>
        <w:rPr>
          <w:rFonts w:ascii="Times New Roman" w:hAnsi="Times New Roman"/>
          <w:sz w:val="24"/>
          <w:szCs w:val="24"/>
        </w:rPr>
      </w:pPr>
    </w:p>
    <w:p w:rsidR="00F23997" w:rsidRPr="00F23997" w:rsidRDefault="00F23997" w:rsidP="00F23997">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p>
    <w:p w:rsidR="00F23997" w:rsidRPr="00F23997" w:rsidRDefault="00F23997" w:rsidP="00F23997">
      <w:pPr>
        <w:shd w:val="clear" w:color="auto" w:fill="FFFFFF"/>
        <w:autoSpaceDE w:val="0"/>
        <w:autoSpaceDN w:val="0"/>
        <w:adjustRightInd w:val="0"/>
        <w:spacing w:after="0" w:line="240" w:lineRule="auto"/>
        <w:jc w:val="both"/>
        <w:rPr>
          <w:rFonts w:ascii="Times New Roman" w:hAnsi="Times New Roman"/>
          <w:sz w:val="24"/>
          <w:szCs w:val="24"/>
        </w:rPr>
      </w:pPr>
      <w:r w:rsidRPr="00F23997">
        <w:rPr>
          <w:rFonts w:ascii="Times New Roman" w:hAnsi="Times New Roman"/>
          <w:color w:val="000000"/>
          <w:sz w:val="24"/>
          <w:szCs w:val="24"/>
        </w:rPr>
        <w:t xml:space="preserve"> 2. Постановление вступает в законную силу со дня его подписания и распространяется на правоотношения, возникшие с 01 декабря 2024 года.</w:t>
      </w:r>
    </w:p>
    <w:p w:rsidR="00F23997" w:rsidRPr="00F23997" w:rsidRDefault="00F23997" w:rsidP="00F23997">
      <w:pPr>
        <w:shd w:val="clear" w:color="auto" w:fill="FFFFFF"/>
        <w:autoSpaceDE w:val="0"/>
        <w:autoSpaceDN w:val="0"/>
        <w:adjustRightInd w:val="0"/>
        <w:spacing w:after="0" w:line="240" w:lineRule="auto"/>
        <w:rPr>
          <w:rFonts w:ascii="Times New Roman" w:hAnsi="Times New Roman"/>
          <w:b/>
          <w:bCs/>
          <w:color w:val="323232"/>
          <w:sz w:val="24"/>
          <w:szCs w:val="24"/>
        </w:rPr>
      </w:pPr>
    </w:p>
    <w:p w:rsidR="00F23997" w:rsidRPr="00F23997" w:rsidRDefault="00F23997" w:rsidP="00F23997">
      <w:pPr>
        <w:shd w:val="clear" w:color="auto" w:fill="FFFFFF"/>
        <w:autoSpaceDE w:val="0"/>
        <w:autoSpaceDN w:val="0"/>
        <w:adjustRightInd w:val="0"/>
        <w:spacing w:after="0" w:line="240" w:lineRule="auto"/>
        <w:rPr>
          <w:rFonts w:ascii="Times New Roman" w:hAnsi="Times New Roman"/>
          <w:sz w:val="24"/>
          <w:szCs w:val="24"/>
        </w:rPr>
      </w:pPr>
      <w:r w:rsidRPr="00F23997">
        <w:rPr>
          <w:rFonts w:ascii="Times New Roman" w:hAnsi="Times New Roman"/>
          <w:bCs/>
          <w:color w:val="323232"/>
          <w:sz w:val="24"/>
          <w:szCs w:val="24"/>
        </w:rPr>
        <w:t>Глава Тевризского муниципального района</w:t>
      </w:r>
      <w:r w:rsidRPr="00F23997">
        <w:rPr>
          <w:rFonts w:ascii="Arial" w:hAnsi="Arial" w:cs="Arial"/>
          <w:color w:val="323232"/>
          <w:sz w:val="24"/>
          <w:szCs w:val="24"/>
        </w:rPr>
        <w:t xml:space="preserve">                          </w:t>
      </w:r>
    </w:p>
    <w:p w:rsidR="00F23997" w:rsidRPr="00F23997" w:rsidRDefault="00F23997" w:rsidP="00F23997">
      <w:pPr>
        <w:shd w:val="clear" w:color="auto" w:fill="FFFFFF"/>
        <w:autoSpaceDE w:val="0"/>
        <w:autoSpaceDN w:val="0"/>
        <w:adjustRightInd w:val="0"/>
        <w:spacing w:after="0" w:line="240" w:lineRule="auto"/>
        <w:rPr>
          <w:rFonts w:ascii="Times New Roman" w:hAnsi="Times New Roman"/>
          <w:bCs/>
          <w:color w:val="323232"/>
          <w:sz w:val="24"/>
          <w:szCs w:val="24"/>
        </w:rPr>
      </w:pPr>
      <w:r w:rsidRPr="00F23997">
        <w:rPr>
          <w:rFonts w:ascii="Times New Roman" w:hAnsi="Times New Roman"/>
          <w:bCs/>
          <w:color w:val="323232"/>
          <w:sz w:val="24"/>
          <w:szCs w:val="24"/>
        </w:rPr>
        <w:t>Омской области</w:t>
      </w:r>
      <w:r w:rsidRPr="00F23997">
        <w:rPr>
          <w:rFonts w:ascii="Arial" w:hAnsi="Arial" w:cs="Arial"/>
          <w:color w:val="323232"/>
          <w:sz w:val="24"/>
          <w:szCs w:val="24"/>
        </w:rPr>
        <w:t xml:space="preserve">                                                </w:t>
      </w:r>
      <w:r w:rsidRPr="00F23997">
        <w:rPr>
          <w:rFonts w:ascii="Arial" w:hAnsi="Arial" w:cs="Arial"/>
          <w:color w:val="323232"/>
          <w:sz w:val="24"/>
          <w:szCs w:val="24"/>
        </w:rPr>
        <w:tab/>
        <w:t xml:space="preserve">             </w:t>
      </w:r>
      <w:r w:rsidRPr="00F23997">
        <w:rPr>
          <w:rFonts w:ascii="Arial" w:hAnsi="Arial" w:cs="Arial"/>
          <w:color w:val="323232"/>
          <w:sz w:val="24"/>
          <w:szCs w:val="24"/>
        </w:rPr>
        <w:tab/>
      </w:r>
      <w:r w:rsidRPr="00F23997">
        <w:rPr>
          <w:rFonts w:ascii="Arial" w:hAnsi="Arial" w:cs="Arial"/>
          <w:color w:val="323232"/>
          <w:sz w:val="24"/>
          <w:szCs w:val="24"/>
        </w:rPr>
        <w:tab/>
      </w:r>
      <w:r w:rsidRPr="00F23997">
        <w:rPr>
          <w:rFonts w:ascii="Arial" w:hAnsi="Times New Roman" w:cs="Arial"/>
          <w:iCs/>
          <w:color w:val="323232"/>
          <w:sz w:val="24"/>
          <w:szCs w:val="24"/>
        </w:rPr>
        <w:t xml:space="preserve">          </w:t>
      </w:r>
      <w:r w:rsidRPr="00F23997">
        <w:rPr>
          <w:rFonts w:ascii="Arial" w:hAnsi="Times New Roman" w:cs="Arial"/>
          <w:iCs/>
          <w:color w:val="323232"/>
          <w:sz w:val="24"/>
          <w:szCs w:val="24"/>
        </w:rPr>
        <w:t>С</w:t>
      </w:r>
      <w:r w:rsidRPr="00F23997">
        <w:rPr>
          <w:rFonts w:ascii="Arial" w:hAnsi="Times New Roman" w:cs="Arial"/>
          <w:iCs/>
          <w:color w:val="323232"/>
          <w:sz w:val="24"/>
          <w:szCs w:val="24"/>
        </w:rPr>
        <w:t>.</w:t>
      </w:r>
      <w:r w:rsidRPr="00F23997">
        <w:rPr>
          <w:rFonts w:ascii="Arial" w:hAnsi="Times New Roman" w:cs="Arial"/>
          <w:iCs/>
          <w:color w:val="323232"/>
          <w:sz w:val="24"/>
          <w:szCs w:val="24"/>
        </w:rPr>
        <w:t>А</w:t>
      </w:r>
      <w:r w:rsidRPr="00F23997">
        <w:rPr>
          <w:rFonts w:ascii="Times New Roman" w:hAnsi="Times New Roman"/>
          <w:bCs/>
          <w:color w:val="323232"/>
          <w:sz w:val="24"/>
          <w:szCs w:val="24"/>
        </w:rPr>
        <w:t>.Чебоксаров</w:t>
      </w:r>
    </w:p>
    <w:p w:rsidR="00F23997" w:rsidRPr="00F23997" w:rsidRDefault="00F23997" w:rsidP="00F23997">
      <w:pPr>
        <w:shd w:val="clear" w:color="auto" w:fill="FFFFFF"/>
        <w:autoSpaceDE w:val="0"/>
        <w:autoSpaceDN w:val="0"/>
        <w:adjustRightInd w:val="0"/>
        <w:spacing w:after="0" w:line="240" w:lineRule="auto"/>
        <w:rPr>
          <w:rFonts w:ascii="Times New Roman" w:hAnsi="Times New Roman"/>
          <w:bCs/>
          <w:color w:val="323232"/>
          <w:sz w:val="28"/>
          <w:szCs w:val="28"/>
        </w:rPr>
      </w:pPr>
    </w:p>
    <w:p w:rsidR="00F23997" w:rsidRPr="00F23997" w:rsidRDefault="00F23997" w:rsidP="00F23997">
      <w:pPr>
        <w:spacing w:after="0" w:line="240" w:lineRule="auto"/>
        <w:rPr>
          <w:rFonts w:ascii="Times New Roman" w:hAnsi="Times New Roman"/>
          <w:sz w:val="20"/>
          <w:szCs w:val="20"/>
        </w:rPr>
      </w:pPr>
    </w:p>
    <w:p w:rsidR="00F23997" w:rsidRPr="00F23997" w:rsidRDefault="00F23997" w:rsidP="00F23997">
      <w:pPr>
        <w:spacing w:after="0" w:line="240" w:lineRule="auto"/>
        <w:rPr>
          <w:rFonts w:ascii="Times New Roman" w:hAnsi="Times New Roman"/>
          <w:sz w:val="20"/>
          <w:szCs w:val="20"/>
        </w:rPr>
      </w:pPr>
      <w:r w:rsidRPr="00F23997">
        <w:rPr>
          <w:rFonts w:ascii="Times New Roman" w:hAnsi="Times New Roman"/>
          <w:sz w:val="20"/>
          <w:szCs w:val="20"/>
        </w:rPr>
        <w:t>Исп. Кондратенко Ю.А.</w:t>
      </w:r>
    </w:p>
    <w:p w:rsidR="00F23997" w:rsidRPr="00F23997" w:rsidRDefault="00F23997" w:rsidP="00F23997">
      <w:pPr>
        <w:spacing w:after="0" w:line="240" w:lineRule="auto"/>
        <w:rPr>
          <w:rFonts w:ascii="Times New Roman" w:hAnsi="Times New Roman"/>
          <w:sz w:val="20"/>
          <w:szCs w:val="20"/>
        </w:rPr>
      </w:pPr>
      <w:r w:rsidRPr="00F23997">
        <w:rPr>
          <w:rFonts w:ascii="Times New Roman" w:hAnsi="Times New Roman"/>
          <w:sz w:val="20"/>
          <w:szCs w:val="20"/>
        </w:rPr>
        <w:t>Тел. 2-18-40</w:t>
      </w:r>
    </w:p>
    <w:p w:rsidR="00F23997" w:rsidRPr="00917E54" w:rsidRDefault="00F23997" w:rsidP="00F23997">
      <w:pPr>
        <w:shd w:val="clear" w:color="auto" w:fill="FFFFFF"/>
        <w:spacing w:after="0" w:line="240" w:lineRule="auto"/>
        <w:ind w:right="5363"/>
        <w:jc w:val="both"/>
        <w:rPr>
          <w:rFonts w:ascii="Times New Roman" w:hAnsi="Times New Roman"/>
          <w:b/>
          <w:bCs/>
          <w:sz w:val="23"/>
          <w:szCs w:val="23"/>
        </w:rPr>
      </w:pPr>
    </w:p>
    <w:p w:rsidR="00F23997" w:rsidRPr="00534E5D" w:rsidRDefault="00F23997" w:rsidP="00F23997">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t>ПОСТАНОВЛЕНИЕ  № 403-п</w:t>
      </w:r>
      <w:r w:rsidRPr="00534E5D">
        <w:rPr>
          <w:rFonts w:ascii="Times New Roman" w:hAnsi="Times New Roman"/>
          <w:b/>
          <w:sz w:val="23"/>
          <w:szCs w:val="23"/>
        </w:rPr>
        <w:t xml:space="preserve"> от </w:t>
      </w:r>
      <w:r>
        <w:rPr>
          <w:rFonts w:ascii="Times New Roman" w:hAnsi="Times New Roman"/>
          <w:b/>
          <w:sz w:val="23"/>
          <w:szCs w:val="23"/>
        </w:rPr>
        <w:t>25.11</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F23997" w:rsidRPr="00F23997" w:rsidRDefault="00F23997" w:rsidP="00F23997">
      <w:pPr>
        <w:widowControl w:val="0"/>
        <w:autoSpaceDE w:val="0"/>
        <w:autoSpaceDN w:val="0"/>
        <w:adjustRightInd w:val="0"/>
        <w:spacing w:after="0" w:line="240" w:lineRule="auto"/>
        <w:ind w:right="5363"/>
        <w:jc w:val="both"/>
        <w:rPr>
          <w:rFonts w:ascii="Times New Roman" w:hAnsi="Times New Roman"/>
          <w:b/>
          <w:bCs/>
          <w:sz w:val="23"/>
          <w:szCs w:val="23"/>
        </w:rPr>
      </w:pPr>
      <w:r w:rsidRPr="00F23997">
        <w:rPr>
          <w:rFonts w:ascii="Times New Roman" w:hAnsi="Times New Roman"/>
          <w:b/>
          <w:bCs/>
          <w:sz w:val="23"/>
          <w:szCs w:val="23"/>
        </w:rPr>
        <w:t>О подготовке лыжных трасс для тренировок,</w:t>
      </w:r>
      <w:r>
        <w:rPr>
          <w:rFonts w:ascii="Times New Roman" w:hAnsi="Times New Roman"/>
          <w:b/>
          <w:bCs/>
          <w:sz w:val="23"/>
          <w:szCs w:val="23"/>
        </w:rPr>
        <w:t xml:space="preserve"> </w:t>
      </w:r>
      <w:r w:rsidRPr="00F23997">
        <w:rPr>
          <w:rFonts w:ascii="Times New Roman" w:hAnsi="Times New Roman"/>
          <w:b/>
          <w:bCs/>
          <w:sz w:val="23"/>
          <w:szCs w:val="23"/>
        </w:rPr>
        <w:t>спортивных соревнований и массового катания на лыжах</w:t>
      </w:r>
    </w:p>
    <w:p w:rsidR="00F23997" w:rsidRDefault="00F23997"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F23997" w:rsidRPr="00F23997" w:rsidRDefault="00F23997" w:rsidP="00F23997">
      <w:pPr>
        <w:spacing w:after="0"/>
        <w:ind w:firstLine="708"/>
        <w:jc w:val="both"/>
        <w:rPr>
          <w:rFonts w:ascii="Times New Roman" w:hAnsi="Times New Roman"/>
          <w:sz w:val="24"/>
          <w:szCs w:val="24"/>
        </w:rPr>
      </w:pPr>
      <w:r w:rsidRPr="00F23997">
        <w:rPr>
          <w:rFonts w:ascii="Times New Roman" w:hAnsi="Times New Roman"/>
          <w:sz w:val="24"/>
          <w:szCs w:val="24"/>
        </w:rPr>
        <w:t>В соответствии с муниципальной программой Тевризского муниципального района Омской области «Развитие социально-культурной сферы Тевризского муниципального района Омской области (2021-2027) гг.» и утверждённым календарным планом мероприятий Комитета по делам молодёжи, физической культуры и спорта Администрации Тевризского муниципального района на 2024 год постановляю:</w:t>
      </w:r>
    </w:p>
    <w:p w:rsidR="00F23997" w:rsidRPr="00F23997" w:rsidRDefault="00F23997" w:rsidP="00413831">
      <w:pPr>
        <w:numPr>
          <w:ilvl w:val="0"/>
          <w:numId w:val="3"/>
        </w:numPr>
        <w:spacing w:after="160" w:line="259" w:lineRule="auto"/>
        <w:ind w:left="426"/>
        <w:contextualSpacing/>
        <w:rPr>
          <w:rFonts w:ascii="Times New Roman" w:eastAsia="Calibri" w:hAnsi="Times New Roman"/>
          <w:sz w:val="24"/>
          <w:szCs w:val="24"/>
          <w:lang w:eastAsia="en-US"/>
        </w:rPr>
      </w:pPr>
      <w:r w:rsidRPr="00F23997">
        <w:rPr>
          <w:rFonts w:ascii="Times New Roman" w:eastAsia="Calibri" w:hAnsi="Times New Roman"/>
          <w:sz w:val="24"/>
          <w:szCs w:val="24"/>
          <w:lang w:eastAsia="en-US"/>
        </w:rPr>
        <w:t>Организовать подготовку лыжных трасс длятренировок, спортивных соревнований и массового катания на лыжах жителей Тевризского муниципального района Омской области в зимний период 2024-2025гг.</w:t>
      </w:r>
    </w:p>
    <w:p w:rsidR="00F23997" w:rsidRPr="00F23997" w:rsidRDefault="00F23997" w:rsidP="00413831">
      <w:pPr>
        <w:numPr>
          <w:ilvl w:val="0"/>
          <w:numId w:val="3"/>
        </w:numPr>
        <w:spacing w:after="160" w:line="259" w:lineRule="auto"/>
        <w:ind w:left="426"/>
        <w:contextualSpacing/>
        <w:rPr>
          <w:rFonts w:ascii="Times New Roman" w:eastAsia="Calibri" w:hAnsi="Times New Roman"/>
          <w:sz w:val="24"/>
          <w:szCs w:val="24"/>
          <w:lang w:eastAsia="en-US"/>
        </w:rPr>
      </w:pPr>
      <w:r w:rsidRPr="00F23997">
        <w:rPr>
          <w:rFonts w:ascii="Times New Roman" w:eastAsia="Calibri" w:hAnsi="Times New Roman"/>
          <w:sz w:val="24"/>
          <w:szCs w:val="24"/>
          <w:lang w:eastAsia="en-US"/>
        </w:rPr>
        <w:t>Утвердить состав Оргкомитета по подготовке лыжных трасс для тренировок, спортивных соревнований и массового катания на лыжах жителей Тевризского муниципального района Омской области в зимний период 2024-2025гг.(Приложение№1).</w:t>
      </w:r>
    </w:p>
    <w:p w:rsidR="00F23997" w:rsidRPr="00F23997" w:rsidRDefault="00F23997" w:rsidP="00413831">
      <w:pPr>
        <w:numPr>
          <w:ilvl w:val="0"/>
          <w:numId w:val="3"/>
        </w:numPr>
        <w:spacing w:after="160" w:line="259" w:lineRule="auto"/>
        <w:ind w:left="426"/>
        <w:contextualSpacing/>
        <w:rPr>
          <w:rFonts w:ascii="Times New Roman" w:eastAsia="Calibri" w:hAnsi="Times New Roman"/>
          <w:sz w:val="24"/>
          <w:szCs w:val="24"/>
          <w:lang w:eastAsia="en-US"/>
        </w:rPr>
      </w:pPr>
      <w:r w:rsidRPr="00F23997">
        <w:rPr>
          <w:rFonts w:ascii="Times New Roman" w:eastAsia="Calibri" w:hAnsi="Times New Roman"/>
          <w:sz w:val="24"/>
          <w:szCs w:val="24"/>
          <w:lang w:eastAsia="en-US"/>
        </w:rPr>
        <w:lastRenderedPageBreak/>
        <w:t>Утвердить план по подготовке лыжных трасс для тренировок, спортивных соревнований и массового катания на лыжах жителей Тевризского муниципального района Омской области в зимний период 2024-2025гг.(Приложение №2).</w:t>
      </w:r>
    </w:p>
    <w:p w:rsidR="00F23997" w:rsidRPr="00F23997" w:rsidRDefault="00F23997" w:rsidP="00413831">
      <w:pPr>
        <w:numPr>
          <w:ilvl w:val="0"/>
          <w:numId w:val="3"/>
        </w:numPr>
        <w:spacing w:after="160" w:line="259" w:lineRule="auto"/>
        <w:ind w:left="426"/>
        <w:contextualSpacing/>
        <w:rPr>
          <w:rFonts w:ascii="Times New Roman" w:eastAsia="Calibri" w:hAnsi="Times New Roman"/>
          <w:sz w:val="24"/>
          <w:szCs w:val="24"/>
          <w:lang w:eastAsia="en-US"/>
        </w:rPr>
      </w:pPr>
      <w:r w:rsidRPr="00F23997">
        <w:rPr>
          <w:rFonts w:ascii="Times New Roman" w:eastAsia="Calibri" w:hAnsi="Times New Roman"/>
          <w:sz w:val="24"/>
          <w:szCs w:val="24"/>
          <w:lang w:eastAsia="en-US"/>
        </w:rPr>
        <w:t>Утвердить Положение о подготовке лыжных трасс для тренировок, спортивных соревнований и массового катания на лыжах жителей Тевризского муниципального района Омской области в зимний период 2024-2025гг.(Приложение №3).</w:t>
      </w:r>
    </w:p>
    <w:p w:rsidR="00F23997" w:rsidRPr="00F23997" w:rsidRDefault="00F23997" w:rsidP="00413831">
      <w:pPr>
        <w:numPr>
          <w:ilvl w:val="0"/>
          <w:numId w:val="3"/>
        </w:numPr>
        <w:spacing w:after="160" w:line="259" w:lineRule="auto"/>
        <w:ind w:left="426"/>
        <w:contextualSpacing/>
        <w:rPr>
          <w:rFonts w:ascii="Times New Roman" w:eastAsia="Calibri" w:hAnsi="Times New Roman"/>
          <w:sz w:val="24"/>
          <w:szCs w:val="24"/>
          <w:lang w:eastAsia="en-US"/>
        </w:rPr>
      </w:pPr>
      <w:r w:rsidRPr="00F23997">
        <w:rPr>
          <w:rFonts w:ascii="Times New Roman" w:eastAsia="Calibri" w:hAnsi="Times New Roman"/>
          <w:sz w:val="24"/>
          <w:szCs w:val="24"/>
          <w:lang w:eastAsia="en-US"/>
        </w:rPr>
        <w:t>Контроль за исполнением данного Постановлениявозложить на А.В. Кравцова, заместителя Главы Тевризского муниципального района.</w:t>
      </w:r>
    </w:p>
    <w:p w:rsidR="00F23997" w:rsidRPr="00F23997" w:rsidRDefault="00F23997" w:rsidP="00F23997">
      <w:pPr>
        <w:spacing w:after="0" w:line="240" w:lineRule="auto"/>
        <w:jc w:val="both"/>
        <w:rPr>
          <w:rFonts w:ascii="Times New Roman" w:hAnsi="Times New Roman"/>
          <w:sz w:val="24"/>
          <w:szCs w:val="24"/>
        </w:rPr>
      </w:pPr>
    </w:p>
    <w:p w:rsidR="00F23997" w:rsidRPr="00F23997" w:rsidRDefault="00F23997" w:rsidP="00F23997">
      <w:pPr>
        <w:spacing w:after="0" w:line="240" w:lineRule="auto"/>
        <w:jc w:val="both"/>
        <w:rPr>
          <w:rFonts w:ascii="Times New Roman" w:hAnsi="Times New Roman"/>
          <w:sz w:val="24"/>
          <w:szCs w:val="24"/>
        </w:rPr>
      </w:pPr>
      <w:r w:rsidRPr="00F23997">
        <w:rPr>
          <w:rFonts w:ascii="Times New Roman" w:hAnsi="Times New Roman"/>
          <w:sz w:val="24"/>
          <w:szCs w:val="24"/>
        </w:rPr>
        <w:t xml:space="preserve">Глава Тевризского муниципального </w:t>
      </w:r>
    </w:p>
    <w:p w:rsidR="00F23997" w:rsidRPr="00F23997" w:rsidRDefault="00F23997" w:rsidP="00F23997">
      <w:pPr>
        <w:spacing w:after="0" w:line="240" w:lineRule="auto"/>
        <w:jc w:val="both"/>
        <w:rPr>
          <w:rFonts w:ascii="Times New Roman" w:hAnsi="Times New Roman"/>
          <w:sz w:val="24"/>
          <w:szCs w:val="24"/>
        </w:rPr>
      </w:pPr>
      <w:r w:rsidRPr="00F23997">
        <w:rPr>
          <w:rFonts w:ascii="Times New Roman" w:hAnsi="Times New Roman"/>
          <w:sz w:val="24"/>
          <w:szCs w:val="24"/>
        </w:rPr>
        <w:t>района Омской области                                                                С.А. Чебоксаров</w:t>
      </w:r>
    </w:p>
    <w:p w:rsidR="00F23997" w:rsidRPr="00F23997" w:rsidRDefault="00F23997" w:rsidP="00F23997">
      <w:pPr>
        <w:spacing w:after="0" w:line="240" w:lineRule="auto"/>
        <w:jc w:val="both"/>
        <w:rPr>
          <w:rFonts w:ascii="Times New Roman" w:hAnsi="Times New Roman"/>
          <w:sz w:val="24"/>
          <w:szCs w:val="24"/>
        </w:rPr>
      </w:pPr>
    </w:p>
    <w:p w:rsidR="00F23997" w:rsidRPr="00F23997" w:rsidRDefault="00F23997" w:rsidP="00F23997">
      <w:pPr>
        <w:spacing w:after="0" w:line="240" w:lineRule="auto"/>
        <w:jc w:val="both"/>
        <w:rPr>
          <w:rFonts w:ascii="Times New Roman" w:hAnsi="Times New Roman"/>
          <w:sz w:val="24"/>
          <w:szCs w:val="24"/>
        </w:rPr>
      </w:pPr>
      <w:r w:rsidRPr="00F23997">
        <w:rPr>
          <w:rFonts w:ascii="Times New Roman" w:hAnsi="Times New Roman"/>
          <w:sz w:val="24"/>
          <w:szCs w:val="24"/>
        </w:rPr>
        <w:t>Александр Валерьевич Ксензов</w:t>
      </w:r>
    </w:p>
    <w:p w:rsidR="00F23997" w:rsidRPr="00F23997" w:rsidRDefault="00F23997" w:rsidP="00F23997">
      <w:pPr>
        <w:spacing w:after="0" w:line="240" w:lineRule="auto"/>
        <w:jc w:val="both"/>
        <w:rPr>
          <w:rFonts w:ascii="Times New Roman" w:hAnsi="Times New Roman"/>
          <w:sz w:val="24"/>
          <w:szCs w:val="24"/>
        </w:rPr>
      </w:pPr>
      <w:r w:rsidRPr="00F23997">
        <w:rPr>
          <w:rFonts w:ascii="Times New Roman" w:hAnsi="Times New Roman"/>
          <w:sz w:val="24"/>
          <w:szCs w:val="24"/>
        </w:rPr>
        <w:t>Тел.: 8(38154)2-10-40</w:t>
      </w:r>
    </w:p>
    <w:p w:rsidR="00F23997" w:rsidRPr="00F23997" w:rsidRDefault="00F23997" w:rsidP="00F23997">
      <w:pPr>
        <w:spacing w:after="0" w:line="240" w:lineRule="auto"/>
        <w:jc w:val="both"/>
        <w:rPr>
          <w:rFonts w:ascii="Times New Roman" w:hAnsi="Times New Roman"/>
          <w:sz w:val="24"/>
          <w:szCs w:val="24"/>
        </w:rPr>
      </w:pPr>
    </w:p>
    <w:p w:rsidR="00F23997" w:rsidRPr="00F23997" w:rsidRDefault="00F23997" w:rsidP="00F23997">
      <w:pPr>
        <w:spacing w:after="0" w:line="240" w:lineRule="auto"/>
        <w:jc w:val="right"/>
        <w:rPr>
          <w:rFonts w:ascii="Times New Roman" w:hAnsi="Times New Roman"/>
          <w:sz w:val="24"/>
          <w:szCs w:val="24"/>
        </w:rPr>
      </w:pPr>
      <w:r w:rsidRPr="00F23997">
        <w:rPr>
          <w:rFonts w:ascii="Times New Roman" w:hAnsi="Times New Roman"/>
          <w:b/>
          <w:i/>
          <w:sz w:val="24"/>
          <w:szCs w:val="24"/>
        </w:rPr>
        <w:t>Приложение № 1</w:t>
      </w:r>
    </w:p>
    <w:p w:rsidR="00F23997" w:rsidRPr="00F23997" w:rsidRDefault="00F23997" w:rsidP="00F23997">
      <w:pPr>
        <w:spacing w:after="0" w:line="240" w:lineRule="auto"/>
        <w:jc w:val="right"/>
        <w:rPr>
          <w:rFonts w:ascii="Times New Roman" w:hAnsi="Times New Roman"/>
          <w:sz w:val="24"/>
          <w:szCs w:val="24"/>
        </w:rPr>
      </w:pPr>
      <w:r w:rsidRPr="00F23997">
        <w:rPr>
          <w:rFonts w:ascii="Times New Roman" w:hAnsi="Times New Roman"/>
          <w:sz w:val="24"/>
          <w:szCs w:val="24"/>
        </w:rPr>
        <w:t xml:space="preserve">                                                                              к Постановлению Администрации Тевризского</w:t>
      </w:r>
    </w:p>
    <w:p w:rsidR="00F23997" w:rsidRPr="00F23997" w:rsidRDefault="00F23997" w:rsidP="00F23997">
      <w:pPr>
        <w:spacing w:after="0" w:line="240" w:lineRule="auto"/>
        <w:jc w:val="right"/>
        <w:rPr>
          <w:rFonts w:ascii="Times New Roman" w:hAnsi="Times New Roman"/>
          <w:sz w:val="24"/>
          <w:szCs w:val="24"/>
        </w:rPr>
      </w:pPr>
      <w:r w:rsidRPr="00F23997">
        <w:rPr>
          <w:rFonts w:ascii="Times New Roman" w:hAnsi="Times New Roman"/>
          <w:sz w:val="24"/>
          <w:szCs w:val="24"/>
        </w:rPr>
        <w:t xml:space="preserve">                                                                                   муниципального района Омской области</w:t>
      </w:r>
    </w:p>
    <w:p w:rsidR="00F23997" w:rsidRPr="00F23997" w:rsidRDefault="00F23997" w:rsidP="00F23997">
      <w:pPr>
        <w:spacing w:after="0" w:line="240" w:lineRule="auto"/>
        <w:jc w:val="right"/>
        <w:rPr>
          <w:rFonts w:ascii="Times New Roman" w:hAnsi="Times New Roman"/>
          <w:sz w:val="24"/>
          <w:szCs w:val="24"/>
        </w:rPr>
      </w:pPr>
      <w:r w:rsidRPr="00F23997">
        <w:rPr>
          <w:rFonts w:ascii="Times New Roman" w:hAnsi="Times New Roman"/>
          <w:sz w:val="24"/>
          <w:szCs w:val="24"/>
        </w:rPr>
        <w:t xml:space="preserve">                       25.11.2024 г.   № 403-п</w:t>
      </w:r>
    </w:p>
    <w:p w:rsidR="00F23997" w:rsidRPr="00F23997" w:rsidRDefault="00F23997" w:rsidP="00F23997">
      <w:pPr>
        <w:spacing w:after="0" w:line="240" w:lineRule="auto"/>
        <w:jc w:val="right"/>
        <w:rPr>
          <w:rFonts w:ascii="Times New Roman" w:hAnsi="Times New Roman"/>
          <w:sz w:val="24"/>
          <w:szCs w:val="24"/>
        </w:rPr>
      </w:pPr>
    </w:p>
    <w:p w:rsidR="00F23997" w:rsidRPr="00F23997" w:rsidRDefault="00F23997" w:rsidP="00F23997">
      <w:pPr>
        <w:spacing w:after="0" w:line="240" w:lineRule="auto"/>
        <w:jc w:val="center"/>
        <w:rPr>
          <w:rFonts w:ascii="Times New Roman" w:hAnsi="Times New Roman"/>
          <w:b/>
          <w:sz w:val="24"/>
          <w:szCs w:val="24"/>
        </w:rPr>
      </w:pPr>
      <w:r w:rsidRPr="00F23997">
        <w:rPr>
          <w:rFonts w:ascii="Times New Roman" w:hAnsi="Times New Roman"/>
          <w:b/>
          <w:sz w:val="24"/>
          <w:szCs w:val="24"/>
        </w:rPr>
        <w:t>ОРГКОМИТЕТ</w:t>
      </w:r>
    </w:p>
    <w:p w:rsidR="00F23997" w:rsidRPr="00F23997" w:rsidRDefault="00F23997" w:rsidP="00F23997">
      <w:pPr>
        <w:spacing w:after="0" w:line="240" w:lineRule="auto"/>
        <w:jc w:val="center"/>
        <w:rPr>
          <w:rFonts w:ascii="Times New Roman" w:eastAsia="Calibri" w:hAnsi="Times New Roman"/>
          <w:b/>
          <w:sz w:val="24"/>
          <w:szCs w:val="24"/>
          <w:lang w:eastAsia="en-US"/>
        </w:rPr>
      </w:pPr>
      <w:r w:rsidRPr="00F23997">
        <w:rPr>
          <w:rFonts w:ascii="Times New Roman" w:hAnsi="Times New Roman"/>
          <w:b/>
          <w:sz w:val="24"/>
          <w:szCs w:val="24"/>
        </w:rPr>
        <w:t xml:space="preserve">по </w:t>
      </w:r>
      <w:r w:rsidRPr="00F23997">
        <w:rPr>
          <w:rFonts w:ascii="Times New Roman" w:eastAsia="Calibri" w:hAnsi="Times New Roman"/>
          <w:b/>
          <w:sz w:val="24"/>
          <w:szCs w:val="24"/>
          <w:lang w:eastAsia="en-US"/>
        </w:rPr>
        <w:t>подготовке лыжных трасс для тренировок, спортивных соревнований</w:t>
      </w:r>
    </w:p>
    <w:p w:rsidR="00F23997" w:rsidRPr="00F23997" w:rsidRDefault="00F23997" w:rsidP="00F23997">
      <w:pPr>
        <w:spacing w:after="0" w:line="240" w:lineRule="auto"/>
        <w:jc w:val="center"/>
        <w:rPr>
          <w:rFonts w:ascii="Times New Roman" w:eastAsia="Calibri" w:hAnsi="Times New Roman"/>
          <w:b/>
          <w:sz w:val="24"/>
          <w:szCs w:val="24"/>
          <w:lang w:eastAsia="en-US"/>
        </w:rPr>
      </w:pPr>
      <w:r w:rsidRPr="00F23997">
        <w:rPr>
          <w:rFonts w:ascii="Times New Roman" w:eastAsia="Calibri" w:hAnsi="Times New Roman"/>
          <w:b/>
          <w:sz w:val="24"/>
          <w:szCs w:val="24"/>
          <w:lang w:eastAsia="en-US"/>
        </w:rPr>
        <w:t>и массового катания на лыжах жителей Тевризского муниципального района Омской области в зимний период 2024-2025гг.</w:t>
      </w:r>
    </w:p>
    <w:p w:rsidR="00F23997" w:rsidRPr="00F23997" w:rsidRDefault="00F23997" w:rsidP="00F23997">
      <w:pPr>
        <w:spacing w:after="0" w:line="240" w:lineRule="auto"/>
        <w:jc w:val="center"/>
        <w:rPr>
          <w:rFonts w:ascii="Times New Roman" w:hAnsi="Times New Roman"/>
          <w:b/>
          <w:sz w:val="24"/>
          <w:szCs w:val="24"/>
        </w:rPr>
      </w:pPr>
    </w:p>
    <w:tbl>
      <w:tblPr>
        <w:tblW w:w="5000" w:type="pct"/>
        <w:tblLook w:val="0000"/>
      </w:tblPr>
      <w:tblGrid>
        <w:gridCol w:w="5296"/>
        <w:gridCol w:w="5125"/>
      </w:tblGrid>
      <w:tr w:rsidR="00F23997" w:rsidRPr="00F23997" w:rsidTr="004A03D6">
        <w:trPr>
          <w:trHeight w:val="106"/>
        </w:trPr>
        <w:tc>
          <w:tcPr>
            <w:tcW w:w="2541" w:type="pct"/>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Кравцов</w:t>
            </w:r>
          </w:p>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Александр Владимирович</w:t>
            </w:r>
          </w:p>
          <w:p w:rsidR="00F23997" w:rsidRPr="00F23997" w:rsidRDefault="00F23997" w:rsidP="00F23997">
            <w:pPr>
              <w:spacing w:after="0" w:line="240" w:lineRule="auto"/>
              <w:jc w:val="center"/>
              <w:rPr>
                <w:rFonts w:ascii="Times New Roman" w:hAnsi="Times New Roman"/>
                <w:sz w:val="24"/>
                <w:szCs w:val="24"/>
              </w:rPr>
            </w:pPr>
          </w:p>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Ксензов</w:t>
            </w:r>
          </w:p>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Александр Валерьевич</w:t>
            </w:r>
          </w:p>
          <w:p w:rsidR="00F23997" w:rsidRPr="00F23997" w:rsidRDefault="00F23997" w:rsidP="00F23997">
            <w:pPr>
              <w:spacing w:after="0" w:line="240" w:lineRule="auto"/>
              <w:jc w:val="center"/>
              <w:rPr>
                <w:rFonts w:ascii="Times New Roman" w:hAnsi="Times New Roman"/>
                <w:sz w:val="24"/>
                <w:szCs w:val="24"/>
              </w:rPr>
            </w:pPr>
          </w:p>
          <w:p w:rsidR="00F23997" w:rsidRPr="00F23997" w:rsidRDefault="00F23997" w:rsidP="00F23997">
            <w:pPr>
              <w:spacing w:after="0" w:line="240" w:lineRule="auto"/>
              <w:jc w:val="center"/>
              <w:rPr>
                <w:rFonts w:ascii="Times New Roman" w:hAnsi="Times New Roman"/>
                <w:sz w:val="24"/>
                <w:szCs w:val="24"/>
              </w:rPr>
            </w:pPr>
          </w:p>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Криживитский</w:t>
            </w:r>
          </w:p>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Сергей Викторович</w:t>
            </w:r>
          </w:p>
          <w:p w:rsidR="00F23997" w:rsidRPr="00F23997" w:rsidRDefault="00F23997" w:rsidP="00F23997">
            <w:pPr>
              <w:spacing w:after="0" w:line="240" w:lineRule="auto"/>
              <w:jc w:val="center"/>
              <w:rPr>
                <w:rFonts w:ascii="Times New Roman" w:hAnsi="Times New Roman"/>
                <w:sz w:val="24"/>
                <w:szCs w:val="24"/>
              </w:rPr>
            </w:pPr>
          </w:p>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Вахитов</w:t>
            </w:r>
          </w:p>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Вячеслав Илалитдинович</w:t>
            </w:r>
          </w:p>
          <w:p w:rsidR="00F23997" w:rsidRPr="00F23997" w:rsidRDefault="00F23997" w:rsidP="00F23997">
            <w:pPr>
              <w:spacing w:after="0" w:line="240" w:lineRule="auto"/>
              <w:jc w:val="center"/>
              <w:rPr>
                <w:rFonts w:ascii="Times New Roman" w:hAnsi="Times New Roman"/>
                <w:sz w:val="24"/>
                <w:szCs w:val="24"/>
              </w:rPr>
            </w:pPr>
          </w:p>
          <w:p w:rsidR="00F23997" w:rsidRPr="00F23997" w:rsidRDefault="00F23997" w:rsidP="00F23997">
            <w:pPr>
              <w:tabs>
                <w:tab w:val="left" w:pos="2210"/>
              </w:tabs>
              <w:spacing w:after="0" w:line="240" w:lineRule="auto"/>
              <w:jc w:val="center"/>
              <w:rPr>
                <w:rFonts w:ascii="Times New Roman" w:hAnsi="Times New Roman"/>
                <w:sz w:val="24"/>
                <w:szCs w:val="24"/>
              </w:rPr>
            </w:pPr>
            <w:r w:rsidRPr="00F23997">
              <w:rPr>
                <w:rFonts w:ascii="Times New Roman" w:hAnsi="Times New Roman"/>
                <w:sz w:val="24"/>
                <w:szCs w:val="24"/>
              </w:rPr>
              <w:t>Курмушов</w:t>
            </w:r>
          </w:p>
          <w:p w:rsidR="00F23997" w:rsidRPr="00F23997" w:rsidRDefault="00F23997" w:rsidP="00F23997">
            <w:pPr>
              <w:tabs>
                <w:tab w:val="left" w:pos="2210"/>
              </w:tabs>
              <w:spacing w:after="0" w:line="240" w:lineRule="auto"/>
              <w:jc w:val="center"/>
              <w:rPr>
                <w:rFonts w:ascii="Times New Roman" w:hAnsi="Times New Roman"/>
                <w:sz w:val="24"/>
                <w:szCs w:val="24"/>
              </w:rPr>
            </w:pPr>
            <w:r w:rsidRPr="00F23997">
              <w:rPr>
                <w:rFonts w:ascii="Times New Roman" w:hAnsi="Times New Roman"/>
                <w:sz w:val="24"/>
                <w:szCs w:val="24"/>
              </w:rPr>
              <w:t>Владислав Фирзанович</w:t>
            </w:r>
          </w:p>
          <w:p w:rsidR="00F23997" w:rsidRPr="00F23997" w:rsidRDefault="00F23997" w:rsidP="00F23997">
            <w:pPr>
              <w:spacing w:after="0" w:line="240" w:lineRule="auto"/>
              <w:jc w:val="center"/>
              <w:rPr>
                <w:rFonts w:ascii="Times New Roman" w:hAnsi="Times New Roman"/>
                <w:sz w:val="24"/>
                <w:szCs w:val="24"/>
              </w:rPr>
            </w:pPr>
          </w:p>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Андрейчев</w:t>
            </w:r>
          </w:p>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Владимир Валентинович</w:t>
            </w:r>
          </w:p>
          <w:p w:rsidR="00F23997" w:rsidRPr="00F23997" w:rsidRDefault="00F23997" w:rsidP="00F23997">
            <w:pPr>
              <w:spacing w:after="0" w:line="240" w:lineRule="auto"/>
              <w:jc w:val="center"/>
              <w:rPr>
                <w:rFonts w:ascii="Times New Roman" w:hAnsi="Times New Roman"/>
                <w:sz w:val="24"/>
                <w:szCs w:val="24"/>
              </w:rPr>
            </w:pPr>
          </w:p>
          <w:p w:rsidR="00F23997" w:rsidRPr="00F23997" w:rsidRDefault="00F23997" w:rsidP="00F23997">
            <w:pPr>
              <w:spacing w:after="0" w:line="240" w:lineRule="auto"/>
              <w:jc w:val="center"/>
              <w:rPr>
                <w:rFonts w:ascii="Times New Roman" w:hAnsi="Times New Roman"/>
                <w:sz w:val="24"/>
                <w:szCs w:val="24"/>
              </w:rPr>
            </w:pPr>
          </w:p>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Рамазанов</w:t>
            </w:r>
          </w:p>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Рустам Ризванович</w:t>
            </w:r>
          </w:p>
          <w:p w:rsidR="00F23997" w:rsidRPr="00F23997" w:rsidRDefault="00F23997" w:rsidP="00F23997">
            <w:pPr>
              <w:spacing w:after="0" w:line="240" w:lineRule="auto"/>
              <w:jc w:val="center"/>
              <w:rPr>
                <w:rFonts w:ascii="Times New Roman" w:hAnsi="Times New Roman"/>
                <w:sz w:val="24"/>
                <w:szCs w:val="24"/>
              </w:rPr>
            </w:pPr>
          </w:p>
          <w:p w:rsidR="00F23997" w:rsidRPr="00F23997" w:rsidRDefault="00F23997" w:rsidP="00F23997">
            <w:pPr>
              <w:spacing w:after="0" w:line="240" w:lineRule="auto"/>
              <w:jc w:val="center"/>
              <w:rPr>
                <w:rFonts w:ascii="Times New Roman" w:hAnsi="Times New Roman"/>
                <w:sz w:val="24"/>
                <w:szCs w:val="24"/>
              </w:rPr>
            </w:pPr>
          </w:p>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Воронович</w:t>
            </w:r>
          </w:p>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Татьяна Валерьевна</w:t>
            </w:r>
          </w:p>
          <w:p w:rsidR="00F23997" w:rsidRPr="00F23997" w:rsidRDefault="00F23997" w:rsidP="00F23997">
            <w:pPr>
              <w:spacing w:after="0" w:line="240" w:lineRule="auto"/>
              <w:jc w:val="center"/>
              <w:rPr>
                <w:rFonts w:ascii="Times New Roman" w:hAnsi="Times New Roman"/>
                <w:sz w:val="24"/>
                <w:szCs w:val="24"/>
              </w:rPr>
            </w:pPr>
          </w:p>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lastRenderedPageBreak/>
              <w:t>Узлова</w:t>
            </w:r>
          </w:p>
          <w:p w:rsidR="00F23997" w:rsidRPr="00F23997" w:rsidRDefault="00F23997" w:rsidP="00F23997">
            <w:pPr>
              <w:spacing w:after="0" w:line="240" w:lineRule="auto"/>
              <w:jc w:val="center"/>
              <w:rPr>
                <w:rFonts w:ascii="Times New Roman" w:hAnsi="Times New Roman"/>
                <w:b/>
                <w:sz w:val="24"/>
                <w:szCs w:val="24"/>
              </w:rPr>
            </w:pPr>
            <w:r w:rsidRPr="00F23997">
              <w:rPr>
                <w:rFonts w:ascii="Times New Roman" w:hAnsi="Times New Roman"/>
                <w:sz w:val="24"/>
                <w:szCs w:val="24"/>
              </w:rPr>
              <w:t>Ольга Николаевна</w:t>
            </w:r>
          </w:p>
          <w:p w:rsidR="00F23997" w:rsidRPr="00F23997" w:rsidRDefault="00F23997" w:rsidP="00F23997">
            <w:pPr>
              <w:spacing w:after="0" w:line="240" w:lineRule="auto"/>
              <w:jc w:val="center"/>
              <w:rPr>
                <w:rFonts w:ascii="Times New Roman" w:hAnsi="Times New Roman"/>
                <w:b/>
                <w:sz w:val="24"/>
                <w:szCs w:val="24"/>
              </w:rPr>
            </w:pPr>
          </w:p>
          <w:p w:rsidR="00F23997" w:rsidRPr="00F23997" w:rsidRDefault="00F23997" w:rsidP="00F23997">
            <w:pPr>
              <w:spacing w:after="0" w:line="240" w:lineRule="auto"/>
              <w:jc w:val="center"/>
              <w:rPr>
                <w:rFonts w:ascii="Times New Roman" w:hAnsi="Times New Roman"/>
                <w:b/>
                <w:sz w:val="24"/>
                <w:szCs w:val="24"/>
              </w:rPr>
            </w:pPr>
          </w:p>
          <w:p w:rsidR="00F23997" w:rsidRPr="00F23997" w:rsidRDefault="00F23997" w:rsidP="00F23997">
            <w:pPr>
              <w:tabs>
                <w:tab w:val="left" w:pos="2210"/>
              </w:tabs>
              <w:spacing w:after="0" w:line="240" w:lineRule="auto"/>
              <w:rPr>
                <w:rFonts w:ascii="Times New Roman" w:hAnsi="Times New Roman"/>
                <w:b/>
                <w:sz w:val="24"/>
                <w:szCs w:val="24"/>
              </w:rPr>
            </w:pPr>
          </w:p>
        </w:tc>
        <w:tc>
          <w:tcPr>
            <w:tcW w:w="2459" w:type="pct"/>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lastRenderedPageBreak/>
              <w:t>Председатель Оргкомитета, заместитель</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Главы Тевризского муниципального района.</w:t>
            </w:r>
          </w:p>
          <w:p w:rsidR="00F23997" w:rsidRPr="00F23997" w:rsidRDefault="00F23997" w:rsidP="00F23997">
            <w:pPr>
              <w:spacing w:after="0" w:line="240" w:lineRule="auto"/>
              <w:rPr>
                <w:rFonts w:ascii="Times New Roman" w:hAnsi="Times New Roman"/>
                <w:b/>
                <w:sz w:val="24"/>
                <w:szCs w:val="24"/>
              </w:rPr>
            </w:pP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Заместитель Председателя Оргкомитета,</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Председатель Комитета по делам молодёжи, физической культуры и спорта.</w:t>
            </w:r>
          </w:p>
          <w:p w:rsidR="00F23997" w:rsidRPr="00F23997" w:rsidRDefault="00F23997" w:rsidP="00F23997">
            <w:pPr>
              <w:spacing w:after="0" w:line="240" w:lineRule="auto"/>
              <w:jc w:val="center"/>
              <w:rPr>
                <w:rFonts w:ascii="Times New Roman" w:hAnsi="Times New Roman"/>
                <w:sz w:val="24"/>
                <w:szCs w:val="24"/>
              </w:rPr>
            </w:pP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 xml:space="preserve"> Глава городского поселения Тевриз Омской области.</w:t>
            </w:r>
          </w:p>
          <w:p w:rsidR="00F23997" w:rsidRPr="00F23997" w:rsidRDefault="00F23997" w:rsidP="00F23997">
            <w:pPr>
              <w:spacing w:after="0" w:line="240" w:lineRule="auto"/>
              <w:rPr>
                <w:rFonts w:ascii="Times New Roman" w:hAnsi="Times New Roman"/>
                <w:sz w:val="24"/>
                <w:szCs w:val="24"/>
              </w:rPr>
            </w:pP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Заместитель Председателя Комитета по делам молодёжи, физической культуры и спорта.</w:t>
            </w:r>
          </w:p>
          <w:p w:rsidR="00F23997" w:rsidRPr="00F23997" w:rsidRDefault="00F23997" w:rsidP="00F23997">
            <w:pPr>
              <w:spacing w:after="0" w:line="240" w:lineRule="auto"/>
              <w:rPr>
                <w:rFonts w:ascii="Times New Roman" w:hAnsi="Times New Roman"/>
                <w:sz w:val="24"/>
                <w:szCs w:val="24"/>
              </w:rPr>
            </w:pP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Директор БОУ ДО «Тевризский ДООФСЦ».</w:t>
            </w:r>
          </w:p>
          <w:p w:rsidR="00F23997" w:rsidRPr="00F23997" w:rsidRDefault="00F23997" w:rsidP="00F23997">
            <w:pPr>
              <w:spacing w:after="0" w:line="240" w:lineRule="auto"/>
              <w:rPr>
                <w:rFonts w:ascii="Times New Roman" w:hAnsi="Times New Roman"/>
                <w:sz w:val="24"/>
                <w:szCs w:val="24"/>
              </w:rPr>
            </w:pPr>
          </w:p>
          <w:p w:rsidR="00F23997" w:rsidRPr="00F23997" w:rsidRDefault="00F23997" w:rsidP="00F23997">
            <w:pPr>
              <w:spacing w:after="0" w:line="240" w:lineRule="auto"/>
              <w:rPr>
                <w:rFonts w:ascii="Times New Roman" w:hAnsi="Times New Roman"/>
                <w:sz w:val="24"/>
                <w:szCs w:val="24"/>
              </w:rPr>
            </w:pPr>
          </w:p>
          <w:p w:rsidR="00F23997" w:rsidRPr="00F23997" w:rsidRDefault="00F23997" w:rsidP="00F23997">
            <w:pPr>
              <w:tabs>
                <w:tab w:val="left" w:pos="3840"/>
              </w:tabs>
              <w:spacing w:after="0" w:line="240" w:lineRule="auto"/>
              <w:rPr>
                <w:rFonts w:ascii="Times New Roman" w:hAnsi="Times New Roman"/>
                <w:sz w:val="24"/>
                <w:szCs w:val="24"/>
              </w:rPr>
            </w:pPr>
            <w:r w:rsidRPr="00F23997">
              <w:rPr>
                <w:rFonts w:ascii="Times New Roman" w:hAnsi="Times New Roman"/>
                <w:sz w:val="24"/>
                <w:szCs w:val="24"/>
              </w:rPr>
              <w:t>Начальник ГП «Тевризского дорожного ремонтно-строительного управления» (по согласованию).</w:t>
            </w:r>
          </w:p>
          <w:p w:rsidR="00F23997" w:rsidRPr="00F23997" w:rsidRDefault="00F23997" w:rsidP="00F23997">
            <w:pPr>
              <w:spacing w:after="0" w:line="240" w:lineRule="auto"/>
              <w:rPr>
                <w:rFonts w:ascii="Times New Roman" w:hAnsi="Times New Roman"/>
                <w:sz w:val="24"/>
                <w:szCs w:val="24"/>
              </w:rPr>
            </w:pP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Начальник ОМВД России по Тевризскому району подполковник полиции (по согласованию).</w:t>
            </w:r>
          </w:p>
          <w:p w:rsidR="00F23997" w:rsidRPr="00F23997" w:rsidRDefault="00F23997" w:rsidP="00F23997">
            <w:pPr>
              <w:spacing w:after="0" w:line="240" w:lineRule="auto"/>
              <w:rPr>
                <w:rFonts w:ascii="Times New Roman" w:hAnsi="Times New Roman"/>
                <w:sz w:val="24"/>
                <w:szCs w:val="24"/>
              </w:rPr>
            </w:pP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Главный врач БУЗОО «Тевризская ЦРБ»</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(по согласованию).</w:t>
            </w:r>
          </w:p>
          <w:p w:rsidR="00F23997" w:rsidRPr="00F23997" w:rsidRDefault="00F23997" w:rsidP="00F23997">
            <w:pPr>
              <w:spacing w:after="0" w:line="240" w:lineRule="auto"/>
              <w:rPr>
                <w:rFonts w:ascii="Times New Roman" w:hAnsi="Times New Roman"/>
                <w:sz w:val="24"/>
                <w:szCs w:val="24"/>
              </w:rPr>
            </w:pP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lastRenderedPageBreak/>
              <w:t>Главный редактор газеты</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«Правда севера» (по согласованию).</w:t>
            </w:r>
          </w:p>
          <w:p w:rsidR="00F23997" w:rsidRPr="00F23997" w:rsidRDefault="00F23997" w:rsidP="00F23997">
            <w:pPr>
              <w:spacing w:after="0" w:line="240" w:lineRule="auto"/>
              <w:rPr>
                <w:rFonts w:ascii="Times New Roman" w:hAnsi="Times New Roman"/>
                <w:sz w:val="24"/>
                <w:szCs w:val="24"/>
              </w:rPr>
            </w:pPr>
          </w:p>
          <w:p w:rsidR="00F23997" w:rsidRPr="00F23997" w:rsidRDefault="00F23997" w:rsidP="00F23997">
            <w:pPr>
              <w:spacing w:after="0" w:line="240" w:lineRule="auto"/>
              <w:rPr>
                <w:rFonts w:ascii="Times New Roman" w:hAnsi="Times New Roman"/>
                <w:sz w:val="24"/>
                <w:szCs w:val="24"/>
              </w:rPr>
            </w:pPr>
          </w:p>
        </w:tc>
      </w:tr>
    </w:tbl>
    <w:p w:rsidR="00F23997" w:rsidRPr="00F23997" w:rsidRDefault="00F23997" w:rsidP="00F23997">
      <w:pPr>
        <w:spacing w:after="0" w:line="240" w:lineRule="auto"/>
        <w:jc w:val="right"/>
        <w:rPr>
          <w:rFonts w:ascii="Times New Roman" w:hAnsi="Times New Roman"/>
          <w:b/>
          <w:i/>
          <w:sz w:val="24"/>
          <w:szCs w:val="24"/>
        </w:rPr>
      </w:pPr>
      <w:r w:rsidRPr="00F23997">
        <w:rPr>
          <w:rFonts w:ascii="Times New Roman" w:hAnsi="Times New Roman"/>
          <w:b/>
          <w:i/>
          <w:sz w:val="24"/>
          <w:szCs w:val="24"/>
        </w:rPr>
        <w:lastRenderedPageBreak/>
        <w:t xml:space="preserve">  Приложение № 2</w:t>
      </w:r>
    </w:p>
    <w:p w:rsidR="00F23997" w:rsidRPr="00F23997" w:rsidRDefault="00F23997" w:rsidP="00F23997">
      <w:pPr>
        <w:spacing w:after="0" w:line="240" w:lineRule="auto"/>
        <w:jc w:val="right"/>
        <w:rPr>
          <w:rFonts w:ascii="Times New Roman" w:hAnsi="Times New Roman"/>
          <w:sz w:val="24"/>
          <w:szCs w:val="24"/>
        </w:rPr>
      </w:pPr>
      <w:r w:rsidRPr="00F23997">
        <w:rPr>
          <w:rFonts w:ascii="Times New Roman" w:hAnsi="Times New Roman"/>
          <w:sz w:val="24"/>
          <w:szCs w:val="24"/>
        </w:rPr>
        <w:t xml:space="preserve">                                                                               к Постановлению Администрации Тевризского</w:t>
      </w:r>
    </w:p>
    <w:p w:rsidR="00F23997" w:rsidRPr="00F23997" w:rsidRDefault="00F23997" w:rsidP="00F23997">
      <w:pPr>
        <w:spacing w:after="0" w:line="240" w:lineRule="auto"/>
        <w:jc w:val="right"/>
        <w:rPr>
          <w:rFonts w:ascii="Times New Roman" w:hAnsi="Times New Roman"/>
          <w:sz w:val="24"/>
          <w:szCs w:val="24"/>
        </w:rPr>
      </w:pPr>
      <w:r w:rsidRPr="00F23997">
        <w:rPr>
          <w:rFonts w:ascii="Times New Roman" w:hAnsi="Times New Roman"/>
          <w:sz w:val="24"/>
          <w:szCs w:val="24"/>
        </w:rPr>
        <w:t xml:space="preserve">                                                                                     муниципального района Омской области</w:t>
      </w:r>
    </w:p>
    <w:p w:rsidR="00F23997" w:rsidRPr="00F23997" w:rsidRDefault="00F23997" w:rsidP="00F23997">
      <w:pPr>
        <w:spacing w:after="0" w:line="240" w:lineRule="auto"/>
        <w:jc w:val="right"/>
        <w:rPr>
          <w:rFonts w:ascii="Times New Roman" w:hAnsi="Times New Roman"/>
          <w:sz w:val="24"/>
          <w:szCs w:val="24"/>
        </w:rPr>
      </w:pPr>
      <w:r w:rsidRPr="00F23997">
        <w:rPr>
          <w:rFonts w:ascii="Times New Roman" w:hAnsi="Times New Roman"/>
          <w:sz w:val="24"/>
          <w:szCs w:val="24"/>
        </w:rPr>
        <w:t xml:space="preserve">                       25.11.2024г.  № 403-п</w:t>
      </w:r>
    </w:p>
    <w:p w:rsidR="00F23997" w:rsidRPr="00F23997" w:rsidRDefault="00F23997" w:rsidP="00F23997">
      <w:pPr>
        <w:spacing w:after="0" w:line="240" w:lineRule="auto"/>
        <w:jc w:val="right"/>
        <w:rPr>
          <w:rFonts w:ascii="Times New Roman" w:hAnsi="Times New Roman"/>
          <w:sz w:val="24"/>
          <w:szCs w:val="24"/>
        </w:rPr>
      </w:pPr>
    </w:p>
    <w:p w:rsidR="00F23997" w:rsidRPr="00F23997" w:rsidRDefault="00F23997" w:rsidP="00F23997">
      <w:pPr>
        <w:spacing w:after="0" w:line="240" w:lineRule="auto"/>
        <w:jc w:val="center"/>
        <w:rPr>
          <w:rFonts w:ascii="Times New Roman" w:eastAsia="Calibri" w:hAnsi="Times New Roman"/>
          <w:b/>
          <w:sz w:val="24"/>
          <w:szCs w:val="24"/>
          <w:lang w:eastAsia="en-US"/>
        </w:rPr>
      </w:pPr>
      <w:r w:rsidRPr="00F23997">
        <w:rPr>
          <w:rFonts w:ascii="Times New Roman" w:hAnsi="Times New Roman"/>
          <w:b/>
          <w:sz w:val="24"/>
          <w:szCs w:val="24"/>
        </w:rPr>
        <w:t xml:space="preserve">План по </w:t>
      </w:r>
      <w:r w:rsidRPr="00F23997">
        <w:rPr>
          <w:rFonts w:ascii="Times New Roman" w:eastAsia="Calibri" w:hAnsi="Times New Roman"/>
          <w:b/>
          <w:sz w:val="24"/>
          <w:szCs w:val="24"/>
          <w:lang w:eastAsia="en-US"/>
        </w:rPr>
        <w:t>подготовке лыжных трасс для тренировок,</w:t>
      </w:r>
    </w:p>
    <w:p w:rsidR="00F23997" w:rsidRPr="00F23997" w:rsidRDefault="00F23997" w:rsidP="00F23997">
      <w:pPr>
        <w:spacing w:after="0" w:line="240" w:lineRule="auto"/>
        <w:jc w:val="center"/>
        <w:rPr>
          <w:rFonts w:ascii="Times New Roman" w:eastAsia="Calibri" w:hAnsi="Times New Roman"/>
          <w:b/>
          <w:sz w:val="24"/>
          <w:szCs w:val="24"/>
          <w:lang w:eastAsia="en-US"/>
        </w:rPr>
      </w:pPr>
      <w:r w:rsidRPr="00F23997">
        <w:rPr>
          <w:rFonts w:ascii="Times New Roman" w:eastAsia="Calibri" w:hAnsi="Times New Roman"/>
          <w:b/>
          <w:sz w:val="24"/>
          <w:szCs w:val="24"/>
          <w:lang w:eastAsia="en-US"/>
        </w:rPr>
        <w:t>спортивных соревнований и массового катания на лыжах жителей Тевризского муниципального района Омской области</w:t>
      </w:r>
    </w:p>
    <w:p w:rsidR="00F23997" w:rsidRPr="00F23997" w:rsidRDefault="00F23997" w:rsidP="00F23997">
      <w:pPr>
        <w:spacing w:after="0" w:line="240" w:lineRule="auto"/>
        <w:jc w:val="center"/>
        <w:rPr>
          <w:rFonts w:ascii="Times New Roman" w:eastAsia="Calibri" w:hAnsi="Times New Roman"/>
          <w:b/>
          <w:sz w:val="24"/>
          <w:szCs w:val="24"/>
          <w:lang w:eastAsia="en-US"/>
        </w:rPr>
      </w:pPr>
      <w:r w:rsidRPr="00F23997">
        <w:rPr>
          <w:rFonts w:ascii="Times New Roman" w:eastAsia="Calibri" w:hAnsi="Times New Roman"/>
          <w:b/>
          <w:sz w:val="24"/>
          <w:szCs w:val="24"/>
          <w:lang w:eastAsia="en-US"/>
        </w:rPr>
        <w:t>в зимний период 2024-2025гг.</w:t>
      </w:r>
    </w:p>
    <w:p w:rsidR="00F23997" w:rsidRPr="00F23997" w:rsidRDefault="00F23997" w:rsidP="00F23997">
      <w:pPr>
        <w:spacing w:after="0" w:line="240" w:lineRule="auto"/>
        <w:jc w:val="center"/>
        <w:rPr>
          <w:rFonts w:ascii="Times New Roman" w:hAnsi="Times New Roman"/>
          <w:b/>
          <w:sz w:val="28"/>
          <w:szCs w:val="28"/>
        </w:rPr>
      </w:pPr>
    </w:p>
    <w:tbl>
      <w:tblPr>
        <w:tblW w:w="99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328"/>
        <w:gridCol w:w="1791"/>
        <w:gridCol w:w="2260"/>
      </w:tblGrid>
      <w:tr w:rsidR="00F23997" w:rsidRPr="00F23997" w:rsidTr="004A03D6">
        <w:trPr>
          <w:trHeight w:val="506"/>
        </w:trPr>
        <w:tc>
          <w:tcPr>
            <w:tcW w:w="312"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 п/п</w:t>
            </w:r>
          </w:p>
        </w:tc>
        <w:tc>
          <w:tcPr>
            <w:tcW w:w="5513"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Мероприятия</w:t>
            </w:r>
          </w:p>
        </w:tc>
        <w:tc>
          <w:tcPr>
            <w:tcW w:w="1808"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Сроки проведения</w:t>
            </w:r>
          </w:p>
        </w:tc>
        <w:tc>
          <w:tcPr>
            <w:tcW w:w="2286"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Ответственный</w:t>
            </w:r>
          </w:p>
        </w:tc>
      </w:tr>
      <w:tr w:rsidR="00F23997" w:rsidRPr="00F23997" w:rsidTr="004A03D6">
        <w:trPr>
          <w:trHeight w:val="488"/>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Проведение Оргкомитета</w:t>
            </w:r>
          </w:p>
        </w:tc>
        <w:tc>
          <w:tcPr>
            <w:tcW w:w="1808"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25.11.2024г.</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А.В. Кравцов</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 xml:space="preserve">А.В. Ксензов </w:t>
            </w:r>
          </w:p>
        </w:tc>
      </w:tr>
      <w:tr w:rsidR="00F23997" w:rsidRPr="00F23997" w:rsidTr="004A03D6">
        <w:trPr>
          <w:trHeight w:val="652"/>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Обеспечить еженедельное освещение в средствах ма</w:t>
            </w:r>
            <w:bookmarkStart w:id="0" w:name="_GoBack"/>
            <w:bookmarkEnd w:id="0"/>
            <w:r w:rsidRPr="00F23997">
              <w:rPr>
                <w:rFonts w:ascii="Times New Roman" w:hAnsi="Times New Roman"/>
                <w:sz w:val="24"/>
                <w:szCs w:val="24"/>
              </w:rPr>
              <w:t>ссовой информации о готовности лыжных трасс, с целью привлечения населения Тевризского муниципального района к систематическим занятиям лыжными видами спорта и организации досуга.</w:t>
            </w:r>
          </w:p>
        </w:tc>
        <w:tc>
          <w:tcPr>
            <w:tcW w:w="1808"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С 26.11.2024г. до 26.03.2025г.</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О.Н. Узлова</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В.И. Вахитов</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В.Ф. Курмушов</w:t>
            </w:r>
          </w:p>
        </w:tc>
      </w:tr>
      <w:tr w:rsidR="00F23997" w:rsidRPr="00F23997" w:rsidTr="004A03D6">
        <w:trPr>
          <w:trHeight w:val="601"/>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Подготовить снегоходы и прицепные устройства к ним. Провести техническое обслуживание.</w:t>
            </w:r>
          </w:p>
        </w:tc>
        <w:tc>
          <w:tcPr>
            <w:tcW w:w="1808"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До 26</w:t>
            </w:r>
            <w:r w:rsidRPr="00F23997">
              <w:rPr>
                <w:rFonts w:ascii="Times New Roman" w:hAnsi="Times New Roman"/>
                <w:color w:val="000000"/>
                <w:sz w:val="24"/>
                <w:szCs w:val="24"/>
              </w:rPr>
              <w:t>.11</w:t>
            </w:r>
            <w:r w:rsidRPr="00F23997">
              <w:rPr>
                <w:rFonts w:ascii="Times New Roman" w:hAnsi="Times New Roman"/>
                <w:sz w:val="24"/>
                <w:szCs w:val="24"/>
              </w:rPr>
              <w:t>.2024г.</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В.И. Вахитов</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В.Ф. Курмушов</w:t>
            </w:r>
          </w:p>
        </w:tc>
      </w:tr>
      <w:tr w:rsidR="00F23997" w:rsidRPr="00F23997" w:rsidTr="004A03D6">
        <w:trPr>
          <w:trHeight w:val="1078"/>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Подготовить лыжные трассы и стоянки автотранспорта к началу снежного сезона (убрать и вывезти валежник, ветки деревьев, бытовой мусор, скосить траву и молодую поросль, а также выровнять трассу от ям)</w:t>
            </w:r>
          </w:p>
        </w:tc>
        <w:tc>
          <w:tcPr>
            <w:tcW w:w="1808"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 xml:space="preserve">До </w:t>
            </w:r>
            <w:r w:rsidRPr="00F23997">
              <w:rPr>
                <w:rFonts w:ascii="Times New Roman" w:hAnsi="Times New Roman"/>
                <w:color w:val="000000"/>
                <w:sz w:val="24"/>
                <w:szCs w:val="24"/>
              </w:rPr>
              <w:t>28.11</w:t>
            </w:r>
            <w:r w:rsidRPr="00F23997">
              <w:rPr>
                <w:rFonts w:ascii="Times New Roman" w:hAnsi="Times New Roman"/>
                <w:sz w:val="24"/>
                <w:szCs w:val="24"/>
              </w:rPr>
              <w:t>.2024г.</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В.И. Вахитов</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В.Ф. Курмушов</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С.В. Криживитский</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В.В. Андрейчев</w:t>
            </w:r>
          </w:p>
        </w:tc>
      </w:tr>
      <w:tr w:rsidR="00F23997" w:rsidRPr="00F23997" w:rsidTr="004A03D6">
        <w:trPr>
          <w:trHeight w:val="276"/>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Подготовить и установить аншлаги «Внимание! Здесь проходит лыжная трасса. Тренируются дети. Просьба не портить!»</w:t>
            </w:r>
          </w:p>
        </w:tc>
        <w:tc>
          <w:tcPr>
            <w:tcW w:w="1808"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 xml:space="preserve">До </w:t>
            </w:r>
            <w:r w:rsidRPr="00F23997">
              <w:rPr>
                <w:rFonts w:ascii="Times New Roman" w:hAnsi="Times New Roman"/>
                <w:color w:val="000000"/>
                <w:sz w:val="24"/>
                <w:szCs w:val="24"/>
              </w:rPr>
              <w:t>02.12</w:t>
            </w:r>
            <w:r w:rsidRPr="00F23997">
              <w:rPr>
                <w:rFonts w:ascii="Times New Roman" w:hAnsi="Times New Roman"/>
                <w:sz w:val="24"/>
                <w:szCs w:val="24"/>
              </w:rPr>
              <w:t>.2024г.</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В.И. Вахитов</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В.Ф. Курмушов</w:t>
            </w:r>
          </w:p>
          <w:p w:rsidR="00F23997" w:rsidRPr="00F23997" w:rsidRDefault="00F23997" w:rsidP="00F23997">
            <w:pPr>
              <w:spacing w:after="0" w:line="240" w:lineRule="auto"/>
              <w:rPr>
                <w:rFonts w:ascii="Times New Roman" w:hAnsi="Times New Roman"/>
                <w:sz w:val="24"/>
                <w:szCs w:val="24"/>
              </w:rPr>
            </w:pPr>
          </w:p>
        </w:tc>
      </w:tr>
      <w:tr w:rsidR="00F23997" w:rsidRPr="00F23997" w:rsidTr="004A03D6">
        <w:trPr>
          <w:trHeight w:val="276"/>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Подготовить, установить на лыжных трассах и опубликовать в средствах массовой информации схему лыжной трассы с указанием дистанций, стартового городка, подъездных путей, стоянки автотранспорта и мест отдыха.</w:t>
            </w:r>
          </w:p>
        </w:tc>
        <w:tc>
          <w:tcPr>
            <w:tcW w:w="1808"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 xml:space="preserve">До </w:t>
            </w:r>
            <w:r w:rsidRPr="00F23997">
              <w:rPr>
                <w:rFonts w:ascii="Times New Roman" w:hAnsi="Times New Roman"/>
                <w:color w:val="000000"/>
                <w:sz w:val="24"/>
                <w:szCs w:val="24"/>
              </w:rPr>
              <w:t>02.12</w:t>
            </w:r>
            <w:r w:rsidRPr="00F23997">
              <w:rPr>
                <w:rFonts w:ascii="Times New Roman" w:hAnsi="Times New Roman"/>
                <w:sz w:val="24"/>
                <w:szCs w:val="24"/>
              </w:rPr>
              <w:t>.2024г.</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В.И. Вахитов</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В.Ф. Курмушов</w:t>
            </w:r>
          </w:p>
          <w:p w:rsidR="00F23997" w:rsidRPr="00F23997" w:rsidRDefault="00F23997" w:rsidP="00F23997">
            <w:pPr>
              <w:spacing w:after="0" w:line="240" w:lineRule="auto"/>
              <w:rPr>
                <w:rFonts w:ascii="Times New Roman" w:hAnsi="Times New Roman"/>
                <w:sz w:val="24"/>
                <w:szCs w:val="24"/>
              </w:rPr>
            </w:pPr>
          </w:p>
        </w:tc>
      </w:tr>
      <w:tr w:rsidR="00F23997" w:rsidRPr="00F23997" w:rsidTr="004A03D6">
        <w:trPr>
          <w:trHeight w:val="244"/>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Обеспечить своевременную подготовку штатным снегоходом и прицепными устройствами лыжных трасс в пойме р.Иртыш и в районе п.Юбилейный в соответствии с графиком проведения массовых соревнований и тренировок.</w:t>
            </w:r>
          </w:p>
        </w:tc>
        <w:tc>
          <w:tcPr>
            <w:tcW w:w="1808"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С 26.11.2024г. до 26.03.2025г.</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В.И. Вахитов</w:t>
            </w:r>
          </w:p>
        </w:tc>
      </w:tr>
      <w:tr w:rsidR="00F23997" w:rsidRPr="00F23997" w:rsidTr="004A03D6">
        <w:trPr>
          <w:trHeight w:val="532"/>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Обеспечить своевременную подготовку лыжных трасс штатным снегоходом и прицепными устройствами на стадионах «Кедр» и Тевризской СОШ №2 в соответствии с графиком проведения массовых соревнований и тренировок.</w:t>
            </w:r>
          </w:p>
        </w:tc>
        <w:tc>
          <w:tcPr>
            <w:tcW w:w="1808"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С 26.11.2024г. до 26.03.2025г.</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В.Ф. Курмушов</w:t>
            </w:r>
          </w:p>
        </w:tc>
      </w:tr>
      <w:tr w:rsidR="00F23997" w:rsidRPr="00F23997" w:rsidTr="004A03D6">
        <w:trPr>
          <w:trHeight w:val="532"/>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Обеспечить обслуживание массовых соревнований и тренировок проводимых КДМ,ФКиС Тевризского муниципального района штатным снегоходом с прицепными устройствами на лыжных трассах в пойме р.Иртыш, в районе п.Юбилейный, а также на стадионах «Кедр» и Тевризской СОШ №2.</w:t>
            </w:r>
          </w:p>
        </w:tc>
        <w:tc>
          <w:tcPr>
            <w:tcW w:w="1808"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С 26.11.2024г. до 26.03.2025г.</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В.И. Вахитов</w:t>
            </w:r>
          </w:p>
        </w:tc>
      </w:tr>
      <w:tr w:rsidR="00F23997" w:rsidRPr="00F23997" w:rsidTr="004A03D6">
        <w:trPr>
          <w:trHeight w:val="532"/>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Обеспечить обслуживание массовых соревнований и тренировок проводимых БОУ ДО «Тевризский ДООФСЦ» Тевризского муниципального района, штатным снегоходом с прицепными устройствами на лыжных трассах в пойме р.Иртыш, в районе п.Юбилейный, а также на стадионах «Кедр» и Тевризской СОШ №2.</w:t>
            </w:r>
          </w:p>
        </w:tc>
        <w:tc>
          <w:tcPr>
            <w:tcW w:w="1808"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С 26.11.2024г. до 26.03.2025г.</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В.Ф. Курмушов</w:t>
            </w:r>
          </w:p>
        </w:tc>
      </w:tr>
      <w:tr w:rsidR="00F23997" w:rsidRPr="00F23997" w:rsidTr="004A03D6">
        <w:trPr>
          <w:trHeight w:val="413"/>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Обеспечить своевременную расчистку от снега мест стоянки автотранспорта и подъездных путей к лыжным трассам находящиеся в пойме р.Иртыш, в районе п.Юбилейный (заезд со стороны ул.Советская), на стадионах «Кедр» и Тевризская СОШ №2.</w:t>
            </w:r>
          </w:p>
        </w:tc>
        <w:tc>
          <w:tcPr>
            <w:tcW w:w="1808"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С 26.11.2024г. до 26.03.2025г.</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С.В. Криживитский</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В.В. Андрейчев</w:t>
            </w:r>
          </w:p>
        </w:tc>
      </w:tr>
      <w:tr w:rsidR="00F23997" w:rsidRPr="00F23997" w:rsidTr="004A03D6">
        <w:trPr>
          <w:trHeight w:val="243"/>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Обеспечить письменное информирование КДМ,ФКиС Тевризского муниципального района о планируемых спортивных соревнованиях и тренировках на лыжных трассах в пойме р.Иртыш и в районе п.Юбилейный проводимые по линии БОУ ДО «Тевризский ДООФСЦ» Тевризского муниципального района</w:t>
            </w:r>
          </w:p>
        </w:tc>
        <w:tc>
          <w:tcPr>
            <w:tcW w:w="1808"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С 26.11.2024г. до 26.03.2025г.</w:t>
            </w:r>
          </w:p>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Ежемесячно до 26 числа</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В.Ф. Курмушов</w:t>
            </w:r>
          </w:p>
        </w:tc>
      </w:tr>
      <w:tr w:rsidR="00F23997" w:rsidRPr="00F23997" w:rsidTr="004A03D6">
        <w:trPr>
          <w:trHeight w:val="191"/>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Организация профилактики вандализма со стороны жителей Тевризского муниципального района по отношению к лыжным трассам находящимся в пойме р.Иртыш, в районе п.Юбилейный (заезд со стороны ул.Советская), на стадионах «Кедр» и Тевризская СОШ №2 (движение по лыжным трассам на внедорожниках, тракторах, квадроциклах и т.п.)</w:t>
            </w:r>
          </w:p>
        </w:tc>
        <w:tc>
          <w:tcPr>
            <w:tcW w:w="1808"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С 26.11.2024г. до 26.03.2025г.</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Р.Р. Рамазанов</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В.И. Вахитов</w:t>
            </w:r>
          </w:p>
        </w:tc>
      </w:tr>
      <w:tr w:rsidR="00F23997" w:rsidRPr="00F23997" w:rsidTr="004A03D6">
        <w:trPr>
          <w:trHeight w:val="439"/>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Охрана общественного порядка и организация размещения автотранспорта на подготовленных автостоянках около лыжных трасс находящихся в пойме р.Иртыш, в районе п.Юбилейный (заезд со стороны ул.Советская), на стадионах «Кедр» и Тевризская СОШ №2.</w:t>
            </w:r>
          </w:p>
        </w:tc>
        <w:tc>
          <w:tcPr>
            <w:tcW w:w="1808"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С 26.11.2024г. до 26.03.2025г.</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Р.Р. Рамазанов</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В.И. Вахитов</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В.Ф. Курмушов</w:t>
            </w:r>
          </w:p>
          <w:p w:rsidR="00F23997" w:rsidRPr="00F23997" w:rsidRDefault="00F23997" w:rsidP="00F23997">
            <w:pPr>
              <w:spacing w:after="0" w:line="240" w:lineRule="auto"/>
              <w:rPr>
                <w:rFonts w:ascii="Times New Roman" w:hAnsi="Times New Roman"/>
                <w:sz w:val="24"/>
                <w:szCs w:val="24"/>
              </w:rPr>
            </w:pPr>
          </w:p>
        </w:tc>
      </w:tr>
      <w:tr w:rsidR="00F23997" w:rsidRPr="00F23997" w:rsidTr="004A03D6">
        <w:trPr>
          <w:trHeight w:val="425"/>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Организация скорой медицинской помощи на лыжных трассах находящихся в пойме р.Иртыш, в районе п.Юбилейный (заезд со стороны ул.Советская), на стадионах «Кедр» и Тевризская СОШ №2. (по обращению организаторов и тренеров)</w:t>
            </w:r>
          </w:p>
        </w:tc>
        <w:tc>
          <w:tcPr>
            <w:tcW w:w="1808"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t>С 26.11.2024г. до 26.03.2025г.</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Т.В. Воронович</w:t>
            </w:r>
          </w:p>
        </w:tc>
      </w:tr>
      <w:tr w:rsidR="00F23997" w:rsidRPr="00F23997" w:rsidTr="004A03D6">
        <w:trPr>
          <w:trHeight w:val="425"/>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Обеспечить своевременный ремонт снегоходов, прицепных устройств и снегоуборочного инвентаря</w:t>
            </w:r>
          </w:p>
        </w:tc>
        <w:tc>
          <w:tcPr>
            <w:tcW w:w="1808"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С 26.11.2024г. до 26.03.2025г.</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В.И. Вахитов</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В.Ф. Курмушов</w:t>
            </w:r>
          </w:p>
        </w:tc>
      </w:tr>
      <w:tr w:rsidR="00F23997" w:rsidRPr="00F23997" w:rsidTr="004A03D6">
        <w:trPr>
          <w:trHeight w:val="425"/>
        </w:trPr>
        <w:tc>
          <w:tcPr>
            <w:tcW w:w="312" w:type="dxa"/>
            <w:shd w:val="clear" w:color="auto" w:fill="auto"/>
          </w:tcPr>
          <w:p w:rsidR="00F23997" w:rsidRPr="00F23997" w:rsidRDefault="00F23997" w:rsidP="00413831">
            <w:pPr>
              <w:numPr>
                <w:ilvl w:val="0"/>
                <w:numId w:val="2"/>
              </w:numPr>
              <w:spacing w:after="0" w:line="240" w:lineRule="auto"/>
              <w:ind w:left="284" w:hanging="142"/>
              <w:jc w:val="center"/>
              <w:rPr>
                <w:rFonts w:ascii="Times New Roman" w:hAnsi="Times New Roman"/>
                <w:sz w:val="24"/>
                <w:szCs w:val="24"/>
              </w:rPr>
            </w:pPr>
          </w:p>
        </w:tc>
        <w:tc>
          <w:tcPr>
            <w:tcW w:w="5513"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 xml:space="preserve">Обеспечить помывку, техническое обслуживание, смазку и консервацию </w:t>
            </w:r>
            <w:r w:rsidRPr="00F23997">
              <w:rPr>
                <w:rFonts w:ascii="Times New Roman" w:hAnsi="Times New Roman"/>
                <w:sz w:val="24"/>
                <w:szCs w:val="24"/>
              </w:rPr>
              <w:lastRenderedPageBreak/>
              <w:t>снегоходов, а также прицепных устройств.</w:t>
            </w:r>
          </w:p>
        </w:tc>
        <w:tc>
          <w:tcPr>
            <w:tcW w:w="1808" w:type="dxa"/>
            <w:shd w:val="clear" w:color="auto" w:fill="auto"/>
          </w:tcPr>
          <w:p w:rsidR="00F23997" w:rsidRPr="00F23997" w:rsidRDefault="00F23997" w:rsidP="00F23997">
            <w:pPr>
              <w:spacing w:after="0" w:line="240" w:lineRule="auto"/>
              <w:jc w:val="center"/>
              <w:rPr>
                <w:rFonts w:ascii="Times New Roman" w:hAnsi="Times New Roman"/>
                <w:sz w:val="24"/>
                <w:szCs w:val="24"/>
              </w:rPr>
            </w:pPr>
            <w:r w:rsidRPr="00F23997">
              <w:rPr>
                <w:rFonts w:ascii="Times New Roman" w:hAnsi="Times New Roman"/>
                <w:sz w:val="24"/>
                <w:szCs w:val="24"/>
              </w:rPr>
              <w:lastRenderedPageBreak/>
              <w:t>До 28.03.2025г.</w:t>
            </w:r>
          </w:p>
        </w:tc>
        <w:tc>
          <w:tcPr>
            <w:tcW w:w="2286" w:type="dxa"/>
            <w:shd w:val="clear" w:color="auto" w:fill="auto"/>
          </w:tcPr>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В.И. Вахитов</w:t>
            </w:r>
          </w:p>
          <w:p w:rsidR="00F23997" w:rsidRPr="00F23997" w:rsidRDefault="00F23997" w:rsidP="00F23997">
            <w:pPr>
              <w:spacing w:after="0" w:line="240" w:lineRule="auto"/>
              <w:rPr>
                <w:rFonts w:ascii="Times New Roman" w:hAnsi="Times New Roman"/>
                <w:sz w:val="24"/>
                <w:szCs w:val="24"/>
              </w:rPr>
            </w:pPr>
            <w:r w:rsidRPr="00F23997">
              <w:rPr>
                <w:rFonts w:ascii="Times New Roman" w:hAnsi="Times New Roman"/>
                <w:sz w:val="24"/>
                <w:szCs w:val="24"/>
              </w:rPr>
              <w:t>В.Ф. Курмушов</w:t>
            </w:r>
          </w:p>
        </w:tc>
      </w:tr>
    </w:tbl>
    <w:p w:rsidR="00F23997" w:rsidRPr="00F23997" w:rsidRDefault="00F23997" w:rsidP="00F23997">
      <w:pPr>
        <w:spacing w:after="0" w:line="240" w:lineRule="auto"/>
        <w:jc w:val="right"/>
        <w:rPr>
          <w:rFonts w:ascii="Times New Roman" w:hAnsi="Times New Roman"/>
          <w:b/>
          <w:i/>
          <w:sz w:val="24"/>
          <w:szCs w:val="24"/>
        </w:rPr>
      </w:pPr>
    </w:p>
    <w:p w:rsidR="00F23997" w:rsidRPr="00F23997" w:rsidRDefault="00F23997" w:rsidP="00F23997">
      <w:pPr>
        <w:spacing w:after="0" w:line="240" w:lineRule="auto"/>
        <w:rPr>
          <w:rFonts w:ascii="Times New Roman" w:hAnsi="Times New Roman"/>
          <w:b/>
          <w:i/>
          <w:sz w:val="24"/>
          <w:szCs w:val="24"/>
        </w:rPr>
      </w:pPr>
    </w:p>
    <w:p w:rsidR="00F23997" w:rsidRPr="00F23997" w:rsidRDefault="00F23997" w:rsidP="00F23997">
      <w:pPr>
        <w:spacing w:after="0" w:line="240" w:lineRule="auto"/>
        <w:jc w:val="right"/>
        <w:rPr>
          <w:rFonts w:ascii="Times New Roman" w:hAnsi="Times New Roman"/>
          <w:b/>
          <w:i/>
          <w:sz w:val="24"/>
          <w:szCs w:val="24"/>
        </w:rPr>
      </w:pPr>
      <w:r w:rsidRPr="00F23997">
        <w:rPr>
          <w:rFonts w:ascii="Times New Roman" w:hAnsi="Times New Roman"/>
          <w:b/>
          <w:i/>
          <w:sz w:val="24"/>
          <w:szCs w:val="24"/>
        </w:rPr>
        <w:t>Приложение № 3</w:t>
      </w:r>
    </w:p>
    <w:p w:rsidR="00F23997" w:rsidRPr="00F23997" w:rsidRDefault="00F23997" w:rsidP="00F23997">
      <w:pPr>
        <w:spacing w:after="0" w:line="240" w:lineRule="auto"/>
        <w:jc w:val="right"/>
        <w:rPr>
          <w:rFonts w:ascii="Times New Roman" w:hAnsi="Times New Roman"/>
          <w:sz w:val="24"/>
          <w:szCs w:val="24"/>
        </w:rPr>
      </w:pPr>
      <w:r w:rsidRPr="00F23997">
        <w:rPr>
          <w:rFonts w:ascii="Times New Roman" w:hAnsi="Times New Roman"/>
          <w:sz w:val="24"/>
          <w:szCs w:val="24"/>
        </w:rPr>
        <w:t xml:space="preserve">                                                                              к Постановлению Администрации Тевризского</w:t>
      </w:r>
    </w:p>
    <w:p w:rsidR="00F23997" w:rsidRPr="00F23997" w:rsidRDefault="00F23997" w:rsidP="00F23997">
      <w:pPr>
        <w:spacing w:after="0" w:line="240" w:lineRule="auto"/>
        <w:jc w:val="right"/>
        <w:rPr>
          <w:rFonts w:ascii="Times New Roman" w:hAnsi="Times New Roman"/>
          <w:sz w:val="24"/>
          <w:szCs w:val="24"/>
        </w:rPr>
      </w:pPr>
      <w:r w:rsidRPr="00F23997">
        <w:rPr>
          <w:rFonts w:ascii="Times New Roman" w:hAnsi="Times New Roman"/>
          <w:sz w:val="24"/>
          <w:szCs w:val="24"/>
        </w:rPr>
        <w:t xml:space="preserve">                                                                                   муниципального района Омской области</w:t>
      </w:r>
    </w:p>
    <w:p w:rsidR="00F23997" w:rsidRPr="00F23997" w:rsidRDefault="00F23997" w:rsidP="00F23997">
      <w:pPr>
        <w:spacing w:after="0" w:line="240" w:lineRule="auto"/>
        <w:jc w:val="right"/>
        <w:rPr>
          <w:rFonts w:ascii="Times New Roman" w:hAnsi="Times New Roman"/>
          <w:sz w:val="24"/>
          <w:szCs w:val="24"/>
        </w:rPr>
      </w:pPr>
      <w:r w:rsidRPr="00F23997">
        <w:rPr>
          <w:rFonts w:ascii="Times New Roman" w:hAnsi="Times New Roman"/>
          <w:sz w:val="24"/>
          <w:szCs w:val="24"/>
        </w:rPr>
        <w:t xml:space="preserve">                   25.11.2024 г.  № 403-п</w:t>
      </w:r>
    </w:p>
    <w:p w:rsidR="00F23997" w:rsidRPr="00F23997" w:rsidRDefault="00F23997" w:rsidP="00F23997">
      <w:pPr>
        <w:spacing w:after="0" w:line="240" w:lineRule="auto"/>
        <w:jc w:val="right"/>
        <w:rPr>
          <w:rFonts w:ascii="Times New Roman" w:hAnsi="Times New Roman"/>
          <w:sz w:val="24"/>
          <w:szCs w:val="24"/>
        </w:rPr>
      </w:pPr>
    </w:p>
    <w:p w:rsidR="00F23997" w:rsidRPr="00F23997" w:rsidRDefault="00F23997" w:rsidP="00F23997">
      <w:pPr>
        <w:spacing w:after="0" w:line="240" w:lineRule="auto"/>
        <w:jc w:val="center"/>
        <w:rPr>
          <w:rFonts w:ascii="Times New Roman" w:hAnsi="Times New Roman"/>
          <w:b/>
          <w:sz w:val="24"/>
          <w:szCs w:val="24"/>
        </w:rPr>
      </w:pPr>
      <w:r w:rsidRPr="00F23997">
        <w:rPr>
          <w:rFonts w:ascii="Times New Roman" w:hAnsi="Times New Roman"/>
          <w:b/>
          <w:sz w:val="24"/>
          <w:szCs w:val="24"/>
        </w:rPr>
        <w:t>Положение о подготовке лыжных трассдля тренировок,</w:t>
      </w:r>
    </w:p>
    <w:p w:rsidR="00F23997" w:rsidRPr="00F23997" w:rsidRDefault="00F23997" w:rsidP="00F23997">
      <w:pPr>
        <w:spacing w:after="0" w:line="240" w:lineRule="auto"/>
        <w:jc w:val="center"/>
        <w:rPr>
          <w:rFonts w:ascii="Times New Roman" w:eastAsia="Calibri" w:hAnsi="Times New Roman"/>
          <w:b/>
          <w:sz w:val="24"/>
          <w:szCs w:val="24"/>
          <w:lang w:eastAsia="en-US"/>
        </w:rPr>
      </w:pPr>
      <w:r w:rsidRPr="00F23997">
        <w:rPr>
          <w:rFonts w:ascii="Times New Roman" w:hAnsi="Times New Roman"/>
          <w:b/>
          <w:sz w:val="24"/>
          <w:szCs w:val="24"/>
        </w:rPr>
        <w:t>спортивных соревнований и массового катания на лыжах</w:t>
      </w:r>
      <w:r w:rsidRPr="00F23997">
        <w:rPr>
          <w:rFonts w:ascii="Times New Roman" w:eastAsia="Calibri" w:hAnsi="Times New Roman"/>
          <w:b/>
          <w:sz w:val="24"/>
          <w:szCs w:val="24"/>
          <w:lang w:eastAsia="en-US"/>
        </w:rPr>
        <w:t>жителей Тевризского муниципального района Омской области</w:t>
      </w:r>
    </w:p>
    <w:p w:rsidR="00F23997" w:rsidRPr="00F23997" w:rsidRDefault="00F23997" w:rsidP="00F23997">
      <w:pPr>
        <w:spacing w:after="0" w:line="240" w:lineRule="auto"/>
        <w:jc w:val="center"/>
        <w:rPr>
          <w:rFonts w:ascii="Times New Roman" w:hAnsi="Times New Roman"/>
          <w:b/>
          <w:sz w:val="24"/>
          <w:szCs w:val="24"/>
        </w:rPr>
      </w:pPr>
      <w:r w:rsidRPr="00F23997">
        <w:rPr>
          <w:rFonts w:ascii="Times New Roman" w:eastAsia="Calibri" w:hAnsi="Times New Roman"/>
          <w:b/>
          <w:sz w:val="24"/>
          <w:szCs w:val="24"/>
          <w:lang w:eastAsia="en-US"/>
        </w:rPr>
        <w:t>в зимний период 2024-2025гг.</w:t>
      </w:r>
    </w:p>
    <w:p w:rsidR="00F23997" w:rsidRPr="00F23997" w:rsidRDefault="00F23997" w:rsidP="00F23997">
      <w:pPr>
        <w:spacing w:after="0" w:line="240" w:lineRule="auto"/>
        <w:ind w:left="360"/>
        <w:jc w:val="center"/>
        <w:rPr>
          <w:rFonts w:ascii="Times New Roman" w:hAnsi="Times New Roman"/>
          <w:b/>
          <w:sz w:val="24"/>
          <w:szCs w:val="24"/>
        </w:rPr>
      </w:pPr>
    </w:p>
    <w:p w:rsidR="00F23997" w:rsidRPr="00F23997" w:rsidRDefault="00F23997" w:rsidP="00F23997">
      <w:pPr>
        <w:spacing w:after="0" w:line="240" w:lineRule="auto"/>
        <w:rPr>
          <w:rFonts w:ascii="Times New Roman" w:hAnsi="Times New Roman"/>
          <w:b/>
          <w:sz w:val="24"/>
          <w:szCs w:val="24"/>
        </w:rPr>
      </w:pPr>
    </w:p>
    <w:p w:rsidR="00F23997" w:rsidRPr="00F23997" w:rsidRDefault="00F23997" w:rsidP="00F23997">
      <w:pPr>
        <w:spacing w:after="0" w:line="240" w:lineRule="auto"/>
        <w:ind w:left="360"/>
        <w:jc w:val="center"/>
        <w:rPr>
          <w:rFonts w:ascii="Times New Roman" w:hAnsi="Times New Roman"/>
          <w:b/>
          <w:sz w:val="24"/>
          <w:szCs w:val="24"/>
        </w:rPr>
      </w:pPr>
      <w:r w:rsidRPr="00F23997">
        <w:rPr>
          <w:rFonts w:ascii="Times New Roman" w:hAnsi="Times New Roman"/>
          <w:b/>
          <w:sz w:val="24"/>
          <w:szCs w:val="24"/>
        </w:rPr>
        <w:t>1. Общие положения</w:t>
      </w:r>
    </w:p>
    <w:p w:rsidR="00F23997" w:rsidRPr="00F23997" w:rsidRDefault="00F23997" w:rsidP="00F23997">
      <w:pPr>
        <w:spacing w:after="0" w:line="240" w:lineRule="auto"/>
        <w:ind w:firstLine="708"/>
        <w:jc w:val="both"/>
        <w:rPr>
          <w:rFonts w:ascii="Times New Roman" w:hAnsi="Times New Roman"/>
          <w:sz w:val="24"/>
          <w:szCs w:val="24"/>
        </w:rPr>
      </w:pPr>
      <w:r w:rsidRPr="00F23997">
        <w:rPr>
          <w:rFonts w:ascii="Times New Roman" w:hAnsi="Times New Roman"/>
          <w:sz w:val="24"/>
          <w:szCs w:val="24"/>
        </w:rPr>
        <w:t>Настоящее положение определяет порядок подготовки и содержания лыжныхтрасс,находящихся в пойме р.Иртыш, в районе п.Юбилейный (заезд со стороны ул.Советская), на стадионах «Кедр» и Тевризская СОШ №2, необходимых для тренировок, спортивных соревнований и массового катания на лыжах жителей Тевризского муниципального района Омской области в зимний период 2024-2025гг. (далее – Лыжные трассы), а также ответственныеорганизации за своевременное выполнение своих обязанностей по подготовке, содержанию и обслуживанию Лыжных трасс.</w:t>
      </w:r>
    </w:p>
    <w:p w:rsidR="00F23997" w:rsidRPr="00F23997" w:rsidRDefault="00F23997" w:rsidP="00F23997">
      <w:pPr>
        <w:spacing w:after="0" w:line="240" w:lineRule="auto"/>
        <w:rPr>
          <w:rFonts w:ascii="Times New Roman" w:hAnsi="Times New Roman"/>
          <w:sz w:val="24"/>
          <w:szCs w:val="24"/>
        </w:rPr>
      </w:pPr>
    </w:p>
    <w:p w:rsidR="00F23997" w:rsidRPr="00F23997" w:rsidRDefault="00F23997" w:rsidP="00F23997">
      <w:pPr>
        <w:spacing w:after="0" w:line="240" w:lineRule="auto"/>
        <w:jc w:val="center"/>
        <w:rPr>
          <w:rFonts w:ascii="Times New Roman" w:hAnsi="Times New Roman"/>
          <w:b/>
          <w:sz w:val="24"/>
          <w:szCs w:val="24"/>
        </w:rPr>
      </w:pPr>
      <w:r w:rsidRPr="00F23997">
        <w:rPr>
          <w:rFonts w:ascii="Times New Roman" w:hAnsi="Times New Roman"/>
          <w:b/>
          <w:sz w:val="24"/>
          <w:szCs w:val="24"/>
        </w:rPr>
        <w:t xml:space="preserve">    2. Цель и задачи</w:t>
      </w:r>
    </w:p>
    <w:p w:rsidR="00F23997" w:rsidRPr="00F23997" w:rsidRDefault="00F23997" w:rsidP="00F23997">
      <w:pPr>
        <w:spacing w:after="0" w:line="240" w:lineRule="auto"/>
        <w:ind w:firstLine="708"/>
        <w:jc w:val="both"/>
        <w:rPr>
          <w:rFonts w:ascii="Times New Roman" w:hAnsi="Times New Roman"/>
          <w:sz w:val="24"/>
          <w:szCs w:val="24"/>
        </w:rPr>
      </w:pPr>
      <w:r w:rsidRPr="00F23997">
        <w:rPr>
          <w:rFonts w:ascii="Times New Roman" w:hAnsi="Times New Roman"/>
          <w:b/>
          <w:sz w:val="24"/>
          <w:szCs w:val="24"/>
        </w:rPr>
        <w:t xml:space="preserve">Цель: </w:t>
      </w:r>
      <w:r w:rsidRPr="00F23997">
        <w:rPr>
          <w:rFonts w:ascii="Times New Roman" w:hAnsi="Times New Roman"/>
          <w:sz w:val="24"/>
          <w:szCs w:val="24"/>
        </w:rPr>
        <w:t>Организация качественной подготовки, содержаниеи своевременное обслуживание Лыжных трасс в течении зимнего сезона 2024-2025гг.</w:t>
      </w:r>
    </w:p>
    <w:p w:rsidR="00F23997" w:rsidRPr="00F23997" w:rsidRDefault="00F23997" w:rsidP="00F23997">
      <w:pPr>
        <w:spacing w:after="0" w:line="240" w:lineRule="auto"/>
        <w:ind w:firstLine="708"/>
        <w:jc w:val="both"/>
        <w:rPr>
          <w:rFonts w:ascii="Times New Roman" w:hAnsi="Times New Roman"/>
          <w:b/>
          <w:sz w:val="24"/>
          <w:szCs w:val="24"/>
        </w:rPr>
      </w:pPr>
      <w:r w:rsidRPr="00F23997">
        <w:rPr>
          <w:rFonts w:ascii="Times New Roman" w:hAnsi="Times New Roman"/>
          <w:b/>
          <w:sz w:val="24"/>
          <w:szCs w:val="24"/>
        </w:rPr>
        <w:t>Задачи:</w:t>
      </w:r>
    </w:p>
    <w:p w:rsidR="00F23997" w:rsidRPr="00F23997" w:rsidRDefault="00F23997" w:rsidP="00413831">
      <w:pPr>
        <w:numPr>
          <w:ilvl w:val="0"/>
          <w:numId w:val="1"/>
        </w:numPr>
        <w:spacing w:after="0" w:line="240" w:lineRule="auto"/>
        <w:jc w:val="both"/>
        <w:rPr>
          <w:rFonts w:ascii="Times New Roman" w:hAnsi="Times New Roman"/>
          <w:b/>
          <w:sz w:val="24"/>
          <w:szCs w:val="24"/>
        </w:rPr>
      </w:pPr>
      <w:r w:rsidRPr="00F23997">
        <w:rPr>
          <w:rFonts w:ascii="Times New Roman" w:hAnsi="Times New Roman"/>
          <w:sz w:val="24"/>
          <w:szCs w:val="24"/>
        </w:rPr>
        <w:t>качественная подготовка Лыжных трасс и своевременное их обслуживание;</w:t>
      </w:r>
    </w:p>
    <w:p w:rsidR="00F23997" w:rsidRPr="00F23997" w:rsidRDefault="00F23997" w:rsidP="00413831">
      <w:pPr>
        <w:numPr>
          <w:ilvl w:val="0"/>
          <w:numId w:val="1"/>
        </w:numPr>
        <w:spacing w:after="0" w:line="240" w:lineRule="auto"/>
        <w:ind w:left="714" w:hanging="357"/>
        <w:jc w:val="both"/>
        <w:rPr>
          <w:rFonts w:ascii="Times New Roman" w:hAnsi="Times New Roman"/>
          <w:b/>
          <w:sz w:val="24"/>
          <w:szCs w:val="24"/>
        </w:rPr>
      </w:pPr>
      <w:r w:rsidRPr="00F23997">
        <w:rPr>
          <w:rFonts w:ascii="Times New Roman" w:hAnsi="Times New Roman"/>
          <w:sz w:val="24"/>
          <w:szCs w:val="24"/>
        </w:rPr>
        <w:t>организация качественной подготовки спортсменов БОУ ДО «Тевризский ДООФСЦ» и КДМ,ФКиС Тевризского муниципального района для участия в районных и областных соревнованиях;</w:t>
      </w:r>
    </w:p>
    <w:p w:rsidR="00F23997" w:rsidRPr="00F23997" w:rsidRDefault="00F23997" w:rsidP="00413831">
      <w:pPr>
        <w:numPr>
          <w:ilvl w:val="0"/>
          <w:numId w:val="1"/>
        </w:numPr>
        <w:spacing w:after="0" w:line="240" w:lineRule="auto"/>
        <w:ind w:left="714" w:hanging="357"/>
        <w:jc w:val="both"/>
        <w:rPr>
          <w:rFonts w:ascii="Times New Roman" w:hAnsi="Times New Roman"/>
          <w:b/>
          <w:sz w:val="24"/>
          <w:szCs w:val="24"/>
        </w:rPr>
      </w:pPr>
      <w:r w:rsidRPr="00F23997">
        <w:rPr>
          <w:rFonts w:ascii="Times New Roman" w:hAnsi="Times New Roman"/>
          <w:sz w:val="24"/>
          <w:szCs w:val="24"/>
        </w:rPr>
        <w:t>организация и проведение массовых физкультурно-спортивных мероприятий по лыжным гонкам среди жителей Тевризского муниципального района;</w:t>
      </w:r>
    </w:p>
    <w:p w:rsidR="00F23997" w:rsidRPr="00F23997" w:rsidRDefault="00F23997" w:rsidP="00413831">
      <w:pPr>
        <w:numPr>
          <w:ilvl w:val="0"/>
          <w:numId w:val="1"/>
        </w:numPr>
        <w:spacing w:after="0" w:line="240" w:lineRule="auto"/>
        <w:ind w:left="714" w:hanging="357"/>
        <w:jc w:val="both"/>
        <w:rPr>
          <w:rFonts w:ascii="Times New Roman" w:hAnsi="Times New Roman"/>
          <w:b/>
          <w:sz w:val="24"/>
          <w:szCs w:val="24"/>
        </w:rPr>
      </w:pPr>
      <w:r w:rsidRPr="00F23997">
        <w:rPr>
          <w:rFonts w:ascii="Times New Roman" w:hAnsi="Times New Roman"/>
          <w:sz w:val="24"/>
          <w:szCs w:val="24"/>
        </w:rPr>
        <w:t>создание благоприятных условий для систематических занятий лыжным спортом и массового катания на лыжах жителей Тевризского муниципального района;</w:t>
      </w:r>
    </w:p>
    <w:p w:rsidR="00F23997" w:rsidRPr="00F23997" w:rsidRDefault="00F23997" w:rsidP="00413831">
      <w:pPr>
        <w:numPr>
          <w:ilvl w:val="0"/>
          <w:numId w:val="1"/>
        </w:numPr>
        <w:spacing w:after="0" w:line="240" w:lineRule="auto"/>
        <w:ind w:left="714" w:hanging="357"/>
        <w:jc w:val="both"/>
        <w:rPr>
          <w:rFonts w:ascii="Times New Roman" w:hAnsi="Times New Roman"/>
          <w:b/>
          <w:sz w:val="24"/>
          <w:szCs w:val="24"/>
        </w:rPr>
      </w:pPr>
      <w:r w:rsidRPr="00F23997">
        <w:rPr>
          <w:rFonts w:ascii="Times New Roman" w:hAnsi="Times New Roman"/>
          <w:sz w:val="24"/>
          <w:szCs w:val="24"/>
        </w:rPr>
        <w:t>укрепление физического здоровья и приобщение к здоровому образу жизни детей и молодёжи Тевризского муниципального района;</w:t>
      </w:r>
    </w:p>
    <w:p w:rsidR="00F23997" w:rsidRPr="00F23997" w:rsidRDefault="00F23997" w:rsidP="00413831">
      <w:pPr>
        <w:numPr>
          <w:ilvl w:val="0"/>
          <w:numId w:val="1"/>
        </w:numPr>
        <w:spacing w:after="0" w:line="240" w:lineRule="auto"/>
        <w:ind w:left="714" w:hanging="357"/>
        <w:jc w:val="both"/>
        <w:rPr>
          <w:rFonts w:ascii="Times New Roman" w:hAnsi="Times New Roman"/>
          <w:sz w:val="24"/>
          <w:szCs w:val="24"/>
        </w:rPr>
      </w:pPr>
      <w:r w:rsidRPr="00F23997">
        <w:rPr>
          <w:rFonts w:ascii="Times New Roman" w:hAnsi="Times New Roman"/>
          <w:sz w:val="24"/>
          <w:szCs w:val="24"/>
        </w:rPr>
        <w:t>организация активного досуга жителей Тевризского муниципального района.</w:t>
      </w:r>
    </w:p>
    <w:p w:rsidR="00F23997" w:rsidRPr="00F23997" w:rsidRDefault="00F23997" w:rsidP="00F23997">
      <w:pPr>
        <w:spacing w:after="0" w:line="240" w:lineRule="auto"/>
        <w:contextualSpacing/>
        <w:rPr>
          <w:rFonts w:ascii="Times New Roman" w:hAnsi="Times New Roman"/>
          <w:sz w:val="24"/>
          <w:szCs w:val="24"/>
        </w:rPr>
      </w:pPr>
    </w:p>
    <w:p w:rsidR="00F23997" w:rsidRPr="00F23997" w:rsidRDefault="00F23997" w:rsidP="00F23997">
      <w:pPr>
        <w:tabs>
          <w:tab w:val="left" w:pos="3840"/>
        </w:tabs>
        <w:spacing w:after="0" w:line="240" w:lineRule="auto"/>
        <w:contextualSpacing/>
        <w:jc w:val="center"/>
        <w:rPr>
          <w:rFonts w:ascii="Times New Roman" w:hAnsi="Times New Roman"/>
          <w:sz w:val="24"/>
          <w:szCs w:val="24"/>
        </w:rPr>
      </w:pPr>
      <w:r w:rsidRPr="00F23997">
        <w:rPr>
          <w:rFonts w:ascii="Times New Roman" w:hAnsi="Times New Roman"/>
          <w:b/>
          <w:sz w:val="24"/>
          <w:szCs w:val="24"/>
        </w:rPr>
        <w:t>3.Организаторы</w:t>
      </w:r>
    </w:p>
    <w:p w:rsidR="00F23997" w:rsidRPr="00F23997" w:rsidRDefault="00F23997" w:rsidP="00F23997">
      <w:pPr>
        <w:spacing w:after="0" w:line="240" w:lineRule="auto"/>
        <w:jc w:val="both"/>
        <w:rPr>
          <w:rFonts w:ascii="Times New Roman" w:hAnsi="Times New Roman"/>
          <w:sz w:val="24"/>
          <w:szCs w:val="24"/>
        </w:rPr>
      </w:pPr>
      <w:r w:rsidRPr="00F23997">
        <w:rPr>
          <w:rFonts w:ascii="Times New Roman" w:hAnsi="Times New Roman"/>
          <w:sz w:val="24"/>
          <w:szCs w:val="24"/>
        </w:rPr>
        <w:t>Организацияи подготовка Лыжных трассТевризского муниципального района, возлагается на Оргкомитет, состоящий из представителей организаций Тевризского муниципального района Омской области.</w:t>
      </w:r>
    </w:p>
    <w:p w:rsidR="00F23997" w:rsidRPr="00F23997" w:rsidRDefault="00F23997" w:rsidP="00F23997">
      <w:pPr>
        <w:spacing w:after="0" w:line="240" w:lineRule="auto"/>
        <w:jc w:val="both"/>
        <w:rPr>
          <w:rFonts w:ascii="Times New Roman" w:hAnsi="Times New Roman"/>
          <w:sz w:val="24"/>
          <w:szCs w:val="24"/>
        </w:rPr>
      </w:pPr>
      <w:r w:rsidRPr="00F23997">
        <w:rPr>
          <w:rFonts w:ascii="Times New Roman" w:hAnsi="Times New Roman"/>
          <w:sz w:val="24"/>
          <w:szCs w:val="24"/>
        </w:rPr>
        <w:t>Непосредственную координацию работ по подготовке и обслуживанию Лыжных трасс организуют начальники Лыжных трасс:</w:t>
      </w:r>
    </w:p>
    <w:p w:rsidR="00F23997" w:rsidRPr="00F23997" w:rsidRDefault="00F23997" w:rsidP="00F23997">
      <w:pPr>
        <w:spacing w:after="0" w:line="240" w:lineRule="auto"/>
        <w:jc w:val="both"/>
        <w:rPr>
          <w:rFonts w:ascii="Times New Roman" w:hAnsi="Times New Roman"/>
          <w:sz w:val="24"/>
          <w:szCs w:val="24"/>
        </w:rPr>
      </w:pPr>
      <w:r w:rsidRPr="00F23997">
        <w:rPr>
          <w:rFonts w:ascii="Times New Roman" w:hAnsi="Times New Roman"/>
          <w:b/>
          <w:sz w:val="24"/>
          <w:szCs w:val="24"/>
        </w:rPr>
        <w:t>- В.И. Вахитов,</w:t>
      </w:r>
      <w:r w:rsidRPr="00F23997">
        <w:rPr>
          <w:rFonts w:ascii="Times New Roman" w:hAnsi="Times New Roman"/>
          <w:sz w:val="24"/>
          <w:szCs w:val="24"/>
        </w:rPr>
        <w:t xml:space="preserve"> заместитель председателя Комитета по делам молодёжи, физической культуры и спорта Администрации Тевризского муниципального района Омской области,начальник Лыжных трасс, находящихся в пойме р.Иртыш и в районе п.Юбилейный;</w:t>
      </w:r>
    </w:p>
    <w:p w:rsidR="00F23997" w:rsidRPr="00F23997" w:rsidRDefault="00F23997" w:rsidP="00F23997">
      <w:pPr>
        <w:spacing w:after="0" w:line="240" w:lineRule="auto"/>
        <w:jc w:val="both"/>
        <w:rPr>
          <w:rFonts w:ascii="Times New Roman" w:hAnsi="Times New Roman"/>
          <w:sz w:val="24"/>
          <w:szCs w:val="24"/>
        </w:rPr>
      </w:pPr>
      <w:r w:rsidRPr="00F23997">
        <w:rPr>
          <w:rFonts w:ascii="Times New Roman" w:hAnsi="Times New Roman"/>
          <w:b/>
          <w:sz w:val="24"/>
          <w:szCs w:val="24"/>
        </w:rPr>
        <w:t>-В.Ф. Курмушов,</w:t>
      </w:r>
      <w:r w:rsidRPr="00F23997">
        <w:rPr>
          <w:rFonts w:ascii="Times New Roman" w:hAnsi="Times New Roman"/>
          <w:sz w:val="24"/>
          <w:szCs w:val="24"/>
        </w:rPr>
        <w:t xml:space="preserve"> директор бюджетного образовательного учреждения дополнительного образования Тевризского муниципального района Омской области «Тевризский детский оздоровительно-образовательный физкультурно-спортивный центр», начальник Лыжных трасс на стадионах «Кедр» и Тевризская СОШ №2.</w:t>
      </w:r>
    </w:p>
    <w:p w:rsidR="00F23997" w:rsidRPr="00F23997" w:rsidRDefault="00F23997" w:rsidP="00F23997">
      <w:pPr>
        <w:tabs>
          <w:tab w:val="left" w:pos="3840"/>
        </w:tabs>
        <w:spacing w:after="0" w:line="240" w:lineRule="auto"/>
        <w:contextualSpacing/>
        <w:rPr>
          <w:rFonts w:ascii="Times New Roman" w:hAnsi="Times New Roman"/>
          <w:sz w:val="24"/>
          <w:szCs w:val="24"/>
        </w:rPr>
      </w:pPr>
    </w:p>
    <w:p w:rsidR="00F23997" w:rsidRPr="00F23997" w:rsidRDefault="00F23997" w:rsidP="00F23997">
      <w:pPr>
        <w:tabs>
          <w:tab w:val="left" w:pos="2235"/>
        </w:tabs>
        <w:spacing w:after="0" w:line="240" w:lineRule="auto"/>
        <w:contextualSpacing/>
        <w:jc w:val="center"/>
        <w:rPr>
          <w:rFonts w:ascii="Times New Roman" w:hAnsi="Times New Roman"/>
          <w:b/>
          <w:sz w:val="24"/>
          <w:szCs w:val="24"/>
        </w:rPr>
      </w:pPr>
      <w:r w:rsidRPr="00F23997">
        <w:rPr>
          <w:rFonts w:ascii="Times New Roman" w:hAnsi="Times New Roman"/>
          <w:b/>
          <w:sz w:val="24"/>
          <w:szCs w:val="24"/>
        </w:rPr>
        <w:t>4. Место и порядок подготовки</w:t>
      </w:r>
    </w:p>
    <w:p w:rsidR="00F23997" w:rsidRPr="00F23997" w:rsidRDefault="00F23997" w:rsidP="00F23997">
      <w:pPr>
        <w:tabs>
          <w:tab w:val="left" w:pos="2235"/>
        </w:tabs>
        <w:spacing w:after="0" w:line="240" w:lineRule="auto"/>
        <w:contextualSpacing/>
        <w:jc w:val="both"/>
        <w:rPr>
          <w:rFonts w:ascii="Times New Roman" w:hAnsi="Times New Roman"/>
          <w:sz w:val="24"/>
          <w:szCs w:val="24"/>
        </w:rPr>
      </w:pPr>
      <w:r w:rsidRPr="00F23997">
        <w:rPr>
          <w:rFonts w:ascii="Times New Roman" w:hAnsi="Times New Roman"/>
          <w:sz w:val="24"/>
          <w:szCs w:val="24"/>
        </w:rPr>
        <w:t>Организация, подготовка и обслуживаниеЛыжных трасс,находящихся в пойме р.Иртыш, в районе п.Юбилейный, на стадионах «Кедр» и Тевризская СОШ №2 осуществляется на закреплённых участках начальниками Лыжных трасс в течении всего зимнего сезона с 26.11.2024г. по 26.03.2025г. в соответствии с погодными условиями иутверждённым порядком подготовки Лыжных трасс.</w:t>
      </w:r>
    </w:p>
    <w:p w:rsidR="00F23997" w:rsidRPr="00F23997" w:rsidRDefault="00F23997" w:rsidP="00F23997">
      <w:pPr>
        <w:tabs>
          <w:tab w:val="left" w:pos="2235"/>
        </w:tabs>
        <w:spacing w:after="0" w:line="240" w:lineRule="auto"/>
        <w:contextualSpacing/>
        <w:jc w:val="both"/>
        <w:rPr>
          <w:rFonts w:ascii="Times New Roman" w:hAnsi="Times New Roman"/>
          <w:sz w:val="24"/>
          <w:szCs w:val="24"/>
        </w:rPr>
      </w:pPr>
    </w:p>
    <w:p w:rsidR="00F23997" w:rsidRPr="00F23997" w:rsidRDefault="00F23997" w:rsidP="00F23997">
      <w:pPr>
        <w:spacing w:after="160" w:line="240" w:lineRule="auto"/>
        <w:ind w:right="-428"/>
        <w:jc w:val="center"/>
        <w:rPr>
          <w:rFonts w:ascii="Times New Roman" w:hAnsi="Times New Roman"/>
          <w:b/>
          <w:sz w:val="24"/>
          <w:szCs w:val="24"/>
          <w:lang w:eastAsia="ar-SA"/>
        </w:rPr>
      </w:pPr>
      <w:r w:rsidRPr="00F23997">
        <w:rPr>
          <w:rFonts w:ascii="Times New Roman" w:hAnsi="Times New Roman"/>
          <w:b/>
          <w:sz w:val="24"/>
          <w:szCs w:val="24"/>
          <w:lang w:eastAsia="ar-SA"/>
        </w:rPr>
        <w:t>Порядок подготовки Лыжных трасс</w:t>
      </w:r>
    </w:p>
    <w:p w:rsidR="00F23997" w:rsidRPr="00F23997" w:rsidRDefault="00F23997" w:rsidP="00413831">
      <w:pPr>
        <w:numPr>
          <w:ilvl w:val="0"/>
          <w:numId w:val="4"/>
        </w:numPr>
        <w:shd w:val="clear" w:color="auto" w:fill="FFFFFF"/>
        <w:spacing w:after="0" w:line="259" w:lineRule="auto"/>
        <w:contextualSpacing/>
        <w:rPr>
          <w:rFonts w:ascii="Times New Roman" w:hAnsi="Times New Roman"/>
          <w:b/>
          <w:bCs/>
          <w:color w:val="000000"/>
          <w:sz w:val="24"/>
          <w:szCs w:val="24"/>
        </w:rPr>
      </w:pPr>
      <w:r w:rsidRPr="00F23997">
        <w:rPr>
          <w:rFonts w:ascii="Times New Roman" w:hAnsi="Times New Roman"/>
          <w:b/>
          <w:bCs/>
          <w:color w:val="000000"/>
          <w:sz w:val="24"/>
          <w:szCs w:val="24"/>
        </w:rPr>
        <w:t>Создание и поддержание трассы</w:t>
      </w:r>
    </w:p>
    <w:p w:rsidR="00F23997" w:rsidRPr="00F23997" w:rsidRDefault="00F23997" w:rsidP="00F23997">
      <w:pPr>
        <w:shd w:val="clear" w:color="auto" w:fill="FFFFFF"/>
        <w:spacing w:after="0" w:line="259" w:lineRule="auto"/>
        <w:rPr>
          <w:rFonts w:ascii="Times New Roman" w:hAnsi="Times New Roman"/>
          <w:color w:val="000000"/>
          <w:sz w:val="24"/>
          <w:szCs w:val="24"/>
        </w:rPr>
      </w:pPr>
      <w:r w:rsidRPr="00F23997">
        <w:rPr>
          <w:rFonts w:ascii="Times New Roman" w:hAnsi="Times New Roman"/>
          <w:color w:val="000000"/>
          <w:sz w:val="24"/>
          <w:szCs w:val="24"/>
        </w:rPr>
        <w:t>Лыжная трасса — это спортивное сооружение, которое требует создания, поддержания и качественной подготовки.</w:t>
      </w:r>
      <w:r w:rsidRPr="00F23997">
        <w:rPr>
          <w:rFonts w:ascii="Times New Roman" w:hAnsi="Times New Roman"/>
          <w:b/>
          <w:bCs/>
          <w:color w:val="000000"/>
          <w:sz w:val="24"/>
          <w:szCs w:val="24"/>
        </w:rPr>
        <w:t> </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Прежде всего нужно определить, для чего создаётся трасса — для прогулок, для прогулок и тренировок, или для прогулок, тренировок, и соревнований. Также лучше сразу решить, будет ли трасса всесезонной — для бега, велосипеда, лыж — или только зимней. </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Поэтому, чтобы сэкономить время и ресурсы, лучше сразу планировать делать всесезонную соревновательную трассу со срезками. Срезки позволят сократить длину трассы ипри необходимости убрать из трассы спуски-подъёмы, труднопроходимые участки для детей, начинающих и пожилых людей. Также срезки позволят исключить «зимние» участки трассы - например, участки, проходящие по заболоченной местности и поэтому неподходящие для летнего использования.</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Эти требования определяют для различной длины дистанций и различных дисциплин лыжных гонок — например, такие параметры: </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длина кругов на Лыжной трассе и как из них компонуются дистанции различной протяжённости. Создаётся схема Лыжной трассы, на которой определённым цветом указываются возможные дистанции, стартовый городок и места стоянок автотранспорта. Благодаря срезкам можно сделать дистанции различной длины, а также дистанцию для спринта пригодную, как для раздельного, так и для общего старта, при условии, что ширина полотна трассы будет достаточной;</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-необходимо учитывать ширину полотна подготовленной трассы для различных дисциплин;</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набор высот на трассах различной длины, для разных дисциплин;</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соотношение протяженности подъёмов, спусков и равнины на трассах — их должно быть приблизительно по одной трети;</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расположение и компоновка лыжного стадиона — например, финишировать спортсмены должны в сторону юга, чтобы солнце не мешало работе фотографов, нужно учесть расположение зрителей, комментаторов, смазочных кабинок, мест для переодевания и отдыха, зоны тестирования лыж, разминочного круга и т.п... </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В любом случае, нужно сразу определить, какой ширины будет трасса, и придерживаться этой ширины при работах. Если говорить о минимуме, то ширина «коридора» трассы должна быть не менее четырёх метров между деревьями. Так как накатывать трассу вплотную к деревьям небезопасно — подготовленное полотно трассы зимой получится около трёх метров шириной. Это предельно малая ширина, чтобы идти параллельно коньком и классикой. На соревнованиях на такой трассе участникам может оказаться тесновато. При такой ширине есть риск, что классическая лыжня на подъемах будет закатываться наискосок следами лыж людей, идущих коньковым ходом. </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Если классическая лыжня закатывается следами лыжников, идущих коньковым ходом, то у лыжников, идущих классическим ходом, создадутся слож</w:t>
      </w:r>
      <w:r w:rsidRPr="00F23997">
        <w:rPr>
          <w:rFonts w:ascii="Times New Roman" w:hAnsi="Times New Roman"/>
          <w:color w:val="000000"/>
          <w:sz w:val="24"/>
          <w:szCs w:val="24"/>
        </w:rPr>
        <w:softHyphen/>
        <w:t>ности с держанием лыж. Для хорошего держания классических лыж нужна гладкая, плотная поверхность лыжни. Поэтому нужно стремиться увеличить ширину полотна трассы, особенно на подъёмах.</w:t>
      </w:r>
    </w:p>
    <w:p w:rsidR="00F23997" w:rsidRPr="00F23997" w:rsidRDefault="00F23997" w:rsidP="00413831">
      <w:pPr>
        <w:numPr>
          <w:ilvl w:val="0"/>
          <w:numId w:val="4"/>
        </w:numPr>
        <w:shd w:val="clear" w:color="auto" w:fill="FFFFFF"/>
        <w:spacing w:after="0" w:line="259" w:lineRule="auto"/>
        <w:contextualSpacing/>
        <w:rPr>
          <w:rFonts w:ascii="Times New Roman" w:hAnsi="Times New Roman"/>
          <w:color w:val="000000"/>
          <w:sz w:val="24"/>
          <w:szCs w:val="24"/>
        </w:rPr>
      </w:pPr>
      <w:r w:rsidRPr="00F23997">
        <w:rPr>
          <w:rFonts w:ascii="Times New Roman" w:hAnsi="Times New Roman"/>
          <w:b/>
          <w:bCs/>
          <w:color w:val="000000"/>
          <w:sz w:val="24"/>
          <w:szCs w:val="24"/>
        </w:rPr>
        <w:t>Требования к поверхности трассы</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xml:space="preserve">Чтобы снежная поверхность трассы получалась гладкой, нужно в бесснежное время стремиться выровнять трассу в поперечном направлении и стремиться, чтобы в продольном направлении </w:t>
      </w:r>
      <w:r w:rsidRPr="00F23997">
        <w:rPr>
          <w:rFonts w:ascii="Times New Roman" w:hAnsi="Times New Roman"/>
          <w:color w:val="000000"/>
          <w:sz w:val="24"/>
          <w:szCs w:val="24"/>
        </w:rPr>
        <w:lastRenderedPageBreak/>
        <w:t>трасса была также выровнена, без резких бугров и ям. Повороты на трассе должны быть плавными, с хорошим обзором, это важно, как для тренирующихся и катающихся, так и для водителей снегоходов, готовящих Лыжную трассу. </w:t>
      </w:r>
    </w:p>
    <w:p w:rsidR="00F23997" w:rsidRPr="00F23997" w:rsidRDefault="00F23997" w:rsidP="00F23997">
      <w:pPr>
        <w:shd w:val="clear" w:color="auto" w:fill="FFFFFF"/>
        <w:spacing w:after="0" w:line="259" w:lineRule="auto"/>
        <w:rPr>
          <w:rFonts w:ascii="Times New Roman" w:hAnsi="Times New Roman"/>
          <w:color w:val="000000"/>
          <w:sz w:val="24"/>
          <w:szCs w:val="24"/>
        </w:rPr>
      </w:pPr>
      <w:r w:rsidRPr="00F23997">
        <w:rPr>
          <w:rFonts w:ascii="Times New Roman" w:hAnsi="Times New Roman"/>
          <w:color w:val="000000"/>
          <w:sz w:val="24"/>
          <w:szCs w:val="24"/>
        </w:rPr>
        <w:t>В летнее время на трассе может вырастать трава и мелкий кустарник, которые будут мешать передвижению бегунов и велосипедистов. Эту растительность необходимо убирать 3-4 раза за сезон. Для этого можно использовать бензиновый триммер с леской или с диском-фрезой. Прокашивать всю трассу не обязательно, достаточно прокосить полосу шириной в три прохода триммером, стремясь расположить тропинку трассы посередине этой полосы. Когда выпадет снег, остальная, нескошенная трава пригнётся под снегом и станет отличной основой для первых выходов на лыжах.</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Периодически на трассу падают деревья — либо от старости, либо от сильного ветра. Это происходит особенно часто в весенний и осенний периоды, когда грунт насыщается водой и становится менее плотным. В целях соблюдения безопасности труда на уборку деревьев лучше выходить вдвоём и с бензопилой.  </w:t>
      </w:r>
    </w:p>
    <w:p w:rsidR="00F23997" w:rsidRPr="00F23997" w:rsidRDefault="00F23997" w:rsidP="00F23997">
      <w:pPr>
        <w:shd w:val="clear" w:color="auto" w:fill="FFFFFF"/>
        <w:spacing w:after="0" w:line="240" w:lineRule="auto"/>
        <w:rPr>
          <w:rFonts w:ascii="Times New Roman" w:hAnsi="Times New Roman"/>
          <w:b/>
          <w:i/>
          <w:color w:val="000000"/>
          <w:sz w:val="24"/>
          <w:szCs w:val="24"/>
        </w:rPr>
      </w:pPr>
      <w:r w:rsidRPr="00F23997">
        <w:rPr>
          <w:rFonts w:ascii="Times New Roman" w:hAnsi="Times New Roman"/>
          <w:b/>
          <w:i/>
          <w:color w:val="000000"/>
          <w:sz w:val="24"/>
          <w:szCs w:val="24"/>
        </w:rPr>
        <w:t>Лыжная трасса зимой требует качественной подготовки для этого нужно:</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создавать и поддерживать ровную, плотную снежную поверхность на трассе;</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обеспечивать приятное и безопасное катание, а именноразрыхлять поверхность снега на трассе, если трасса смерзлась, а также укатывать и уплотнять верх</w:t>
      </w:r>
      <w:r w:rsidRPr="00F23997">
        <w:rPr>
          <w:rFonts w:ascii="Times New Roman" w:hAnsi="Times New Roman"/>
          <w:color w:val="000000"/>
          <w:sz w:val="24"/>
          <w:szCs w:val="24"/>
        </w:rPr>
        <w:softHyphen/>
        <w:t>ний слой снега, если поверхность трассы стала рыхлая в результате оттепели или снегопада;</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убирать «волну», возникающую на лыжне для классического хода;</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убирать продольный бугор, возникающий на трассе для конькового хода;</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препятствовать быстрому сходу снега весной. </w:t>
      </w:r>
    </w:p>
    <w:p w:rsidR="00F23997" w:rsidRPr="00F23997" w:rsidRDefault="00F23997" w:rsidP="00F23997">
      <w:pPr>
        <w:shd w:val="clear" w:color="auto" w:fill="FFFFFF"/>
        <w:spacing w:after="0" w:line="240" w:lineRule="auto"/>
        <w:rPr>
          <w:rFonts w:ascii="Times New Roman" w:hAnsi="Times New Roman"/>
          <w:b/>
          <w:i/>
          <w:color w:val="000000"/>
          <w:sz w:val="24"/>
          <w:szCs w:val="24"/>
        </w:rPr>
      </w:pPr>
      <w:r w:rsidRPr="00F23997">
        <w:rPr>
          <w:rFonts w:ascii="Times New Roman" w:hAnsi="Times New Roman"/>
          <w:b/>
          <w:i/>
          <w:color w:val="000000"/>
          <w:sz w:val="24"/>
          <w:szCs w:val="24"/>
        </w:rPr>
        <w:t>Снег на лыжной трассе подвергается следующим воздействиям:</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время: снег «стареет» — снежинки рассыпаются на льдинки, грани льдинок тупятся;</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перепады температур в зависимости от погоды или смены времени суток: снег либо смерзается от холода, либо рассыпается от потепления;</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изменения влажности воздуха: в сочетании с изменениями температуры воздуха создают различные типы снежной поверхности;</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солнечное излучение: способствует старению снега и таянию;</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пары и тепло от не промёрзшей земли в начале зимы: делают толщу снега пористой;</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холод от замёрзшего грунта в конце зимы: цементирует трассу;</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падающие из воздуха и с деревьев частички пыли, мусора, веток и хвои смешиваются со снегом и ухудшают скольжение лыж;</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вода, идущая весной по грунту, растапливает снег на трассе;</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катающиеся лыжники тол</w:t>
      </w:r>
      <w:r w:rsidRPr="00F23997">
        <w:rPr>
          <w:rFonts w:ascii="Times New Roman" w:hAnsi="Times New Roman"/>
          <w:color w:val="000000"/>
          <w:sz w:val="24"/>
          <w:szCs w:val="24"/>
        </w:rPr>
        <w:softHyphen/>
        <w:t>кают и перемещают снег на трассе — на коньковой трассе вдоль середины трассы появляется «хребет», а на классической лыжне появляется «волна».</w:t>
      </w:r>
    </w:p>
    <w:p w:rsidR="00F23997" w:rsidRPr="00F23997" w:rsidRDefault="00F23997" w:rsidP="00F23997">
      <w:pPr>
        <w:spacing w:after="0" w:line="240" w:lineRule="auto"/>
        <w:ind w:right="-428"/>
        <w:rPr>
          <w:rFonts w:ascii="Times New Roman" w:hAnsi="Times New Roman"/>
          <w:b/>
          <w:sz w:val="24"/>
          <w:szCs w:val="24"/>
          <w:lang w:eastAsia="ar-SA"/>
        </w:rPr>
      </w:pPr>
      <w:r w:rsidRPr="00F23997">
        <w:rPr>
          <w:rFonts w:ascii="Times New Roman" w:eastAsia="Calibri" w:hAnsi="Times New Roman"/>
          <w:color w:val="000000"/>
          <w:sz w:val="24"/>
          <w:szCs w:val="24"/>
          <w:shd w:val="clear" w:color="auto" w:fill="FFFFFF"/>
          <w:lang w:eastAsia="en-US"/>
        </w:rPr>
        <w:t>В основе процесса подготовки снежных поверхностей Лыжных трасс, лежит процесс уплотнения кристаллов снега. Уплотнение снега происходит тогда, когда снег при помощи зубьев бороны, прицепленной к движущемуся снегоходу, подвергается перемешиванию, в результате чего снежинки теряют свою «ветвистость» и рассыпаются на льдинки, частицы снега измельчаются и ложатся компактнее в толще. Дневные колебания температуры и изменения влажности вносят свою лепту — снег смерзается и становится плотным.</w:t>
      </w:r>
    </w:p>
    <w:p w:rsidR="00F23997" w:rsidRPr="00F23997" w:rsidRDefault="00F23997" w:rsidP="00F23997">
      <w:pPr>
        <w:shd w:val="clear" w:color="auto" w:fill="FFFFFF"/>
        <w:spacing w:after="0" w:line="240" w:lineRule="auto"/>
        <w:jc w:val="both"/>
        <w:rPr>
          <w:rFonts w:ascii="Times New Roman" w:hAnsi="Times New Roman"/>
          <w:color w:val="000000"/>
          <w:sz w:val="24"/>
          <w:szCs w:val="24"/>
        </w:rPr>
      </w:pPr>
      <w:r w:rsidRPr="00F23997">
        <w:rPr>
          <w:rFonts w:ascii="Times New Roman" w:hAnsi="Times New Roman"/>
          <w:color w:val="000000"/>
          <w:sz w:val="24"/>
          <w:szCs w:val="24"/>
        </w:rPr>
        <w:t>Для подготовки Лыжной трассы зимой нужен так называемый утилитарный снегоход с широкой (от 50 см шириной и выше) и длинной гусеницей. Благодаря широкой гусенице утилитарные снегоходы обладают превосходной проходимостью и развивают высокое тяговое усилие. Примеры утилитарных снегоходов: отечественные «Буран» и «Тайга» (с широкой гусеницей).</w:t>
      </w:r>
    </w:p>
    <w:p w:rsidR="00F23997" w:rsidRPr="00F23997" w:rsidRDefault="00F23997" w:rsidP="00F23997">
      <w:pPr>
        <w:shd w:val="clear" w:color="auto" w:fill="FFFFFF"/>
        <w:spacing w:after="0" w:line="259" w:lineRule="auto"/>
        <w:jc w:val="both"/>
        <w:rPr>
          <w:rFonts w:ascii="Times New Roman" w:hAnsi="Times New Roman"/>
          <w:color w:val="000000"/>
          <w:sz w:val="24"/>
          <w:szCs w:val="24"/>
        </w:rPr>
      </w:pPr>
      <w:r w:rsidRPr="00F23997">
        <w:rPr>
          <w:rFonts w:ascii="Times New Roman" w:hAnsi="Times New Roman"/>
          <w:color w:val="000000"/>
          <w:sz w:val="24"/>
          <w:szCs w:val="24"/>
        </w:rPr>
        <w:t>Причём снегоходом с прицепным устройством можно начинать готовить трассу практически с первого снегопада.Классический набор прицепных устройств для подготовки трасс: борона или решётка; резак для классической лыжни; каток-барабан для прикатки снега.</w:t>
      </w:r>
    </w:p>
    <w:p w:rsidR="00F23997" w:rsidRPr="00F23997" w:rsidRDefault="00F23997" w:rsidP="00F23997">
      <w:pPr>
        <w:shd w:val="clear" w:color="auto" w:fill="FFFFFF"/>
        <w:spacing w:after="0" w:line="259" w:lineRule="auto"/>
        <w:jc w:val="both"/>
        <w:rPr>
          <w:rFonts w:ascii="Times New Roman" w:hAnsi="Times New Roman"/>
          <w:color w:val="000000"/>
          <w:sz w:val="24"/>
          <w:szCs w:val="24"/>
        </w:rPr>
      </w:pPr>
      <w:r w:rsidRPr="00F23997">
        <w:rPr>
          <w:rFonts w:ascii="Times New Roman" w:hAnsi="Times New Roman"/>
          <w:sz w:val="24"/>
          <w:szCs w:val="24"/>
          <w:lang w:eastAsia="ar-SA"/>
        </w:rPr>
        <w:lastRenderedPageBreak/>
        <w:t>Началом первого выезда снегохода можно считать п</w:t>
      </w:r>
      <w:r w:rsidRPr="00F23997">
        <w:rPr>
          <w:rFonts w:ascii="Times New Roman" w:hAnsi="Times New Roman"/>
          <w:color w:val="000000"/>
          <w:sz w:val="24"/>
          <w:szCs w:val="24"/>
        </w:rPr>
        <w:t>ервый серьёзный снегопад,когда выпало 5-10см. снега. Необходимо пройти снегоходом 1-2 круга, сделать 1-2 следа по продольной оси трассы. Потом, через сутки, катком придавить снег по всей ширине трассы.</w:t>
      </w:r>
    </w:p>
    <w:p w:rsidR="00F23997" w:rsidRPr="00F23997" w:rsidRDefault="00F23997" w:rsidP="00F23997">
      <w:pPr>
        <w:shd w:val="clear" w:color="auto" w:fill="FFFFFF"/>
        <w:spacing w:after="0" w:line="259" w:lineRule="auto"/>
        <w:jc w:val="both"/>
        <w:rPr>
          <w:rFonts w:ascii="Times New Roman" w:hAnsi="Times New Roman"/>
          <w:color w:val="000000"/>
          <w:sz w:val="24"/>
          <w:szCs w:val="24"/>
        </w:rPr>
      </w:pPr>
      <w:r w:rsidRPr="00F23997">
        <w:rPr>
          <w:rFonts w:ascii="Times New Roman" w:hAnsi="Times New Roman"/>
          <w:color w:val="000000"/>
          <w:sz w:val="24"/>
          <w:szCs w:val="24"/>
        </w:rPr>
        <w:t>      Нормальный, установившийся снежный покров считается, когда пеньки и корни надёжно укрыты снегом. В зависимости от ширины трассы — два-три прохода бороной с зубьями, с небольшим перехлестом и если есть бугор от конька, то снять его бороной, это лучше делать, идя противоходом. Бугор больше всего на подъёмах, и снегоходу легче, когда борона снимает бугор, идя под гору.</w:t>
      </w:r>
    </w:p>
    <w:p w:rsidR="00F23997" w:rsidRPr="00F23997" w:rsidRDefault="00F23997" w:rsidP="00F23997">
      <w:pPr>
        <w:shd w:val="clear" w:color="auto" w:fill="FFFFFF"/>
        <w:spacing w:after="0" w:line="240" w:lineRule="auto"/>
        <w:jc w:val="both"/>
        <w:rPr>
          <w:rFonts w:ascii="Times New Roman" w:hAnsi="Times New Roman"/>
          <w:color w:val="000000"/>
          <w:sz w:val="24"/>
          <w:szCs w:val="24"/>
        </w:rPr>
      </w:pPr>
      <w:r w:rsidRPr="00F23997">
        <w:rPr>
          <w:rFonts w:ascii="Times New Roman" w:hAnsi="Times New Roman"/>
          <w:color w:val="000000"/>
          <w:sz w:val="24"/>
          <w:szCs w:val="24"/>
        </w:rPr>
        <w:t>      Если классическая лыжня уже с волной, то необходимо закатать ее бороной и нарезать новую, если позволяет ширина, то это нужно сделать с другой стороны трассы или рядом, параллельно старой.</w:t>
      </w:r>
    </w:p>
    <w:p w:rsidR="00F23997" w:rsidRPr="00F23997" w:rsidRDefault="00F23997" w:rsidP="00F23997">
      <w:pPr>
        <w:shd w:val="clear" w:color="auto" w:fill="FFFFFF"/>
        <w:spacing w:after="0" w:line="240" w:lineRule="auto"/>
        <w:jc w:val="both"/>
        <w:rPr>
          <w:rFonts w:ascii="Times New Roman" w:hAnsi="Times New Roman"/>
          <w:color w:val="000000"/>
          <w:sz w:val="24"/>
          <w:szCs w:val="24"/>
        </w:rPr>
      </w:pPr>
      <w:r w:rsidRPr="00F23997">
        <w:rPr>
          <w:rFonts w:ascii="Times New Roman" w:hAnsi="Times New Roman"/>
          <w:color w:val="000000"/>
          <w:sz w:val="24"/>
          <w:szCs w:val="24"/>
        </w:rPr>
        <w:t>      Всю подготовку Лыжной трассы лучше проводить вечером, в темное время, сразу после того, как с трассы ушли катающиеся — меньше шансов встретиться с лыжниками, а главное — после подготовки снег за ночь смёрзнется, трасса будет качественной и быстрой.</w:t>
      </w:r>
    </w:p>
    <w:p w:rsidR="00F23997" w:rsidRPr="00F23997" w:rsidRDefault="00F23997" w:rsidP="00F23997">
      <w:pPr>
        <w:shd w:val="clear" w:color="auto" w:fill="FFFFFF"/>
        <w:spacing w:after="0" w:line="240" w:lineRule="auto"/>
        <w:jc w:val="both"/>
        <w:rPr>
          <w:rFonts w:ascii="Times New Roman" w:hAnsi="Times New Roman"/>
          <w:color w:val="000000"/>
          <w:sz w:val="24"/>
          <w:szCs w:val="24"/>
        </w:rPr>
      </w:pPr>
      <w:r w:rsidRPr="00F23997">
        <w:rPr>
          <w:rFonts w:ascii="Times New Roman" w:hAnsi="Times New Roman"/>
          <w:color w:val="000000"/>
          <w:sz w:val="24"/>
          <w:szCs w:val="24"/>
        </w:rPr>
        <w:t>      На спусках необходимо лыжню резать по краю, чтобы лыжники имели возможность выходить из лыжни, например, чтобы притормозить. На спусках с поворотом — лучше резать лыжню по внешнему краю, чтобы улучшить обзор едущему со спуска.      </w:t>
      </w:r>
    </w:p>
    <w:p w:rsidR="00F23997" w:rsidRPr="00F23997" w:rsidRDefault="00F23997" w:rsidP="00F23997">
      <w:pPr>
        <w:shd w:val="clear" w:color="auto" w:fill="FFFFFF"/>
        <w:spacing w:after="0" w:line="240" w:lineRule="auto"/>
        <w:jc w:val="both"/>
        <w:rPr>
          <w:rFonts w:ascii="Times New Roman" w:hAnsi="Times New Roman"/>
          <w:color w:val="000000"/>
          <w:sz w:val="24"/>
          <w:szCs w:val="24"/>
        </w:rPr>
      </w:pPr>
      <w:r w:rsidRPr="00F23997">
        <w:rPr>
          <w:rFonts w:ascii="Times New Roman" w:hAnsi="Times New Roman"/>
          <w:color w:val="000000"/>
          <w:sz w:val="24"/>
          <w:szCs w:val="24"/>
        </w:rPr>
        <w:t>      Если трасса неширокая, то нужно периодически в течение сезона делать выезд только на снегоходе — приминать края трассы вдоль деревьев, чтобы было больше места по ширине разместить классическую лыжню и коньковую трассу. Во время таких выездов также следует убирать секатором и пилой нависшие над трассой ветви.</w:t>
      </w:r>
    </w:p>
    <w:p w:rsidR="00F23997" w:rsidRPr="00F23997" w:rsidRDefault="00F23997" w:rsidP="00F23997">
      <w:pPr>
        <w:shd w:val="clear" w:color="auto" w:fill="FFFFFF"/>
        <w:spacing w:after="0" w:line="240" w:lineRule="auto"/>
        <w:jc w:val="both"/>
        <w:rPr>
          <w:rFonts w:ascii="Times New Roman" w:hAnsi="Times New Roman"/>
          <w:color w:val="000000"/>
          <w:sz w:val="24"/>
          <w:szCs w:val="24"/>
        </w:rPr>
      </w:pPr>
      <w:r w:rsidRPr="00F23997">
        <w:rPr>
          <w:rFonts w:ascii="Times New Roman" w:hAnsi="Times New Roman"/>
          <w:color w:val="000000"/>
          <w:sz w:val="24"/>
          <w:szCs w:val="24"/>
        </w:rPr>
        <w:t xml:space="preserve">     Не рекомендуется Лыжную трассу готовить утром, так как снег не успеет смерзнуться и трассу быстро разобьют. </w:t>
      </w:r>
    </w:p>
    <w:p w:rsidR="00F23997" w:rsidRPr="00F23997" w:rsidRDefault="00F23997" w:rsidP="00413831">
      <w:pPr>
        <w:numPr>
          <w:ilvl w:val="0"/>
          <w:numId w:val="4"/>
        </w:numPr>
        <w:shd w:val="clear" w:color="auto" w:fill="FFFFFF"/>
        <w:spacing w:after="0" w:line="240" w:lineRule="auto"/>
        <w:contextualSpacing/>
        <w:rPr>
          <w:rFonts w:ascii="Times New Roman" w:hAnsi="Times New Roman"/>
          <w:b/>
          <w:bCs/>
          <w:color w:val="000000"/>
          <w:sz w:val="24"/>
          <w:szCs w:val="24"/>
        </w:rPr>
      </w:pPr>
      <w:r w:rsidRPr="00F23997">
        <w:rPr>
          <w:rFonts w:ascii="Times New Roman" w:hAnsi="Times New Roman"/>
          <w:b/>
          <w:bCs/>
          <w:color w:val="000000"/>
          <w:sz w:val="24"/>
          <w:szCs w:val="24"/>
        </w:rPr>
        <w:t>Частота подготовки лыжных трасс</w:t>
      </w:r>
    </w:p>
    <w:p w:rsidR="00F23997" w:rsidRPr="00F23997" w:rsidRDefault="00F23997" w:rsidP="00F23997">
      <w:pPr>
        <w:shd w:val="clear" w:color="auto" w:fill="FFFFFF"/>
        <w:spacing w:after="0" w:line="240" w:lineRule="auto"/>
        <w:jc w:val="both"/>
        <w:rPr>
          <w:rFonts w:ascii="Times New Roman" w:hAnsi="Times New Roman"/>
          <w:color w:val="000000"/>
          <w:sz w:val="24"/>
          <w:szCs w:val="24"/>
        </w:rPr>
      </w:pPr>
      <w:r w:rsidRPr="00F23997">
        <w:rPr>
          <w:rFonts w:ascii="Times New Roman" w:hAnsi="Times New Roman"/>
          <w:color w:val="000000"/>
          <w:sz w:val="24"/>
          <w:szCs w:val="24"/>
        </w:rPr>
        <w:t xml:space="preserve">     Это второй и практически равный первому по важности фактор в создании качественной лыжной трассы. </w:t>
      </w:r>
    </w:p>
    <w:p w:rsidR="00F23997" w:rsidRPr="00F23997" w:rsidRDefault="00F23997" w:rsidP="00F23997">
      <w:pPr>
        <w:shd w:val="clear" w:color="auto" w:fill="FFFFFF"/>
        <w:spacing w:after="0" w:line="240" w:lineRule="auto"/>
        <w:jc w:val="both"/>
        <w:rPr>
          <w:rFonts w:ascii="Times New Roman" w:hAnsi="Times New Roman"/>
          <w:color w:val="000000"/>
          <w:sz w:val="24"/>
          <w:szCs w:val="24"/>
        </w:rPr>
      </w:pPr>
      <w:r w:rsidRPr="00F23997">
        <w:rPr>
          <w:rFonts w:ascii="Times New Roman" w:hAnsi="Times New Roman"/>
          <w:color w:val="000000"/>
          <w:sz w:val="24"/>
          <w:szCs w:val="24"/>
        </w:rPr>
        <w:t xml:space="preserve">     Трассу необходимо готовить регулярно, не менее четырёх раз в неделю, а в снегопад — каждый день, пока идет снег. Даже если снег не идет, а стоит ясная, морозная погода, трассу всё равно необходимо готовить.</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Три основных фактора, определяющих качество подготовки Лыжной трассы:</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персонал, который готовит Лыжную трассу;</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оборудование, которым готовится Лыжная трасса;</w:t>
      </w:r>
    </w:p>
    <w:p w:rsidR="00F23997" w:rsidRPr="00F23997" w:rsidRDefault="00F23997" w:rsidP="00F23997">
      <w:pPr>
        <w:shd w:val="clear" w:color="auto" w:fill="FFFFFF"/>
        <w:spacing w:after="0" w:line="240" w:lineRule="auto"/>
        <w:rPr>
          <w:rFonts w:ascii="Times New Roman" w:hAnsi="Times New Roman"/>
          <w:color w:val="000000"/>
          <w:sz w:val="24"/>
          <w:szCs w:val="24"/>
        </w:rPr>
      </w:pPr>
      <w:r w:rsidRPr="00F23997">
        <w:rPr>
          <w:rFonts w:ascii="Times New Roman" w:hAnsi="Times New Roman"/>
          <w:color w:val="000000"/>
          <w:sz w:val="24"/>
          <w:szCs w:val="24"/>
        </w:rPr>
        <w:t>- частота подготовки Лыж</w:t>
      </w:r>
      <w:r w:rsidRPr="00F23997">
        <w:rPr>
          <w:rFonts w:ascii="Times New Roman" w:hAnsi="Times New Roman"/>
          <w:color w:val="000000"/>
          <w:sz w:val="24"/>
          <w:szCs w:val="24"/>
        </w:rPr>
        <w:softHyphen/>
        <w:t>ной трассы.</w:t>
      </w:r>
    </w:p>
    <w:p w:rsidR="00F23997" w:rsidRPr="00F23997" w:rsidRDefault="00F23997" w:rsidP="00F23997">
      <w:pPr>
        <w:shd w:val="clear" w:color="auto" w:fill="FFFFFF"/>
        <w:spacing w:after="0" w:line="240" w:lineRule="auto"/>
        <w:rPr>
          <w:rFonts w:ascii="Times New Roman" w:eastAsia="Calibri" w:hAnsi="Times New Roman"/>
          <w:color w:val="000000"/>
          <w:sz w:val="24"/>
          <w:szCs w:val="24"/>
          <w:lang w:eastAsia="en-US"/>
        </w:rPr>
      </w:pPr>
      <w:r w:rsidRPr="00F23997">
        <w:rPr>
          <w:rFonts w:ascii="Times New Roman" w:eastAsia="Calibri" w:hAnsi="Times New Roman"/>
          <w:color w:val="000000"/>
          <w:sz w:val="24"/>
          <w:szCs w:val="24"/>
          <w:lang w:eastAsia="en-US"/>
        </w:rPr>
        <w:t>Полный цикл работ для эксплуатации Лыжных трасс в зимний период состоит из трех этапов, которые выполняются в строгой последовательности друг за другом:</w:t>
      </w:r>
    </w:p>
    <w:p w:rsidR="00F23997" w:rsidRPr="00F23997" w:rsidRDefault="00F23997" w:rsidP="00F23997">
      <w:pPr>
        <w:shd w:val="clear" w:color="auto" w:fill="FFFFFF"/>
        <w:spacing w:after="0" w:line="240" w:lineRule="auto"/>
        <w:rPr>
          <w:rFonts w:ascii="Times New Roman" w:eastAsia="Calibri" w:hAnsi="Times New Roman"/>
          <w:color w:val="000000"/>
          <w:sz w:val="24"/>
          <w:szCs w:val="24"/>
          <w:lang w:eastAsia="en-US"/>
        </w:rPr>
      </w:pPr>
      <w:r w:rsidRPr="00F23997">
        <w:rPr>
          <w:rFonts w:ascii="Times New Roman" w:eastAsia="Calibri" w:hAnsi="Times New Roman"/>
          <w:color w:val="000000"/>
          <w:sz w:val="24"/>
          <w:szCs w:val="24"/>
          <w:lang w:eastAsia="en-US"/>
        </w:rPr>
        <w:t>1-й этап – снегоуплотнительные работы; </w:t>
      </w:r>
    </w:p>
    <w:p w:rsidR="00F23997" w:rsidRPr="00F23997" w:rsidRDefault="00F23997" w:rsidP="00F23997">
      <w:pPr>
        <w:shd w:val="clear" w:color="auto" w:fill="FFFFFF"/>
        <w:spacing w:after="0" w:line="240" w:lineRule="auto"/>
        <w:rPr>
          <w:rFonts w:ascii="Times New Roman" w:eastAsia="Calibri" w:hAnsi="Times New Roman"/>
          <w:color w:val="000000"/>
          <w:sz w:val="24"/>
          <w:szCs w:val="24"/>
          <w:lang w:eastAsia="en-US"/>
        </w:rPr>
      </w:pPr>
      <w:r w:rsidRPr="00F23997">
        <w:rPr>
          <w:rFonts w:ascii="Times New Roman" w:eastAsia="Calibri" w:hAnsi="Times New Roman"/>
          <w:color w:val="000000"/>
          <w:sz w:val="24"/>
          <w:szCs w:val="24"/>
          <w:lang w:eastAsia="en-US"/>
        </w:rPr>
        <w:t>2-й этап– выравнивание полотна трасс;</w:t>
      </w:r>
    </w:p>
    <w:p w:rsidR="00F23997" w:rsidRPr="00F23997" w:rsidRDefault="00F23997" w:rsidP="00F23997">
      <w:pPr>
        <w:shd w:val="clear" w:color="auto" w:fill="FFFFFF"/>
        <w:spacing w:after="0" w:line="240" w:lineRule="auto"/>
        <w:rPr>
          <w:rFonts w:ascii="Times New Roman" w:eastAsia="Calibri" w:hAnsi="Times New Roman"/>
          <w:color w:val="000000"/>
          <w:sz w:val="24"/>
          <w:szCs w:val="24"/>
          <w:lang w:eastAsia="en-US"/>
        </w:rPr>
      </w:pPr>
      <w:r w:rsidRPr="00F23997">
        <w:rPr>
          <w:rFonts w:ascii="Times New Roman" w:eastAsia="Calibri" w:hAnsi="Times New Roman"/>
          <w:color w:val="000000"/>
          <w:sz w:val="24"/>
          <w:szCs w:val="24"/>
          <w:lang w:eastAsia="en-US"/>
        </w:rPr>
        <w:t>3-й этап– нарезка лыжни.</w:t>
      </w:r>
    </w:p>
    <w:p w:rsidR="00F23997" w:rsidRPr="00F23997" w:rsidRDefault="00F23997" w:rsidP="00F23997">
      <w:pPr>
        <w:tabs>
          <w:tab w:val="left" w:pos="4440"/>
        </w:tabs>
        <w:suppressAutoHyphens/>
        <w:spacing w:after="0" w:line="240" w:lineRule="auto"/>
        <w:ind w:right="-428"/>
        <w:rPr>
          <w:rFonts w:ascii="Times New Roman" w:hAnsi="Times New Roman"/>
          <w:b/>
          <w:sz w:val="24"/>
          <w:szCs w:val="24"/>
          <w:lang w:eastAsia="ar-SA"/>
        </w:rPr>
      </w:pPr>
    </w:p>
    <w:p w:rsidR="00F23997" w:rsidRPr="00F23997" w:rsidRDefault="00F23997" w:rsidP="00413831">
      <w:pPr>
        <w:numPr>
          <w:ilvl w:val="0"/>
          <w:numId w:val="5"/>
        </w:numPr>
        <w:spacing w:after="0" w:line="259" w:lineRule="auto"/>
        <w:ind w:firstLine="426"/>
        <w:contextualSpacing/>
        <w:jc w:val="center"/>
        <w:rPr>
          <w:rFonts w:ascii="Times New Roman" w:hAnsi="Times New Roman"/>
          <w:sz w:val="24"/>
          <w:szCs w:val="24"/>
          <w:lang w:eastAsia="ar-SA"/>
        </w:rPr>
      </w:pPr>
      <w:r w:rsidRPr="00F23997">
        <w:rPr>
          <w:rFonts w:ascii="Times New Roman" w:hAnsi="Times New Roman"/>
          <w:b/>
          <w:sz w:val="24"/>
          <w:szCs w:val="24"/>
          <w:lang w:eastAsia="ar-SA"/>
        </w:rPr>
        <w:t>Обязательными для выполнения являются следующие требования</w:t>
      </w:r>
    </w:p>
    <w:p w:rsidR="00F23997" w:rsidRPr="00F23997" w:rsidRDefault="00F23997" w:rsidP="00F23997">
      <w:pPr>
        <w:spacing w:after="0" w:line="259" w:lineRule="auto"/>
        <w:jc w:val="both"/>
        <w:rPr>
          <w:rFonts w:ascii="Times New Roman" w:hAnsi="Times New Roman"/>
          <w:sz w:val="24"/>
          <w:szCs w:val="24"/>
          <w:lang w:eastAsia="ar-SA"/>
        </w:rPr>
      </w:pPr>
      <w:r w:rsidRPr="00F23997">
        <w:rPr>
          <w:rFonts w:ascii="Times New Roman" w:hAnsi="Times New Roman"/>
          <w:sz w:val="24"/>
          <w:szCs w:val="24"/>
          <w:lang w:eastAsia="ar-SA"/>
        </w:rPr>
        <w:t xml:space="preserve">Любой очередной цикл снегоуплотнительных работ может быть начат только при благоприятном для этих работ прогнозе погоды, полученного не ранее, чем накануне их предполагаемого проведения. </w:t>
      </w:r>
    </w:p>
    <w:p w:rsidR="00F23997" w:rsidRPr="00F23997" w:rsidRDefault="00F23997" w:rsidP="00F23997">
      <w:pPr>
        <w:spacing w:after="0" w:line="259" w:lineRule="auto"/>
        <w:jc w:val="both"/>
        <w:rPr>
          <w:rFonts w:ascii="Times New Roman" w:hAnsi="Times New Roman"/>
          <w:sz w:val="24"/>
          <w:szCs w:val="24"/>
          <w:lang w:eastAsia="ar-SA"/>
        </w:rPr>
      </w:pPr>
      <w:r w:rsidRPr="00F23997">
        <w:rPr>
          <w:rFonts w:ascii="Times New Roman" w:hAnsi="Times New Roman"/>
          <w:b/>
          <w:i/>
          <w:sz w:val="24"/>
          <w:szCs w:val="24"/>
          <w:lang w:eastAsia="ar-SA"/>
        </w:rPr>
        <w:t xml:space="preserve">    Неблагоприятным прогнозом считается:</w:t>
      </w:r>
      <w:r w:rsidRPr="00F23997">
        <w:rPr>
          <w:rFonts w:ascii="Times New Roman" w:hAnsi="Times New Roman"/>
          <w:sz w:val="24"/>
          <w:szCs w:val="24"/>
          <w:lang w:eastAsia="ar-SA"/>
        </w:rPr>
        <w:t xml:space="preserve"> обильный снегопад, метель, или сильный мороз (ниже -20ºС), и в этом случае данный этап работ переносится на следующий день. </w:t>
      </w:r>
    </w:p>
    <w:p w:rsidR="00F23997" w:rsidRPr="00F23997" w:rsidRDefault="00F23997" w:rsidP="00F23997">
      <w:pPr>
        <w:spacing w:after="0" w:line="259" w:lineRule="auto"/>
        <w:jc w:val="both"/>
        <w:rPr>
          <w:rFonts w:ascii="Times New Roman" w:hAnsi="Times New Roman"/>
          <w:sz w:val="24"/>
          <w:szCs w:val="24"/>
          <w:lang w:eastAsia="ar-SA"/>
        </w:rPr>
      </w:pPr>
      <w:r w:rsidRPr="00F23997">
        <w:rPr>
          <w:rFonts w:ascii="Times New Roman" w:hAnsi="Times New Roman"/>
          <w:sz w:val="24"/>
          <w:szCs w:val="24"/>
          <w:lang w:eastAsia="ar-SA"/>
        </w:rPr>
        <w:t xml:space="preserve">    Ответственность за своевременное получение прогноза погоды несет начальник Лыжных трасс, принимающий решение о начале работ.</w:t>
      </w:r>
    </w:p>
    <w:p w:rsidR="00F23997" w:rsidRPr="00F23997" w:rsidRDefault="00F23997" w:rsidP="00F23997">
      <w:pPr>
        <w:spacing w:after="0" w:line="259" w:lineRule="auto"/>
        <w:jc w:val="both"/>
        <w:rPr>
          <w:rFonts w:ascii="Times New Roman" w:hAnsi="Times New Roman"/>
          <w:sz w:val="24"/>
          <w:szCs w:val="24"/>
          <w:lang w:eastAsia="ar-SA"/>
        </w:rPr>
      </w:pPr>
      <w:r w:rsidRPr="00F23997">
        <w:rPr>
          <w:rFonts w:ascii="Times New Roman" w:hAnsi="Times New Roman"/>
          <w:sz w:val="24"/>
          <w:szCs w:val="24"/>
          <w:lang w:eastAsia="ar-SA"/>
        </w:rPr>
        <w:t xml:space="preserve">    На одной трассе снегоуплотнительные работы должны выполняться полностью в один день и не могут быть перенесены на другой день.</w:t>
      </w:r>
    </w:p>
    <w:p w:rsidR="00F23997" w:rsidRPr="00F23997" w:rsidRDefault="00F23997" w:rsidP="00F23997">
      <w:pPr>
        <w:spacing w:after="0" w:line="259" w:lineRule="auto"/>
        <w:jc w:val="both"/>
        <w:rPr>
          <w:rFonts w:ascii="Times New Roman" w:hAnsi="Times New Roman"/>
          <w:sz w:val="24"/>
          <w:szCs w:val="24"/>
          <w:lang w:eastAsia="ar-SA"/>
        </w:rPr>
      </w:pPr>
      <w:r w:rsidRPr="00F23997">
        <w:rPr>
          <w:rFonts w:ascii="Times New Roman" w:hAnsi="Times New Roman"/>
          <w:sz w:val="24"/>
          <w:szCs w:val="24"/>
          <w:lang w:eastAsia="ar-SA"/>
        </w:rPr>
        <w:t xml:space="preserve">    2-й этап работ должен проводиться, как правило, не ранее, чем на следующий день после 1-го.</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lastRenderedPageBreak/>
        <w:t xml:space="preserve">    3-й этап – нарезка лыжни выполняется сразу (в один день) по завершению 2-го этапа – выравнивания полотна трассы. Трасса не считается подготовленной, если на ней не нарезана лыжня. </w:t>
      </w:r>
    </w:p>
    <w:p w:rsidR="00F23997" w:rsidRPr="00F23997" w:rsidRDefault="00F23997" w:rsidP="00F23997">
      <w:pPr>
        <w:spacing w:after="0" w:line="259" w:lineRule="auto"/>
        <w:rPr>
          <w:rFonts w:ascii="Times New Roman" w:hAnsi="Times New Roman"/>
          <w:sz w:val="24"/>
          <w:szCs w:val="24"/>
          <w:lang w:eastAsia="ar-SA"/>
        </w:rPr>
      </w:pPr>
    </w:p>
    <w:p w:rsidR="00F23997" w:rsidRPr="00F23997" w:rsidRDefault="00F23997" w:rsidP="00413831">
      <w:pPr>
        <w:numPr>
          <w:ilvl w:val="0"/>
          <w:numId w:val="5"/>
        </w:numPr>
        <w:spacing w:after="0" w:line="259" w:lineRule="auto"/>
        <w:contextualSpacing/>
        <w:jc w:val="center"/>
        <w:rPr>
          <w:rFonts w:ascii="Times New Roman" w:hAnsi="Times New Roman"/>
          <w:b/>
          <w:sz w:val="24"/>
          <w:szCs w:val="24"/>
          <w:lang w:eastAsia="ar-SA"/>
        </w:rPr>
      </w:pPr>
      <w:r w:rsidRPr="00F23997">
        <w:rPr>
          <w:rFonts w:ascii="Times New Roman" w:hAnsi="Times New Roman"/>
          <w:b/>
          <w:sz w:val="24"/>
          <w:szCs w:val="24"/>
          <w:lang w:eastAsia="ar-SA"/>
        </w:rPr>
        <w:t>Обязанности и ответственность начальников Лыжных трасс</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xml:space="preserve">    Начальником трассы определяется обслуживающий персонал, которому передаётся снегоуборочный инвентарь, специальная техника (снегоход) и прицепное оборудование, а также утверждённый порядок подготовки Лыжных трасс.</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xml:space="preserve">    Начальник Лыжных трасс несёт ответственность за:</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составление технического задания обслуживающему персоналу для предсезонной и сезонной подготовки Лыжных трасс;</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xml:space="preserve">-  соблюдение утверждённого порядка подготовки Лыжных трасс всеми специалистами по подготовке Лыжных трасс; </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правильность эксплуатации Лыжных трасс зимой применительно к конкретным погодным условиям;</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рациональное использование специальной техники и оборудования для оптимального приготовления Лыжных трасс в разных погодных условиях и при различном состоянии снежного покрова.</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xml:space="preserve">   Начальник Лыжных трасс обязан:</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контролировать безопасное состояние Лыжных трасс и качество их подготовки с объездом на лыжах.</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принять меры по сохранности Лыжных трасс и оперативно реагировать на нарушение их целостности;</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обозначить границы лыжной трассы соответствующими аншлагами и указателями;</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опубликовать схему Лыжных трасс с указанием дистанции в средствах массовой информации и установить непосредственно на стенд в лыжном городке;</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опубликовать правила поведения на Лыжных трассах в средствах массовой информации и установить непосредственно на стенд в лыжном городке;</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проинформировать население Тевризского муниципального района о готовности, состоянии и закрытии Лыжных трасс;</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основываясь на метеорологические данные, ежедневно принимает решение о конкретном составе и объёме работ на Лыжных трассах, при необходимости корректирует работы по фактическим обстоятельствам;</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выдаёт наряд-задание на день обслуживающему персоналу по подготовке Лыжных трасс, контролирует выполнение и принимает работы по их окончании;</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xml:space="preserve">- принять меры по сохранности снегоходов и прицепных устройств, а также Лыжных трасс по окончании зимнего сезона. </w:t>
      </w:r>
    </w:p>
    <w:p w:rsidR="00F23997" w:rsidRPr="00F23997" w:rsidRDefault="00F23997" w:rsidP="00F23997">
      <w:pPr>
        <w:spacing w:after="0" w:line="259" w:lineRule="auto"/>
        <w:rPr>
          <w:rFonts w:ascii="Times New Roman" w:hAnsi="Times New Roman"/>
          <w:sz w:val="24"/>
          <w:szCs w:val="24"/>
          <w:lang w:eastAsia="ar-SA"/>
        </w:rPr>
      </w:pPr>
    </w:p>
    <w:p w:rsidR="00F23997" w:rsidRPr="00F23997" w:rsidRDefault="00F23997" w:rsidP="00413831">
      <w:pPr>
        <w:numPr>
          <w:ilvl w:val="0"/>
          <w:numId w:val="5"/>
        </w:numPr>
        <w:spacing w:after="0" w:line="259" w:lineRule="auto"/>
        <w:contextualSpacing/>
        <w:jc w:val="center"/>
        <w:rPr>
          <w:rFonts w:ascii="Times New Roman" w:hAnsi="Times New Roman"/>
          <w:b/>
          <w:sz w:val="24"/>
          <w:szCs w:val="24"/>
          <w:lang w:eastAsia="ar-SA"/>
        </w:rPr>
      </w:pPr>
      <w:r w:rsidRPr="00F23997">
        <w:rPr>
          <w:rFonts w:ascii="Times New Roman" w:hAnsi="Times New Roman"/>
          <w:b/>
          <w:sz w:val="24"/>
          <w:szCs w:val="24"/>
          <w:lang w:eastAsia="ar-SA"/>
        </w:rPr>
        <w:t>Обязанности обслуживающего персонала по подготовке лыжных трасс</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xml:space="preserve">   Обслуживающий персонал по подготовке лыжных трасс обязан:</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содержать в исправном состоянии снегоуборочный инвентарь, специальную технику (снегоход) и прицепное оборудование, своевременно выполнять его текущий и профилактический ремонт;</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обязаны знать и соблюдать утверждённый порядок подготовки Лыжных трасс.</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xml:space="preserve">    Не должны приступать к работам на Лыжных трассах без наряда-задания, выданного начальником Лыжных трасс.</w:t>
      </w:r>
    </w:p>
    <w:p w:rsidR="00F23997" w:rsidRPr="00F23997" w:rsidRDefault="00F23997" w:rsidP="00F23997">
      <w:pPr>
        <w:spacing w:after="0" w:line="259" w:lineRule="auto"/>
        <w:rPr>
          <w:rFonts w:ascii="Times New Roman" w:hAnsi="Times New Roman"/>
          <w:sz w:val="24"/>
          <w:szCs w:val="24"/>
          <w:lang w:eastAsia="ar-SA"/>
        </w:rPr>
      </w:pPr>
    </w:p>
    <w:p w:rsidR="00F23997" w:rsidRPr="00F23997" w:rsidRDefault="00F23997" w:rsidP="00413831">
      <w:pPr>
        <w:numPr>
          <w:ilvl w:val="0"/>
          <w:numId w:val="5"/>
        </w:numPr>
        <w:spacing w:after="0" w:line="259" w:lineRule="auto"/>
        <w:contextualSpacing/>
        <w:jc w:val="center"/>
        <w:rPr>
          <w:rFonts w:ascii="Times New Roman" w:hAnsi="Times New Roman"/>
          <w:b/>
          <w:sz w:val="24"/>
          <w:szCs w:val="24"/>
          <w:lang w:eastAsia="ar-SA"/>
        </w:rPr>
      </w:pPr>
      <w:r w:rsidRPr="00F23997">
        <w:rPr>
          <w:rFonts w:ascii="Times New Roman" w:hAnsi="Times New Roman"/>
          <w:b/>
          <w:sz w:val="24"/>
          <w:szCs w:val="24"/>
          <w:lang w:eastAsia="ar-SA"/>
        </w:rPr>
        <w:t>Порядок проведения работ и заключительные положения</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xml:space="preserve">    Любые работы на Лыжных трассах начинаются только после выдачи наряда-задания.</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lastRenderedPageBreak/>
        <w:t xml:space="preserve">    Наряд-задание составляет начальник Лыжных трасс по специальной форме. В нем отражаются виды работ, конкретные Лыжные трассы или участки трасс, на которых они должны выполняться, дата и время работ, типы применяемой специальной техники и навесного оборудования и фамилия специалиста по подготовке Лыжных трасс.</w:t>
      </w:r>
    </w:p>
    <w:p w:rsidR="00F23997" w:rsidRPr="00F23997" w:rsidRDefault="00F23997" w:rsidP="00F23997">
      <w:pPr>
        <w:spacing w:after="0" w:line="259" w:lineRule="auto"/>
        <w:rPr>
          <w:rFonts w:ascii="Times New Roman" w:hAnsi="Times New Roman"/>
          <w:sz w:val="24"/>
          <w:szCs w:val="24"/>
          <w:lang w:eastAsia="ar-SA"/>
        </w:rPr>
      </w:pPr>
      <w:r w:rsidRPr="00F23997">
        <w:rPr>
          <w:rFonts w:ascii="Times New Roman" w:hAnsi="Times New Roman"/>
          <w:sz w:val="24"/>
          <w:szCs w:val="24"/>
          <w:lang w:eastAsia="ar-SA"/>
        </w:rPr>
        <w:t xml:space="preserve">    По окончании работ начальник Лыжных трасс выполняет их приемку и делает отметку в наряде-задании.</w:t>
      </w:r>
    </w:p>
    <w:p w:rsidR="00F23997" w:rsidRPr="00F23997" w:rsidRDefault="00F23997" w:rsidP="00F23997">
      <w:pPr>
        <w:spacing w:after="160" w:line="259" w:lineRule="auto"/>
        <w:rPr>
          <w:rFonts w:ascii="Times New Roman" w:hAnsi="Times New Roman"/>
          <w:sz w:val="28"/>
          <w:szCs w:val="28"/>
          <w:lang w:eastAsia="ar-SA"/>
        </w:rPr>
      </w:pPr>
    </w:p>
    <w:p w:rsidR="00F23997" w:rsidRPr="00534E5D" w:rsidRDefault="00F23997" w:rsidP="00F23997">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t>ПОСТАНОВЛЕНИЕ  № 404-п</w:t>
      </w:r>
      <w:r w:rsidRPr="00534E5D">
        <w:rPr>
          <w:rFonts w:ascii="Times New Roman" w:hAnsi="Times New Roman"/>
          <w:b/>
          <w:sz w:val="23"/>
          <w:szCs w:val="23"/>
        </w:rPr>
        <w:t xml:space="preserve"> от </w:t>
      </w:r>
      <w:r>
        <w:rPr>
          <w:rFonts w:ascii="Times New Roman" w:hAnsi="Times New Roman"/>
          <w:b/>
          <w:sz w:val="23"/>
          <w:szCs w:val="23"/>
        </w:rPr>
        <w:t>26.11</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4A03D6" w:rsidRPr="004A03D6" w:rsidRDefault="004A03D6" w:rsidP="004A03D6">
      <w:pPr>
        <w:widowControl w:val="0"/>
        <w:autoSpaceDE w:val="0"/>
        <w:autoSpaceDN w:val="0"/>
        <w:adjustRightInd w:val="0"/>
        <w:spacing w:after="0" w:line="240" w:lineRule="auto"/>
        <w:ind w:right="5363"/>
        <w:jc w:val="both"/>
        <w:rPr>
          <w:rFonts w:ascii="Times New Roman" w:hAnsi="Times New Roman"/>
          <w:b/>
          <w:bCs/>
          <w:sz w:val="23"/>
          <w:szCs w:val="23"/>
        </w:rPr>
      </w:pPr>
      <w:r w:rsidRPr="004A03D6">
        <w:rPr>
          <w:rFonts w:ascii="Times New Roman" w:hAnsi="Times New Roman"/>
          <w:b/>
          <w:bCs/>
          <w:sz w:val="23"/>
          <w:szCs w:val="23"/>
        </w:rPr>
        <w:t>О внесении изменений в Постановление Администрации Тевризского муниципального района Омской области от 17.07.2020г. № 184-п «Об утверждении муниципальной программы «Развитие социально-культурной сферы Тевризского муниципального района Омской области» (2021-2027 годы)» (в ред. Пост. № 399-п от 19.11.2024 г.)</w:t>
      </w:r>
    </w:p>
    <w:p w:rsidR="00F23997" w:rsidRDefault="00F23997"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4A03D6" w:rsidRPr="004A03D6" w:rsidRDefault="004A03D6" w:rsidP="004A03D6">
      <w:pPr>
        <w:widowControl w:val="0"/>
        <w:tabs>
          <w:tab w:val="left" w:pos="3990"/>
        </w:tabs>
        <w:autoSpaceDE w:val="0"/>
        <w:autoSpaceDN w:val="0"/>
        <w:adjustRightInd w:val="0"/>
        <w:spacing w:after="0" w:line="240" w:lineRule="auto"/>
        <w:jc w:val="center"/>
        <w:rPr>
          <w:rFonts w:ascii="Times New Roman" w:hAnsi="Times New Roman"/>
          <w:sz w:val="24"/>
          <w:szCs w:val="24"/>
        </w:rPr>
      </w:pPr>
    </w:p>
    <w:p w:rsidR="004A03D6" w:rsidRPr="004A03D6" w:rsidRDefault="004A03D6" w:rsidP="004A03D6">
      <w:pPr>
        <w:widowControl w:val="0"/>
        <w:tabs>
          <w:tab w:val="left" w:pos="3990"/>
        </w:tabs>
        <w:autoSpaceDE w:val="0"/>
        <w:autoSpaceDN w:val="0"/>
        <w:adjustRightInd w:val="0"/>
        <w:spacing w:after="0" w:line="240" w:lineRule="auto"/>
        <w:ind w:firstLine="567"/>
        <w:jc w:val="both"/>
        <w:rPr>
          <w:rFonts w:ascii="Times New Roman" w:hAnsi="Times New Roman"/>
          <w:sz w:val="24"/>
          <w:szCs w:val="24"/>
        </w:rPr>
      </w:pPr>
      <w:r w:rsidRPr="004A03D6">
        <w:rPr>
          <w:rFonts w:ascii="Times New Roman" w:hAnsi="Times New Roman"/>
          <w:sz w:val="24"/>
          <w:szCs w:val="24"/>
        </w:rPr>
        <w:t>В соответствии со статьёй 179 Бюджетного Кодекса  Российской Федерации, на основании Постановления Главы Тевризского муниципального района № 516-п от 04.07.2013г. «Об утверждении Порядка принятия решений о разработке муниципальных программ Тевризского муниципального района Омской области», руководствуясь Уставом Тевризского муниципального района Омской области, постановляю:</w:t>
      </w:r>
    </w:p>
    <w:p w:rsidR="004A03D6" w:rsidRPr="004A03D6" w:rsidRDefault="004A03D6" w:rsidP="004A03D6">
      <w:pPr>
        <w:widowControl w:val="0"/>
        <w:tabs>
          <w:tab w:val="left" w:pos="3990"/>
        </w:tabs>
        <w:autoSpaceDE w:val="0"/>
        <w:autoSpaceDN w:val="0"/>
        <w:adjustRightInd w:val="0"/>
        <w:spacing w:after="0" w:line="240" w:lineRule="auto"/>
        <w:jc w:val="both"/>
        <w:rPr>
          <w:rFonts w:ascii="Times New Roman" w:hAnsi="Times New Roman"/>
          <w:sz w:val="24"/>
          <w:szCs w:val="24"/>
        </w:rPr>
      </w:pPr>
    </w:p>
    <w:p w:rsidR="004A03D6" w:rsidRPr="004A03D6" w:rsidRDefault="004A03D6" w:rsidP="004A03D6">
      <w:pPr>
        <w:widowControl w:val="0"/>
        <w:autoSpaceDE w:val="0"/>
        <w:autoSpaceDN w:val="0"/>
        <w:adjustRightInd w:val="0"/>
        <w:spacing w:after="0" w:line="240" w:lineRule="auto"/>
        <w:ind w:firstLine="567"/>
        <w:jc w:val="both"/>
        <w:rPr>
          <w:rFonts w:ascii="Times New Roman" w:hAnsi="Times New Roman"/>
          <w:sz w:val="24"/>
          <w:szCs w:val="24"/>
        </w:rPr>
      </w:pPr>
    </w:p>
    <w:p w:rsidR="004A03D6" w:rsidRPr="004A03D6" w:rsidRDefault="004A03D6" w:rsidP="004A03D6">
      <w:pPr>
        <w:widowControl w:val="0"/>
        <w:autoSpaceDE w:val="0"/>
        <w:autoSpaceDN w:val="0"/>
        <w:adjustRightInd w:val="0"/>
        <w:spacing w:after="0" w:line="240" w:lineRule="auto"/>
        <w:ind w:firstLine="567"/>
        <w:jc w:val="both"/>
        <w:rPr>
          <w:rFonts w:ascii="Times New Roman" w:hAnsi="Times New Roman"/>
          <w:sz w:val="24"/>
          <w:szCs w:val="24"/>
        </w:rPr>
      </w:pPr>
      <w:r w:rsidRPr="004A03D6">
        <w:rPr>
          <w:rFonts w:ascii="Times New Roman" w:hAnsi="Times New Roman"/>
          <w:sz w:val="24"/>
          <w:szCs w:val="24"/>
        </w:rPr>
        <w:t>1. Внести изменения в п</w:t>
      </w:r>
      <w:r w:rsidRPr="004A03D6">
        <w:rPr>
          <w:rFonts w:ascii="Times New Roman" w:hAnsi="Times New Roman"/>
          <w:color w:val="262626"/>
          <w:sz w:val="24"/>
          <w:szCs w:val="24"/>
        </w:rPr>
        <w:t xml:space="preserve">одпрограмму 4 </w:t>
      </w:r>
      <w:r w:rsidRPr="004A03D6">
        <w:rPr>
          <w:rFonts w:ascii="Times New Roman" w:hAnsi="Times New Roman"/>
          <w:sz w:val="24"/>
          <w:szCs w:val="24"/>
        </w:rPr>
        <w:t>«Доступная среда» муниципальной программы  «Развитие социально-культурной сферы Тевризского муниципального района Омской области» (2021-2027г)» утвержденной Постановлением Администрации Тевризского муниципального района Омской области № 184-п от 17.07.2020 г., согласно приложению к настоящему Постановлению.</w:t>
      </w:r>
    </w:p>
    <w:p w:rsidR="004A03D6" w:rsidRPr="004A03D6" w:rsidRDefault="004A03D6" w:rsidP="004A03D6">
      <w:pPr>
        <w:widowControl w:val="0"/>
        <w:autoSpaceDE w:val="0"/>
        <w:autoSpaceDN w:val="0"/>
        <w:adjustRightInd w:val="0"/>
        <w:spacing w:after="0" w:line="240" w:lineRule="auto"/>
        <w:ind w:firstLine="567"/>
        <w:jc w:val="both"/>
        <w:rPr>
          <w:rFonts w:ascii="Times New Roman" w:hAnsi="Times New Roman"/>
          <w:sz w:val="24"/>
          <w:szCs w:val="24"/>
        </w:rPr>
      </w:pPr>
    </w:p>
    <w:p w:rsidR="004A03D6" w:rsidRPr="004A03D6" w:rsidRDefault="004A03D6" w:rsidP="004A03D6">
      <w:pPr>
        <w:widowControl w:val="0"/>
        <w:tabs>
          <w:tab w:val="left" w:pos="0"/>
        </w:tabs>
        <w:autoSpaceDE w:val="0"/>
        <w:autoSpaceDN w:val="0"/>
        <w:adjustRightInd w:val="0"/>
        <w:spacing w:after="0" w:line="240" w:lineRule="auto"/>
        <w:ind w:firstLine="492"/>
        <w:jc w:val="both"/>
        <w:rPr>
          <w:rFonts w:ascii="Times New Roman" w:hAnsi="Times New Roman"/>
          <w:sz w:val="24"/>
          <w:szCs w:val="24"/>
        </w:rPr>
      </w:pPr>
      <w:r w:rsidRPr="004A03D6">
        <w:rPr>
          <w:rFonts w:ascii="Times New Roman" w:hAnsi="Times New Roman"/>
          <w:sz w:val="24"/>
          <w:szCs w:val="24"/>
        </w:rPr>
        <w:t>2. Опубликовать настоящее постановление в печатном органе средства массовой информации «Официальный бюллетень органов местного самоуправления Тевризского муниципального района» и обеспечить его размещение на официальном сайте Тевризского муниципального района Омской области в сети «Интернет».</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Глава Тевризского муниципального</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района Омской области                                                                               С.А. Чебоксаров</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0"/>
          <w:szCs w:val="20"/>
        </w:rPr>
      </w:pPr>
    </w:p>
    <w:p w:rsidR="004A03D6" w:rsidRPr="004A03D6" w:rsidRDefault="004A03D6" w:rsidP="004A03D6">
      <w:pPr>
        <w:widowControl w:val="0"/>
        <w:autoSpaceDE w:val="0"/>
        <w:autoSpaceDN w:val="0"/>
        <w:adjustRightInd w:val="0"/>
        <w:spacing w:after="0" w:line="240" w:lineRule="auto"/>
        <w:jc w:val="both"/>
        <w:rPr>
          <w:rFonts w:ascii="Arial" w:hAnsi="Arial" w:cs="Arial"/>
          <w:sz w:val="20"/>
          <w:szCs w:val="20"/>
        </w:rPr>
      </w:pP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16"/>
          <w:szCs w:val="16"/>
        </w:rPr>
      </w:pPr>
      <w:r w:rsidRPr="004A03D6">
        <w:rPr>
          <w:rFonts w:ascii="Times New Roman" w:hAnsi="Times New Roman"/>
          <w:sz w:val="16"/>
          <w:szCs w:val="16"/>
        </w:rPr>
        <w:t>исп. Калинина Л.М.</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16"/>
          <w:szCs w:val="16"/>
        </w:rPr>
      </w:pP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16"/>
          <w:szCs w:val="16"/>
        </w:rPr>
      </w:pP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16"/>
          <w:szCs w:val="16"/>
        </w:rPr>
      </w:pPr>
    </w:p>
    <w:p w:rsidR="004A03D6" w:rsidRPr="004A03D6" w:rsidRDefault="004A03D6" w:rsidP="004A03D6">
      <w:pPr>
        <w:spacing w:after="5" w:line="260" w:lineRule="exact"/>
        <w:jc w:val="right"/>
        <w:rPr>
          <w:rFonts w:ascii="Times New Roman" w:hAnsi="Times New Roman"/>
          <w:color w:val="000000"/>
        </w:rPr>
      </w:pPr>
      <w:r w:rsidRPr="004A03D6">
        <w:rPr>
          <w:rFonts w:ascii="Times New Roman" w:hAnsi="Times New Roman"/>
          <w:color w:val="000000"/>
        </w:rPr>
        <w:t>Приложение № 1</w:t>
      </w:r>
    </w:p>
    <w:p w:rsidR="004A03D6" w:rsidRPr="004A03D6" w:rsidRDefault="004A03D6" w:rsidP="004A03D6">
      <w:pPr>
        <w:spacing w:after="5" w:line="260" w:lineRule="exact"/>
        <w:jc w:val="right"/>
        <w:rPr>
          <w:rFonts w:ascii="Times New Roman" w:hAnsi="Times New Roman"/>
          <w:color w:val="000000"/>
        </w:rPr>
      </w:pPr>
      <w:r w:rsidRPr="004A03D6">
        <w:rPr>
          <w:rFonts w:ascii="Times New Roman" w:hAnsi="Times New Roman"/>
          <w:color w:val="000000"/>
        </w:rPr>
        <w:t>к Постановлению Администрации Тевризского</w:t>
      </w:r>
    </w:p>
    <w:p w:rsidR="004A03D6" w:rsidRPr="004A03D6" w:rsidRDefault="004A03D6" w:rsidP="004A03D6">
      <w:pPr>
        <w:spacing w:after="5" w:line="260" w:lineRule="exact"/>
        <w:jc w:val="right"/>
        <w:rPr>
          <w:rFonts w:ascii="Times New Roman" w:hAnsi="Times New Roman"/>
          <w:color w:val="000000"/>
        </w:rPr>
      </w:pPr>
      <w:r w:rsidRPr="004A03D6">
        <w:rPr>
          <w:rFonts w:ascii="Times New Roman" w:hAnsi="Times New Roman"/>
          <w:color w:val="000000"/>
        </w:rPr>
        <w:t>муниципального района Омской области</w:t>
      </w:r>
    </w:p>
    <w:p w:rsidR="004A03D6" w:rsidRPr="004A03D6" w:rsidRDefault="004A03D6" w:rsidP="004A03D6">
      <w:pPr>
        <w:spacing w:after="5" w:line="260" w:lineRule="exact"/>
        <w:jc w:val="right"/>
        <w:rPr>
          <w:rFonts w:ascii="Times New Roman" w:hAnsi="Times New Roman"/>
          <w:color w:val="000000"/>
        </w:rPr>
      </w:pPr>
      <w:r w:rsidRPr="004A03D6">
        <w:rPr>
          <w:rFonts w:ascii="Times New Roman" w:hAnsi="Times New Roman"/>
          <w:color w:val="000000"/>
        </w:rPr>
        <w:t>от «17» июля 2020г. № 184-п</w:t>
      </w:r>
    </w:p>
    <w:p w:rsidR="004A03D6" w:rsidRPr="004A03D6" w:rsidRDefault="004A03D6" w:rsidP="004A03D6">
      <w:pPr>
        <w:spacing w:after="5" w:line="260" w:lineRule="exact"/>
        <w:jc w:val="right"/>
        <w:rPr>
          <w:rFonts w:ascii="Times New Roman" w:hAnsi="Times New Roman"/>
          <w:color w:val="000000"/>
        </w:rPr>
      </w:pPr>
      <w:r w:rsidRPr="004A03D6">
        <w:rPr>
          <w:rFonts w:ascii="Times New Roman" w:hAnsi="Times New Roman"/>
          <w:color w:val="000000"/>
        </w:rPr>
        <w:t>с изменениями в редакции Пост. № 404-п от 26.11.2024 г.</w:t>
      </w:r>
    </w:p>
    <w:p w:rsidR="004A03D6" w:rsidRPr="004A03D6" w:rsidRDefault="004A03D6" w:rsidP="004A03D6">
      <w:pPr>
        <w:widowControl w:val="0"/>
        <w:tabs>
          <w:tab w:val="left" w:pos="4080"/>
          <w:tab w:val="center" w:pos="7582"/>
        </w:tabs>
        <w:autoSpaceDE w:val="0"/>
        <w:autoSpaceDN w:val="0"/>
        <w:adjustRightInd w:val="0"/>
        <w:spacing w:after="0" w:line="240" w:lineRule="auto"/>
        <w:jc w:val="center"/>
        <w:rPr>
          <w:rFonts w:ascii="Times New Roman" w:hAnsi="Times New Roman"/>
          <w:b/>
          <w:sz w:val="24"/>
          <w:szCs w:val="24"/>
        </w:rPr>
      </w:pPr>
    </w:p>
    <w:p w:rsidR="004A03D6" w:rsidRPr="004A03D6" w:rsidRDefault="004A03D6" w:rsidP="004A03D6">
      <w:pPr>
        <w:widowControl w:val="0"/>
        <w:tabs>
          <w:tab w:val="left" w:pos="4080"/>
          <w:tab w:val="center" w:pos="7582"/>
        </w:tabs>
        <w:autoSpaceDE w:val="0"/>
        <w:autoSpaceDN w:val="0"/>
        <w:adjustRightInd w:val="0"/>
        <w:spacing w:after="0" w:line="240" w:lineRule="auto"/>
        <w:jc w:val="center"/>
        <w:rPr>
          <w:rFonts w:ascii="Times New Roman" w:hAnsi="Times New Roman"/>
          <w:sz w:val="24"/>
          <w:szCs w:val="24"/>
        </w:rPr>
      </w:pPr>
      <w:r w:rsidRPr="004A03D6">
        <w:rPr>
          <w:rFonts w:ascii="Times New Roman" w:hAnsi="Times New Roman"/>
          <w:b/>
          <w:sz w:val="24"/>
          <w:szCs w:val="24"/>
        </w:rPr>
        <w:lastRenderedPageBreak/>
        <w:t>ПАСПОРТ</w:t>
      </w:r>
    </w:p>
    <w:p w:rsidR="004A03D6" w:rsidRPr="004A03D6" w:rsidRDefault="004A03D6" w:rsidP="004A03D6">
      <w:pPr>
        <w:widowControl w:val="0"/>
        <w:autoSpaceDE w:val="0"/>
        <w:autoSpaceDN w:val="0"/>
        <w:adjustRightInd w:val="0"/>
        <w:spacing w:after="0" w:line="240" w:lineRule="auto"/>
        <w:jc w:val="center"/>
        <w:rPr>
          <w:rFonts w:ascii="Times New Roman" w:hAnsi="Times New Roman"/>
          <w:b/>
          <w:color w:val="000000"/>
          <w:sz w:val="24"/>
        </w:rPr>
      </w:pPr>
      <w:r w:rsidRPr="004A03D6">
        <w:rPr>
          <w:rFonts w:ascii="Times New Roman" w:hAnsi="Times New Roman"/>
          <w:b/>
          <w:color w:val="000000"/>
          <w:sz w:val="24"/>
        </w:rPr>
        <w:t>подпрограммы 4 «</w:t>
      </w:r>
      <w:r w:rsidRPr="004A03D6">
        <w:rPr>
          <w:rFonts w:ascii="Times New Roman" w:hAnsi="Times New Roman"/>
          <w:b/>
          <w:sz w:val="24"/>
          <w:szCs w:val="24"/>
        </w:rPr>
        <w:t xml:space="preserve">Доступная среда» </w:t>
      </w:r>
      <w:r w:rsidRPr="004A03D6">
        <w:rPr>
          <w:rFonts w:ascii="Times New Roman" w:hAnsi="Times New Roman"/>
          <w:b/>
          <w:color w:val="000000"/>
          <w:sz w:val="24"/>
        </w:rPr>
        <w:t xml:space="preserve">муниципальной программы </w:t>
      </w:r>
    </w:p>
    <w:p w:rsidR="004A03D6" w:rsidRPr="004A03D6" w:rsidRDefault="004A03D6" w:rsidP="004A03D6">
      <w:pPr>
        <w:spacing w:after="0" w:line="260" w:lineRule="exact"/>
        <w:ind w:left="40"/>
        <w:jc w:val="center"/>
        <w:rPr>
          <w:rFonts w:ascii="Times New Roman" w:hAnsi="Times New Roman"/>
          <w:b/>
          <w:sz w:val="24"/>
          <w:szCs w:val="24"/>
        </w:rPr>
      </w:pPr>
      <w:r w:rsidRPr="004A03D6">
        <w:rPr>
          <w:rFonts w:ascii="Times New Roman" w:hAnsi="Times New Roman"/>
          <w:b/>
          <w:sz w:val="24"/>
          <w:szCs w:val="24"/>
        </w:rPr>
        <w:t xml:space="preserve"> «Развитие социально-культурной сферы Тевризского муниципального района Омской области (2021-2027г)»</w:t>
      </w:r>
    </w:p>
    <w:p w:rsidR="004A03D6" w:rsidRPr="004A03D6" w:rsidRDefault="004A03D6" w:rsidP="004A03D6">
      <w:pPr>
        <w:tabs>
          <w:tab w:val="left" w:pos="1012"/>
        </w:tabs>
        <w:spacing w:after="0" w:line="324" w:lineRule="exact"/>
        <w:ind w:left="20" w:right="20"/>
        <w:jc w:val="center"/>
        <w:rPr>
          <w:rFonts w:ascii="Times New Roman" w:hAnsi="Times New Roman"/>
          <w:sz w:val="28"/>
          <w:szCs w:val="28"/>
        </w:rPr>
      </w:pPr>
    </w:p>
    <w:tbl>
      <w:tblPr>
        <w:tblW w:w="10349" w:type="dxa"/>
        <w:tblInd w:w="-421" w:type="dxa"/>
        <w:tblLayout w:type="fixed"/>
        <w:tblCellMar>
          <w:left w:w="0" w:type="dxa"/>
          <w:right w:w="0" w:type="dxa"/>
        </w:tblCellMar>
        <w:tblLook w:val="04A0"/>
      </w:tblPr>
      <w:tblGrid>
        <w:gridCol w:w="5104"/>
        <w:gridCol w:w="5245"/>
      </w:tblGrid>
      <w:tr w:rsidR="004A03D6" w:rsidRPr="004A03D6" w:rsidTr="004A03D6">
        <w:trPr>
          <w:trHeight w:hRule="exact" w:val="1022"/>
        </w:trPr>
        <w:tc>
          <w:tcPr>
            <w:tcW w:w="5104" w:type="dxa"/>
            <w:tcBorders>
              <w:top w:val="single" w:sz="4" w:space="0" w:color="auto"/>
              <w:left w:val="single" w:sz="4" w:space="0" w:color="auto"/>
              <w:bottom w:val="nil"/>
              <w:right w:val="nil"/>
            </w:tcBorders>
            <w:shd w:val="clear" w:color="auto" w:fill="FFFFFF"/>
          </w:tcPr>
          <w:p w:rsidR="004A03D6" w:rsidRPr="004A03D6" w:rsidRDefault="004A03D6" w:rsidP="004A03D6">
            <w:pPr>
              <w:spacing w:after="0" w:line="329" w:lineRule="exact"/>
              <w:ind w:left="120"/>
              <w:jc w:val="center"/>
              <w:rPr>
                <w:rFonts w:ascii="Times New Roman" w:hAnsi="Times New Roman"/>
                <w:sz w:val="24"/>
                <w:szCs w:val="24"/>
              </w:rPr>
            </w:pPr>
            <w:r w:rsidRPr="004A03D6">
              <w:rPr>
                <w:rFonts w:ascii="Times New Roman" w:hAnsi="Times New Roman"/>
                <w:color w:val="000000"/>
                <w:sz w:val="24"/>
                <w:szCs w:val="24"/>
              </w:rPr>
              <w:t>Наименование муниципальной программы</w:t>
            </w:r>
            <w:r w:rsidRPr="004A03D6">
              <w:rPr>
                <w:rFonts w:ascii="Courier New" w:hAnsi="Courier New"/>
                <w:color w:val="000000"/>
                <w:sz w:val="24"/>
              </w:rPr>
              <w:t xml:space="preserve"> Тевризского муниципального района</w:t>
            </w:r>
            <w:r w:rsidRPr="004A03D6">
              <w:rPr>
                <w:rFonts w:ascii="Times New Roman" w:hAnsi="Times New Roman"/>
                <w:color w:val="000000"/>
                <w:sz w:val="24"/>
                <w:szCs w:val="24"/>
              </w:rPr>
              <w:t xml:space="preserve"> Омской области</w:t>
            </w:r>
          </w:p>
        </w:tc>
        <w:tc>
          <w:tcPr>
            <w:tcW w:w="5245" w:type="dxa"/>
            <w:tcBorders>
              <w:top w:val="single" w:sz="4" w:space="0" w:color="auto"/>
              <w:left w:val="single" w:sz="4" w:space="0" w:color="auto"/>
              <w:bottom w:val="nil"/>
              <w:right w:val="single" w:sz="4" w:space="0" w:color="auto"/>
            </w:tcBorders>
            <w:shd w:val="clear" w:color="auto" w:fill="FFFFFF"/>
          </w:tcPr>
          <w:p w:rsidR="004A03D6" w:rsidRPr="004A03D6" w:rsidRDefault="004A03D6" w:rsidP="004A03D6">
            <w:pPr>
              <w:widowControl w:val="0"/>
              <w:autoSpaceDE w:val="0"/>
              <w:autoSpaceDN w:val="0"/>
              <w:adjustRightInd w:val="0"/>
              <w:spacing w:after="0" w:line="240" w:lineRule="auto"/>
              <w:jc w:val="center"/>
              <w:rPr>
                <w:rFonts w:ascii="Times New Roman" w:hAnsi="Times New Roman"/>
                <w:sz w:val="24"/>
                <w:szCs w:val="24"/>
              </w:rPr>
            </w:pPr>
            <w:r w:rsidRPr="004A03D6">
              <w:rPr>
                <w:rFonts w:ascii="Times New Roman" w:hAnsi="Times New Roman"/>
                <w:sz w:val="24"/>
                <w:szCs w:val="24"/>
              </w:rPr>
              <w:t>Муниципальная программа «Развитие социально-культурной сферы Тевризского муниципального района омской области»</w:t>
            </w:r>
          </w:p>
        </w:tc>
      </w:tr>
      <w:tr w:rsidR="004A03D6" w:rsidRPr="004A03D6" w:rsidTr="004A03D6">
        <w:trPr>
          <w:trHeight w:hRule="exact" w:val="1450"/>
        </w:trPr>
        <w:tc>
          <w:tcPr>
            <w:tcW w:w="5104" w:type="dxa"/>
            <w:tcBorders>
              <w:top w:val="single" w:sz="4" w:space="0" w:color="auto"/>
              <w:left w:val="single" w:sz="4" w:space="0" w:color="auto"/>
              <w:bottom w:val="nil"/>
              <w:right w:val="nil"/>
            </w:tcBorders>
            <w:shd w:val="clear" w:color="auto" w:fill="FFFFFF"/>
          </w:tcPr>
          <w:p w:rsidR="004A03D6" w:rsidRPr="004A03D6" w:rsidRDefault="004A03D6" w:rsidP="004A03D6">
            <w:pPr>
              <w:spacing w:after="0" w:line="324" w:lineRule="exact"/>
              <w:ind w:left="120"/>
              <w:jc w:val="center"/>
              <w:rPr>
                <w:rFonts w:ascii="Times New Roman" w:hAnsi="Times New Roman"/>
                <w:sz w:val="24"/>
                <w:szCs w:val="24"/>
              </w:rPr>
            </w:pPr>
            <w:r w:rsidRPr="004A03D6">
              <w:rPr>
                <w:rFonts w:ascii="Times New Roman" w:hAnsi="Times New Roman"/>
                <w:color w:val="000000"/>
                <w:sz w:val="24"/>
                <w:szCs w:val="24"/>
              </w:rPr>
              <w:t>Наименование подпрограммы муниципальной программы</w:t>
            </w:r>
            <w:r w:rsidRPr="004A03D6">
              <w:rPr>
                <w:rFonts w:ascii="Courier New" w:hAnsi="Courier New"/>
                <w:color w:val="000000"/>
                <w:sz w:val="24"/>
              </w:rPr>
              <w:t xml:space="preserve"> Тевризского муниципального района</w:t>
            </w:r>
            <w:r w:rsidRPr="004A03D6">
              <w:rPr>
                <w:rFonts w:ascii="Times New Roman" w:hAnsi="Times New Roman"/>
                <w:color w:val="000000"/>
                <w:sz w:val="24"/>
                <w:szCs w:val="24"/>
              </w:rPr>
              <w:t xml:space="preserve"> Омской области (далее - подпрограмма)</w:t>
            </w:r>
          </w:p>
        </w:tc>
        <w:tc>
          <w:tcPr>
            <w:tcW w:w="5245" w:type="dxa"/>
            <w:tcBorders>
              <w:top w:val="single" w:sz="4" w:space="0" w:color="auto"/>
              <w:left w:val="single" w:sz="4" w:space="0" w:color="auto"/>
              <w:bottom w:val="nil"/>
              <w:right w:val="single" w:sz="4" w:space="0" w:color="auto"/>
            </w:tcBorders>
            <w:shd w:val="clear" w:color="auto" w:fill="FFFFFF"/>
          </w:tcPr>
          <w:p w:rsidR="004A03D6" w:rsidRPr="004A03D6" w:rsidRDefault="004A03D6" w:rsidP="004A03D6">
            <w:pPr>
              <w:widowControl w:val="0"/>
              <w:autoSpaceDE w:val="0"/>
              <w:autoSpaceDN w:val="0"/>
              <w:adjustRightInd w:val="0"/>
              <w:spacing w:after="0" w:line="240" w:lineRule="auto"/>
              <w:jc w:val="center"/>
              <w:rPr>
                <w:rFonts w:ascii="Times New Roman" w:hAnsi="Times New Roman"/>
                <w:sz w:val="24"/>
                <w:szCs w:val="24"/>
              </w:rPr>
            </w:pPr>
            <w:r w:rsidRPr="004A03D6">
              <w:rPr>
                <w:rFonts w:ascii="Times New Roman" w:hAnsi="Times New Roman"/>
                <w:sz w:val="24"/>
                <w:szCs w:val="24"/>
              </w:rPr>
              <w:t>муниципальная подпрограмма</w:t>
            </w:r>
          </w:p>
          <w:p w:rsidR="004A03D6" w:rsidRPr="004A03D6" w:rsidRDefault="004A03D6" w:rsidP="004A03D6">
            <w:pPr>
              <w:widowControl w:val="0"/>
              <w:autoSpaceDE w:val="0"/>
              <w:autoSpaceDN w:val="0"/>
              <w:adjustRightInd w:val="0"/>
              <w:spacing w:after="0" w:line="240" w:lineRule="auto"/>
              <w:jc w:val="center"/>
              <w:rPr>
                <w:rFonts w:ascii="Times New Roman" w:hAnsi="Times New Roman"/>
                <w:sz w:val="24"/>
                <w:szCs w:val="24"/>
              </w:rPr>
            </w:pPr>
            <w:r w:rsidRPr="004A03D6">
              <w:rPr>
                <w:rFonts w:ascii="Times New Roman" w:hAnsi="Times New Roman"/>
                <w:sz w:val="24"/>
                <w:szCs w:val="24"/>
              </w:rPr>
              <w:t xml:space="preserve">«Доступная среда» </w:t>
            </w:r>
          </w:p>
          <w:p w:rsidR="004A03D6" w:rsidRPr="004A03D6" w:rsidRDefault="004A03D6" w:rsidP="004A03D6">
            <w:pPr>
              <w:widowControl w:val="0"/>
              <w:autoSpaceDE w:val="0"/>
              <w:autoSpaceDN w:val="0"/>
              <w:adjustRightInd w:val="0"/>
              <w:spacing w:after="0" w:line="240" w:lineRule="auto"/>
              <w:jc w:val="center"/>
              <w:rPr>
                <w:rFonts w:ascii="Times New Roman" w:hAnsi="Times New Roman"/>
                <w:sz w:val="24"/>
                <w:szCs w:val="24"/>
              </w:rPr>
            </w:pPr>
          </w:p>
        </w:tc>
      </w:tr>
      <w:tr w:rsidR="004A03D6" w:rsidRPr="004A03D6" w:rsidTr="004A03D6">
        <w:trPr>
          <w:trHeight w:hRule="exact" w:val="1273"/>
        </w:trPr>
        <w:tc>
          <w:tcPr>
            <w:tcW w:w="5104" w:type="dxa"/>
            <w:tcBorders>
              <w:top w:val="single" w:sz="4" w:space="0" w:color="auto"/>
              <w:left w:val="single" w:sz="4" w:space="0" w:color="auto"/>
              <w:bottom w:val="nil"/>
              <w:right w:val="nil"/>
            </w:tcBorders>
            <w:shd w:val="clear" w:color="auto" w:fill="FFFFFF"/>
          </w:tcPr>
          <w:p w:rsidR="004A03D6" w:rsidRPr="004A03D6" w:rsidRDefault="004A03D6" w:rsidP="004A03D6">
            <w:pPr>
              <w:spacing w:after="0" w:line="324" w:lineRule="exact"/>
              <w:jc w:val="center"/>
              <w:rPr>
                <w:rFonts w:ascii="Times New Roman" w:hAnsi="Times New Roman"/>
                <w:sz w:val="24"/>
                <w:szCs w:val="24"/>
              </w:rPr>
            </w:pPr>
            <w:r w:rsidRPr="004A03D6">
              <w:rPr>
                <w:rFonts w:ascii="Times New Roman" w:hAnsi="Times New Roman"/>
                <w:color w:val="000000"/>
                <w:sz w:val="24"/>
                <w:szCs w:val="24"/>
              </w:rPr>
              <w:t>Наименование органа исполнительной власти</w:t>
            </w:r>
            <w:r w:rsidRPr="004A03D6">
              <w:rPr>
                <w:rFonts w:ascii="Courier New" w:hAnsi="Courier New"/>
                <w:color w:val="000000"/>
                <w:sz w:val="24"/>
              </w:rPr>
              <w:t xml:space="preserve"> Тевризского муниципального района</w:t>
            </w:r>
            <w:r w:rsidRPr="004A03D6">
              <w:rPr>
                <w:rFonts w:ascii="Times New Roman" w:hAnsi="Times New Roman"/>
                <w:color w:val="000000"/>
                <w:sz w:val="24"/>
                <w:szCs w:val="24"/>
              </w:rPr>
              <w:t xml:space="preserve"> Омской области, являющегося соисполнителем муниципальной программы</w:t>
            </w:r>
          </w:p>
        </w:tc>
        <w:tc>
          <w:tcPr>
            <w:tcW w:w="5245" w:type="dxa"/>
            <w:tcBorders>
              <w:top w:val="single" w:sz="4" w:space="0" w:color="auto"/>
              <w:left w:val="single" w:sz="4" w:space="0" w:color="auto"/>
              <w:bottom w:val="nil"/>
              <w:right w:val="single" w:sz="4" w:space="0" w:color="auto"/>
            </w:tcBorders>
            <w:shd w:val="clear" w:color="auto" w:fill="FFFFFF"/>
          </w:tcPr>
          <w:p w:rsidR="004A03D6" w:rsidRPr="004A03D6" w:rsidRDefault="004A03D6" w:rsidP="004A03D6">
            <w:pPr>
              <w:widowControl w:val="0"/>
              <w:autoSpaceDE w:val="0"/>
              <w:autoSpaceDN w:val="0"/>
              <w:adjustRightInd w:val="0"/>
              <w:spacing w:after="0" w:line="240" w:lineRule="auto"/>
              <w:jc w:val="center"/>
              <w:rPr>
                <w:rFonts w:ascii="Times New Roman" w:hAnsi="Times New Roman"/>
                <w:sz w:val="24"/>
                <w:szCs w:val="24"/>
              </w:rPr>
            </w:pPr>
            <w:r w:rsidRPr="004A03D6">
              <w:rPr>
                <w:rFonts w:ascii="Times New Roman" w:hAnsi="Times New Roman"/>
                <w:sz w:val="24"/>
                <w:szCs w:val="24"/>
              </w:rPr>
              <w:t>Администрация Тевризского муниципального района Омской области</w:t>
            </w:r>
          </w:p>
          <w:p w:rsidR="004A03D6" w:rsidRPr="004A03D6" w:rsidRDefault="004A03D6" w:rsidP="004A03D6">
            <w:pPr>
              <w:widowControl w:val="0"/>
              <w:autoSpaceDE w:val="0"/>
              <w:autoSpaceDN w:val="0"/>
              <w:adjustRightInd w:val="0"/>
              <w:spacing w:after="0" w:line="240" w:lineRule="auto"/>
              <w:jc w:val="center"/>
              <w:rPr>
                <w:rFonts w:ascii="Times New Roman" w:hAnsi="Times New Roman"/>
                <w:sz w:val="24"/>
                <w:szCs w:val="24"/>
              </w:rPr>
            </w:pPr>
          </w:p>
        </w:tc>
      </w:tr>
      <w:tr w:rsidR="004A03D6" w:rsidRPr="004A03D6" w:rsidTr="004A03D6">
        <w:trPr>
          <w:trHeight w:hRule="exact" w:val="1688"/>
        </w:trPr>
        <w:tc>
          <w:tcPr>
            <w:tcW w:w="5104" w:type="dxa"/>
            <w:tcBorders>
              <w:top w:val="single" w:sz="4" w:space="0" w:color="auto"/>
              <w:left w:val="single" w:sz="4" w:space="0" w:color="auto"/>
              <w:bottom w:val="nil"/>
              <w:right w:val="nil"/>
            </w:tcBorders>
            <w:shd w:val="clear" w:color="auto" w:fill="FFFFFF"/>
          </w:tcPr>
          <w:p w:rsidR="004A03D6" w:rsidRPr="004A03D6" w:rsidRDefault="004A03D6" w:rsidP="004A03D6">
            <w:pPr>
              <w:spacing w:after="0" w:line="324" w:lineRule="exact"/>
              <w:jc w:val="center"/>
              <w:rPr>
                <w:rFonts w:ascii="Times New Roman" w:hAnsi="Times New Roman"/>
                <w:sz w:val="24"/>
                <w:szCs w:val="24"/>
              </w:rPr>
            </w:pPr>
            <w:r w:rsidRPr="004A03D6">
              <w:rPr>
                <w:rFonts w:ascii="Times New Roman" w:hAnsi="Times New Roman"/>
                <w:color w:val="000000"/>
                <w:sz w:val="24"/>
                <w:szCs w:val="24"/>
              </w:rPr>
              <w:t>Наименование органа исполнительной власти</w:t>
            </w:r>
            <w:r w:rsidRPr="004A03D6">
              <w:rPr>
                <w:rFonts w:ascii="Courier New" w:hAnsi="Courier New"/>
                <w:color w:val="000000"/>
                <w:sz w:val="24"/>
              </w:rPr>
              <w:t xml:space="preserve"> Тевризского муниципального района</w:t>
            </w:r>
            <w:r w:rsidRPr="004A03D6">
              <w:rPr>
                <w:rFonts w:ascii="Times New Roman" w:hAnsi="Times New Roman"/>
                <w:color w:val="000000"/>
                <w:sz w:val="24"/>
                <w:szCs w:val="24"/>
              </w:rPr>
              <w:t xml:space="preserve"> Омской области, являющегося исполнителем основного мероприятия, исполнителем ведомственной целевой программы</w:t>
            </w:r>
          </w:p>
        </w:tc>
        <w:tc>
          <w:tcPr>
            <w:tcW w:w="5245" w:type="dxa"/>
            <w:tcBorders>
              <w:top w:val="single" w:sz="4" w:space="0" w:color="auto"/>
              <w:left w:val="single" w:sz="4" w:space="0" w:color="auto"/>
              <w:bottom w:val="nil"/>
              <w:right w:val="single" w:sz="4" w:space="0" w:color="auto"/>
            </w:tcBorders>
            <w:shd w:val="clear" w:color="auto" w:fill="FFFFFF"/>
          </w:tcPr>
          <w:p w:rsidR="004A03D6" w:rsidRPr="004A03D6" w:rsidRDefault="004A03D6" w:rsidP="004A03D6">
            <w:pPr>
              <w:widowControl w:val="0"/>
              <w:autoSpaceDE w:val="0"/>
              <w:autoSpaceDN w:val="0"/>
              <w:adjustRightInd w:val="0"/>
              <w:spacing w:after="0" w:line="240" w:lineRule="auto"/>
              <w:jc w:val="center"/>
              <w:rPr>
                <w:rFonts w:ascii="Times New Roman" w:hAnsi="Times New Roman"/>
                <w:sz w:val="24"/>
                <w:szCs w:val="24"/>
              </w:rPr>
            </w:pPr>
            <w:r w:rsidRPr="004A03D6">
              <w:rPr>
                <w:rFonts w:ascii="Times New Roman" w:hAnsi="Times New Roman"/>
                <w:sz w:val="24"/>
                <w:szCs w:val="24"/>
              </w:rPr>
              <w:t>Администрация Тевризского муниципального района Омской области</w:t>
            </w:r>
          </w:p>
          <w:p w:rsidR="004A03D6" w:rsidRPr="004A03D6" w:rsidRDefault="004A03D6" w:rsidP="004A03D6">
            <w:pPr>
              <w:widowControl w:val="0"/>
              <w:autoSpaceDE w:val="0"/>
              <w:autoSpaceDN w:val="0"/>
              <w:adjustRightInd w:val="0"/>
              <w:spacing w:after="0" w:line="240" w:lineRule="auto"/>
              <w:jc w:val="center"/>
              <w:rPr>
                <w:rFonts w:ascii="Times New Roman" w:hAnsi="Times New Roman"/>
                <w:sz w:val="24"/>
                <w:szCs w:val="24"/>
              </w:rPr>
            </w:pPr>
          </w:p>
        </w:tc>
      </w:tr>
      <w:tr w:rsidR="004A03D6" w:rsidRPr="004A03D6" w:rsidTr="004A03D6">
        <w:trPr>
          <w:trHeight w:hRule="exact" w:val="9223"/>
        </w:trPr>
        <w:tc>
          <w:tcPr>
            <w:tcW w:w="5104" w:type="dxa"/>
            <w:tcBorders>
              <w:top w:val="single" w:sz="4" w:space="0" w:color="auto"/>
              <w:left w:val="single" w:sz="4" w:space="0" w:color="auto"/>
              <w:bottom w:val="nil"/>
              <w:right w:val="nil"/>
            </w:tcBorders>
            <w:shd w:val="clear" w:color="auto" w:fill="FFFFFF"/>
          </w:tcPr>
          <w:p w:rsidR="004A03D6" w:rsidRPr="004A03D6" w:rsidRDefault="004A03D6" w:rsidP="004A03D6">
            <w:pPr>
              <w:spacing w:after="0" w:line="324" w:lineRule="exact"/>
              <w:jc w:val="both"/>
              <w:rPr>
                <w:rFonts w:ascii="Times New Roman" w:hAnsi="Times New Roman"/>
                <w:sz w:val="24"/>
                <w:szCs w:val="24"/>
              </w:rPr>
            </w:pPr>
            <w:r w:rsidRPr="004A03D6">
              <w:rPr>
                <w:rFonts w:ascii="Times New Roman" w:hAnsi="Times New Roman"/>
                <w:color w:val="000000"/>
                <w:sz w:val="24"/>
                <w:szCs w:val="24"/>
              </w:rPr>
              <w:lastRenderedPageBreak/>
              <w:t xml:space="preserve">Наименование органа исполнительной власти </w:t>
            </w:r>
            <w:r w:rsidRPr="004A03D6">
              <w:rPr>
                <w:rFonts w:ascii="Courier New" w:hAnsi="Courier New"/>
                <w:color w:val="000000"/>
                <w:sz w:val="24"/>
              </w:rPr>
              <w:t>Тевризского муниципального района</w:t>
            </w:r>
            <w:r w:rsidRPr="004A03D6">
              <w:rPr>
                <w:rFonts w:ascii="Times New Roman" w:hAnsi="Times New Roman"/>
                <w:color w:val="000000"/>
                <w:sz w:val="24"/>
                <w:szCs w:val="24"/>
              </w:rPr>
              <w:t xml:space="preserve"> Омской области, являющегося исполнителем мероприятия</w:t>
            </w:r>
          </w:p>
        </w:tc>
        <w:tc>
          <w:tcPr>
            <w:tcW w:w="5245" w:type="dxa"/>
            <w:tcBorders>
              <w:top w:val="single" w:sz="4" w:space="0" w:color="auto"/>
              <w:left w:val="single" w:sz="4" w:space="0" w:color="auto"/>
              <w:bottom w:val="nil"/>
              <w:right w:val="single" w:sz="4" w:space="0" w:color="auto"/>
            </w:tcBorders>
            <w:shd w:val="clear" w:color="auto" w:fill="FFFFFF"/>
          </w:tcPr>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-Администрация Тевризского муниципального района Омской области;</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-Комитет культуры Администрации Тевризского муниципального района Омской области;</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-Комитет образования Администрации Тевризского муниципального района;</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БУЗОО «Тевризская ЦРБ»;</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-Комитет по делам молодёжи, физической культуры и спорта Администрации Тевризского муниципального района;</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 БУК «Централизованная клубная система» Тевризского муниципального района Омской области;</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highlight w:val="yellow"/>
              </w:rPr>
            </w:pPr>
            <w:r w:rsidRPr="004A03D6">
              <w:rPr>
                <w:rFonts w:ascii="Times New Roman" w:hAnsi="Times New Roman"/>
                <w:sz w:val="24"/>
                <w:szCs w:val="24"/>
              </w:rPr>
              <w:t>-БУК «Межпоселенческая библиотечная система» Тевризского муниципального района Омской области;</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БУК «Тевризский историко- краеведческий музей имени К. П. Кошукова» Тевризского муниципального района Омской области;</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 БОУ ДО «Тевризская детская школа искусств» Тевризского муниципального района Омской области;</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-Администрации сельских поселений;</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 МПКУ «Центр по работе с детьми и молодёжью» Тевризского муниципального района Омской области;</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КУ«Центр занятости населения Тевризского района» (по согласованию);</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 Тевризский отдел МУ МТСР № 6 (по согласованию);</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 БУ Омской области «Комплексный центр социального обслуживания населения Тевризского района» (по согласованию).</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p>
        </w:tc>
      </w:tr>
      <w:tr w:rsidR="004A03D6" w:rsidRPr="004A03D6" w:rsidTr="004A03D6">
        <w:trPr>
          <w:trHeight w:hRule="exact" w:val="812"/>
        </w:trPr>
        <w:tc>
          <w:tcPr>
            <w:tcW w:w="5104" w:type="dxa"/>
            <w:tcBorders>
              <w:top w:val="single" w:sz="4" w:space="0" w:color="auto"/>
              <w:left w:val="single" w:sz="4" w:space="0" w:color="auto"/>
              <w:bottom w:val="single" w:sz="4" w:space="0" w:color="auto"/>
              <w:right w:val="nil"/>
            </w:tcBorders>
            <w:shd w:val="clear" w:color="auto" w:fill="FFFFFF"/>
          </w:tcPr>
          <w:p w:rsidR="004A03D6" w:rsidRPr="004A03D6" w:rsidRDefault="004A03D6" w:rsidP="004A03D6">
            <w:pPr>
              <w:spacing w:after="0" w:line="260" w:lineRule="exact"/>
              <w:ind w:left="120"/>
              <w:jc w:val="center"/>
              <w:rPr>
                <w:rFonts w:ascii="Times New Roman" w:hAnsi="Times New Roman"/>
                <w:sz w:val="24"/>
                <w:szCs w:val="24"/>
              </w:rPr>
            </w:pPr>
            <w:r w:rsidRPr="004A03D6">
              <w:rPr>
                <w:rFonts w:ascii="Times New Roman" w:hAnsi="Times New Roman"/>
                <w:color w:val="000000"/>
                <w:sz w:val="24"/>
                <w:szCs w:val="24"/>
              </w:rPr>
              <w:t>Сроки реализации подпрограммы &lt;*&gt;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4A03D6" w:rsidRPr="004A03D6" w:rsidRDefault="004A03D6" w:rsidP="004A03D6">
            <w:pPr>
              <w:widowControl w:val="0"/>
              <w:tabs>
                <w:tab w:val="left" w:pos="8080"/>
              </w:tabs>
              <w:autoSpaceDE w:val="0"/>
              <w:autoSpaceDN w:val="0"/>
              <w:adjustRightInd w:val="0"/>
              <w:spacing w:after="0" w:line="240" w:lineRule="auto"/>
              <w:jc w:val="center"/>
              <w:rPr>
                <w:rFonts w:ascii="Times New Roman" w:hAnsi="Times New Roman"/>
                <w:sz w:val="24"/>
                <w:szCs w:val="24"/>
              </w:rPr>
            </w:pPr>
            <w:r w:rsidRPr="004A03D6">
              <w:rPr>
                <w:rFonts w:ascii="Times New Roman" w:hAnsi="Times New Roman"/>
                <w:sz w:val="24"/>
                <w:szCs w:val="24"/>
              </w:rPr>
              <w:t xml:space="preserve">Реализация подпрограммы осуществляется в течение 2021 – 2027 годов. </w:t>
            </w:r>
          </w:p>
          <w:p w:rsidR="004A03D6" w:rsidRPr="004A03D6" w:rsidRDefault="004A03D6" w:rsidP="004A03D6">
            <w:pPr>
              <w:widowControl w:val="0"/>
              <w:tabs>
                <w:tab w:val="left" w:pos="8080"/>
              </w:tabs>
              <w:autoSpaceDE w:val="0"/>
              <w:autoSpaceDN w:val="0"/>
              <w:adjustRightInd w:val="0"/>
              <w:spacing w:after="0" w:line="240" w:lineRule="auto"/>
              <w:jc w:val="center"/>
              <w:rPr>
                <w:rFonts w:ascii="Times New Roman" w:hAnsi="Times New Roman"/>
                <w:sz w:val="24"/>
                <w:szCs w:val="24"/>
              </w:rPr>
            </w:pPr>
          </w:p>
          <w:p w:rsidR="004A03D6" w:rsidRPr="004A03D6" w:rsidRDefault="004A03D6" w:rsidP="004A03D6">
            <w:pPr>
              <w:widowControl w:val="0"/>
              <w:tabs>
                <w:tab w:val="left" w:pos="8080"/>
              </w:tabs>
              <w:autoSpaceDE w:val="0"/>
              <w:autoSpaceDN w:val="0"/>
              <w:adjustRightInd w:val="0"/>
              <w:spacing w:after="0" w:line="240" w:lineRule="auto"/>
              <w:jc w:val="center"/>
              <w:rPr>
                <w:rFonts w:ascii="Times New Roman" w:hAnsi="Times New Roman"/>
                <w:sz w:val="24"/>
                <w:szCs w:val="24"/>
              </w:rPr>
            </w:pPr>
          </w:p>
          <w:p w:rsidR="004A03D6" w:rsidRPr="004A03D6" w:rsidRDefault="004A03D6" w:rsidP="004A03D6">
            <w:pPr>
              <w:widowControl w:val="0"/>
              <w:tabs>
                <w:tab w:val="left" w:pos="8080"/>
              </w:tabs>
              <w:autoSpaceDE w:val="0"/>
              <w:autoSpaceDN w:val="0"/>
              <w:adjustRightInd w:val="0"/>
              <w:spacing w:after="0" w:line="240" w:lineRule="auto"/>
              <w:jc w:val="center"/>
              <w:rPr>
                <w:rFonts w:ascii="Times New Roman" w:hAnsi="Times New Roman"/>
                <w:sz w:val="24"/>
                <w:szCs w:val="24"/>
              </w:rPr>
            </w:pPr>
          </w:p>
          <w:p w:rsidR="004A03D6" w:rsidRPr="004A03D6" w:rsidRDefault="004A03D6" w:rsidP="004A03D6">
            <w:pPr>
              <w:widowControl w:val="0"/>
              <w:tabs>
                <w:tab w:val="left" w:pos="8080"/>
              </w:tabs>
              <w:autoSpaceDE w:val="0"/>
              <w:autoSpaceDN w:val="0"/>
              <w:adjustRightInd w:val="0"/>
              <w:spacing w:after="0" w:line="240" w:lineRule="auto"/>
              <w:jc w:val="center"/>
              <w:rPr>
                <w:rFonts w:ascii="Times New Roman" w:hAnsi="Times New Roman"/>
                <w:sz w:val="24"/>
                <w:szCs w:val="24"/>
              </w:rPr>
            </w:pPr>
          </w:p>
          <w:p w:rsidR="004A03D6" w:rsidRPr="004A03D6" w:rsidRDefault="004A03D6" w:rsidP="004A03D6">
            <w:pPr>
              <w:widowControl w:val="0"/>
              <w:tabs>
                <w:tab w:val="left" w:pos="8080"/>
              </w:tabs>
              <w:autoSpaceDE w:val="0"/>
              <w:autoSpaceDN w:val="0"/>
              <w:adjustRightInd w:val="0"/>
              <w:spacing w:after="0" w:line="240" w:lineRule="auto"/>
              <w:jc w:val="center"/>
              <w:rPr>
                <w:rFonts w:ascii="Times New Roman" w:hAnsi="Times New Roman"/>
                <w:sz w:val="24"/>
                <w:szCs w:val="24"/>
              </w:rPr>
            </w:pPr>
          </w:p>
          <w:p w:rsidR="004A03D6" w:rsidRPr="004A03D6" w:rsidRDefault="004A03D6" w:rsidP="004A03D6">
            <w:pPr>
              <w:widowControl w:val="0"/>
              <w:autoSpaceDE w:val="0"/>
              <w:autoSpaceDN w:val="0"/>
              <w:adjustRightInd w:val="0"/>
              <w:spacing w:after="0" w:line="240" w:lineRule="auto"/>
              <w:jc w:val="center"/>
              <w:rPr>
                <w:rFonts w:ascii="Times New Roman" w:hAnsi="Times New Roman"/>
                <w:sz w:val="24"/>
                <w:szCs w:val="24"/>
              </w:rPr>
            </w:pPr>
          </w:p>
        </w:tc>
      </w:tr>
      <w:tr w:rsidR="004A03D6" w:rsidRPr="004A03D6" w:rsidTr="004A03D6">
        <w:trPr>
          <w:trHeight w:hRule="exact" w:val="639"/>
        </w:trPr>
        <w:tc>
          <w:tcPr>
            <w:tcW w:w="5104" w:type="dxa"/>
            <w:tcBorders>
              <w:top w:val="single" w:sz="4" w:space="0" w:color="auto"/>
              <w:left w:val="single" w:sz="4" w:space="0" w:color="auto"/>
              <w:bottom w:val="single" w:sz="4" w:space="0" w:color="auto"/>
              <w:right w:val="nil"/>
            </w:tcBorders>
            <w:shd w:val="clear" w:color="auto" w:fill="FFFFFF"/>
          </w:tcPr>
          <w:p w:rsidR="004A03D6" w:rsidRPr="004A03D6" w:rsidRDefault="004A03D6" w:rsidP="004A03D6">
            <w:pPr>
              <w:spacing w:after="0" w:line="260" w:lineRule="exact"/>
              <w:ind w:left="120"/>
              <w:jc w:val="center"/>
              <w:rPr>
                <w:rFonts w:ascii="Times New Roman" w:hAnsi="Times New Roman"/>
                <w:sz w:val="24"/>
                <w:szCs w:val="24"/>
              </w:rPr>
            </w:pPr>
            <w:r w:rsidRPr="004A03D6">
              <w:rPr>
                <w:rFonts w:ascii="Times New Roman" w:hAnsi="Times New Roman"/>
                <w:color w:val="000000"/>
                <w:sz w:val="24"/>
                <w:szCs w:val="24"/>
              </w:rPr>
              <w:t>Цель подпрограммы</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4A03D6" w:rsidRPr="004A03D6" w:rsidRDefault="004A03D6" w:rsidP="004A03D6">
            <w:pPr>
              <w:widowControl w:val="0"/>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Улучшение условий жизнедеятельности инвалидов.</w:t>
            </w:r>
          </w:p>
          <w:p w:rsidR="004A03D6" w:rsidRPr="004A03D6" w:rsidRDefault="004A03D6" w:rsidP="004A03D6">
            <w:pPr>
              <w:widowControl w:val="0"/>
              <w:autoSpaceDE w:val="0"/>
              <w:autoSpaceDN w:val="0"/>
              <w:adjustRightInd w:val="0"/>
              <w:spacing w:after="0" w:line="240" w:lineRule="auto"/>
              <w:jc w:val="center"/>
              <w:rPr>
                <w:rFonts w:ascii="Times New Roman" w:eastAsia="Calibri" w:hAnsi="Times New Roman"/>
                <w:sz w:val="24"/>
                <w:szCs w:val="24"/>
              </w:rPr>
            </w:pPr>
          </w:p>
          <w:p w:rsidR="004A03D6" w:rsidRPr="004A03D6" w:rsidRDefault="004A03D6" w:rsidP="004A03D6">
            <w:pPr>
              <w:widowControl w:val="0"/>
              <w:autoSpaceDE w:val="0"/>
              <w:autoSpaceDN w:val="0"/>
              <w:adjustRightInd w:val="0"/>
              <w:spacing w:after="0" w:line="240" w:lineRule="auto"/>
              <w:jc w:val="center"/>
              <w:rPr>
                <w:rFonts w:ascii="Times New Roman" w:eastAsia="Calibri" w:hAnsi="Times New Roman"/>
                <w:sz w:val="24"/>
                <w:szCs w:val="24"/>
              </w:rPr>
            </w:pPr>
          </w:p>
          <w:p w:rsidR="004A03D6" w:rsidRPr="004A03D6" w:rsidRDefault="004A03D6" w:rsidP="004A03D6">
            <w:pPr>
              <w:widowControl w:val="0"/>
              <w:autoSpaceDE w:val="0"/>
              <w:autoSpaceDN w:val="0"/>
              <w:adjustRightInd w:val="0"/>
              <w:spacing w:after="0" w:line="240" w:lineRule="auto"/>
              <w:jc w:val="center"/>
              <w:rPr>
                <w:rFonts w:ascii="Times New Roman" w:eastAsia="Calibri" w:hAnsi="Times New Roman"/>
                <w:sz w:val="24"/>
                <w:szCs w:val="24"/>
              </w:rPr>
            </w:pPr>
          </w:p>
          <w:p w:rsidR="004A03D6" w:rsidRPr="004A03D6" w:rsidRDefault="004A03D6" w:rsidP="004A03D6">
            <w:pPr>
              <w:widowControl w:val="0"/>
              <w:autoSpaceDE w:val="0"/>
              <w:autoSpaceDN w:val="0"/>
              <w:adjustRightInd w:val="0"/>
              <w:spacing w:after="0" w:line="240" w:lineRule="auto"/>
              <w:jc w:val="center"/>
              <w:rPr>
                <w:rFonts w:ascii="Times New Roman" w:eastAsia="Calibri" w:hAnsi="Times New Roman"/>
                <w:sz w:val="24"/>
                <w:szCs w:val="24"/>
              </w:rPr>
            </w:pPr>
          </w:p>
          <w:p w:rsidR="004A03D6" w:rsidRPr="004A03D6" w:rsidRDefault="004A03D6" w:rsidP="004A03D6">
            <w:pPr>
              <w:widowControl w:val="0"/>
              <w:autoSpaceDE w:val="0"/>
              <w:autoSpaceDN w:val="0"/>
              <w:adjustRightInd w:val="0"/>
              <w:spacing w:after="0" w:line="240" w:lineRule="auto"/>
              <w:jc w:val="center"/>
              <w:rPr>
                <w:rFonts w:ascii="Times New Roman" w:eastAsia="Calibri" w:hAnsi="Times New Roman"/>
                <w:sz w:val="24"/>
                <w:szCs w:val="24"/>
              </w:rPr>
            </w:pPr>
          </w:p>
          <w:p w:rsidR="004A03D6" w:rsidRPr="004A03D6" w:rsidRDefault="004A03D6" w:rsidP="004A03D6">
            <w:pPr>
              <w:widowControl w:val="0"/>
              <w:autoSpaceDE w:val="0"/>
              <w:autoSpaceDN w:val="0"/>
              <w:adjustRightInd w:val="0"/>
              <w:spacing w:after="0" w:line="240" w:lineRule="auto"/>
              <w:jc w:val="center"/>
              <w:rPr>
                <w:rFonts w:ascii="Times New Roman" w:eastAsia="Calibri" w:hAnsi="Times New Roman"/>
                <w:sz w:val="24"/>
                <w:szCs w:val="24"/>
              </w:rPr>
            </w:pPr>
          </w:p>
          <w:p w:rsidR="004A03D6" w:rsidRPr="004A03D6" w:rsidRDefault="004A03D6" w:rsidP="004A03D6">
            <w:pPr>
              <w:widowControl w:val="0"/>
              <w:autoSpaceDE w:val="0"/>
              <w:autoSpaceDN w:val="0"/>
              <w:adjustRightInd w:val="0"/>
              <w:spacing w:after="0" w:line="240" w:lineRule="auto"/>
              <w:jc w:val="center"/>
              <w:rPr>
                <w:rFonts w:ascii="Times New Roman" w:eastAsia="Calibri" w:hAnsi="Times New Roman"/>
                <w:sz w:val="24"/>
                <w:szCs w:val="24"/>
              </w:rPr>
            </w:pPr>
          </w:p>
          <w:p w:rsidR="004A03D6" w:rsidRPr="004A03D6" w:rsidRDefault="004A03D6" w:rsidP="004A03D6">
            <w:pPr>
              <w:widowControl w:val="0"/>
              <w:autoSpaceDE w:val="0"/>
              <w:autoSpaceDN w:val="0"/>
              <w:adjustRightInd w:val="0"/>
              <w:spacing w:after="0" w:line="240" w:lineRule="auto"/>
              <w:jc w:val="center"/>
              <w:rPr>
                <w:rFonts w:ascii="Times New Roman" w:eastAsia="Calibri" w:hAnsi="Times New Roman"/>
                <w:sz w:val="24"/>
                <w:szCs w:val="24"/>
              </w:rPr>
            </w:pPr>
          </w:p>
          <w:p w:rsidR="004A03D6" w:rsidRPr="004A03D6" w:rsidRDefault="004A03D6" w:rsidP="004A03D6">
            <w:pPr>
              <w:widowControl w:val="0"/>
              <w:autoSpaceDE w:val="0"/>
              <w:autoSpaceDN w:val="0"/>
              <w:adjustRightInd w:val="0"/>
              <w:spacing w:after="0" w:line="240" w:lineRule="auto"/>
              <w:jc w:val="center"/>
              <w:rPr>
                <w:rFonts w:ascii="Times New Roman" w:eastAsia="Calibri" w:hAnsi="Times New Roman"/>
                <w:sz w:val="24"/>
                <w:szCs w:val="24"/>
              </w:rPr>
            </w:pPr>
          </w:p>
          <w:p w:rsidR="004A03D6" w:rsidRPr="004A03D6" w:rsidRDefault="004A03D6" w:rsidP="004A03D6">
            <w:pPr>
              <w:widowControl w:val="0"/>
              <w:autoSpaceDE w:val="0"/>
              <w:autoSpaceDN w:val="0"/>
              <w:adjustRightInd w:val="0"/>
              <w:spacing w:after="0" w:line="240" w:lineRule="auto"/>
              <w:jc w:val="center"/>
              <w:rPr>
                <w:rFonts w:ascii="Times New Roman" w:eastAsia="Calibri" w:hAnsi="Times New Roman"/>
                <w:sz w:val="24"/>
                <w:szCs w:val="24"/>
              </w:rPr>
            </w:pPr>
          </w:p>
          <w:p w:rsidR="004A03D6" w:rsidRPr="004A03D6" w:rsidRDefault="004A03D6" w:rsidP="004A03D6">
            <w:pPr>
              <w:widowControl w:val="0"/>
              <w:autoSpaceDE w:val="0"/>
              <w:autoSpaceDN w:val="0"/>
              <w:adjustRightInd w:val="0"/>
              <w:spacing w:after="0" w:line="240" w:lineRule="auto"/>
              <w:jc w:val="center"/>
              <w:rPr>
                <w:rFonts w:ascii="Times New Roman" w:eastAsia="Calibri" w:hAnsi="Times New Roman"/>
                <w:sz w:val="24"/>
                <w:szCs w:val="24"/>
              </w:rPr>
            </w:pPr>
            <w:r w:rsidRPr="004A03D6">
              <w:rPr>
                <w:rFonts w:ascii="Times New Roman" w:eastAsia="Calibri" w:hAnsi="Times New Roman"/>
                <w:sz w:val="24"/>
                <w:szCs w:val="24"/>
              </w:rPr>
              <w:t>конкурентоспособности,</w:t>
            </w:r>
          </w:p>
          <w:p w:rsidR="004A03D6" w:rsidRPr="004A03D6" w:rsidRDefault="004A03D6" w:rsidP="004A03D6">
            <w:pPr>
              <w:widowControl w:val="0"/>
              <w:autoSpaceDE w:val="0"/>
              <w:autoSpaceDN w:val="0"/>
              <w:adjustRightInd w:val="0"/>
              <w:spacing w:after="0" w:line="240" w:lineRule="auto"/>
              <w:jc w:val="center"/>
              <w:rPr>
                <w:rFonts w:ascii="Times New Roman" w:eastAsia="Calibri" w:hAnsi="Times New Roman"/>
                <w:sz w:val="24"/>
                <w:szCs w:val="24"/>
              </w:rPr>
            </w:pPr>
            <w:r w:rsidRPr="004A03D6">
              <w:rPr>
                <w:rFonts w:ascii="Times New Roman" w:eastAsia="Calibri" w:hAnsi="Times New Roman"/>
                <w:sz w:val="24"/>
                <w:szCs w:val="24"/>
              </w:rPr>
              <w:t>обеспечение продовольственной безопасности Омской области;</w:t>
            </w:r>
          </w:p>
          <w:p w:rsidR="004A03D6" w:rsidRPr="004A03D6" w:rsidRDefault="004A03D6" w:rsidP="004A03D6">
            <w:pPr>
              <w:widowControl w:val="0"/>
              <w:autoSpaceDE w:val="0"/>
              <w:autoSpaceDN w:val="0"/>
              <w:adjustRightInd w:val="0"/>
              <w:spacing w:after="0" w:line="240" w:lineRule="auto"/>
              <w:jc w:val="center"/>
              <w:rPr>
                <w:rFonts w:ascii="Times New Roman" w:hAnsi="Times New Roman"/>
                <w:sz w:val="24"/>
                <w:szCs w:val="24"/>
              </w:rPr>
            </w:pPr>
            <w:r w:rsidRPr="004A03D6">
              <w:rPr>
                <w:rFonts w:ascii="Times New Roman" w:eastAsia="Calibri" w:hAnsi="Times New Roman"/>
                <w:sz w:val="24"/>
                <w:szCs w:val="24"/>
              </w:rPr>
              <w:t>- повышение финансовой устойчивости предприятий АПК</w:t>
            </w:r>
          </w:p>
        </w:tc>
      </w:tr>
      <w:tr w:rsidR="004A03D6" w:rsidRPr="004A03D6" w:rsidTr="004A03D6">
        <w:trPr>
          <w:trHeight w:hRule="exact" w:val="715"/>
        </w:trPr>
        <w:tc>
          <w:tcPr>
            <w:tcW w:w="5104" w:type="dxa"/>
            <w:tcBorders>
              <w:top w:val="single" w:sz="4" w:space="0" w:color="auto"/>
              <w:left w:val="single" w:sz="4" w:space="0" w:color="auto"/>
              <w:bottom w:val="single" w:sz="4" w:space="0" w:color="auto"/>
              <w:right w:val="nil"/>
            </w:tcBorders>
            <w:shd w:val="clear" w:color="auto" w:fill="FFFFFF"/>
          </w:tcPr>
          <w:p w:rsidR="004A03D6" w:rsidRPr="004A03D6" w:rsidRDefault="004A03D6" w:rsidP="004A03D6">
            <w:pPr>
              <w:spacing w:after="0" w:line="260" w:lineRule="exact"/>
              <w:ind w:left="120"/>
              <w:jc w:val="center"/>
              <w:rPr>
                <w:rFonts w:ascii="Times New Roman" w:hAnsi="Times New Roman"/>
                <w:sz w:val="24"/>
                <w:szCs w:val="24"/>
              </w:rPr>
            </w:pPr>
            <w:r w:rsidRPr="004A03D6">
              <w:rPr>
                <w:rFonts w:ascii="Times New Roman" w:hAnsi="Times New Roman"/>
                <w:color w:val="000000"/>
                <w:sz w:val="24"/>
                <w:szCs w:val="24"/>
              </w:rPr>
              <w:t>Задачи подпрограммы</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Повышение оперативности, эффективности и качества предоставления услуг инвалидам.</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p>
        </w:tc>
      </w:tr>
      <w:tr w:rsidR="004A03D6" w:rsidRPr="004A03D6" w:rsidTr="004A03D6">
        <w:trPr>
          <w:trHeight w:hRule="exact" w:val="2862"/>
        </w:trPr>
        <w:tc>
          <w:tcPr>
            <w:tcW w:w="5104" w:type="dxa"/>
            <w:tcBorders>
              <w:top w:val="single" w:sz="4" w:space="0" w:color="auto"/>
              <w:left w:val="single" w:sz="4" w:space="0" w:color="auto"/>
              <w:bottom w:val="single" w:sz="4" w:space="0" w:color="auto"/>
              <w:right w:val="single" w:sz="4" w:space="0" w:color="auto"/>
            </w:tcBorders>
            <w:shd w:val="clear" w:color="auto" w:fill="FFFFFF"/>
          </w:tcPr>
          <w:p w:rsidR="004A03D6" w:rsidRPr="004A03D6" w:rsidRDefault="004A03D6" w:rsidP="004A03D6">
            <w:pPr>
              <w:spacing w:after="0" w:line="324" w:lineRule="exact"/>
              <w:ind w:left="120"/>
              <w:jc w:val="center"/>
              <w:rPr>
                <w:rFonts w:ascii="Times New Roman" w:hAnsi="Times New Roman"/>
                <w:sz w:val="24"/>
                <w:szCs w:val="24"/>
              </w:rPr>
            </w:pPr>
            <w:r w:rsidRPr="004A03D6">
              <w:rPr>
                <w:rFonts w:ascii="Times New Roman" w:hAnsi="Times New Roman"/>
                <w:color w:val="000000"/>
                <w:sz w:val="24"/>
                <w:szCs w:val="24"/>
              </w:rPr>
              <w:t>Перечень основных мероприятий и (или) ведомственных целевых программ</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4A03D6" w:rsidRPr="004A03D6" w:rsidRDefault="004A03D6" w:rsidP="004A03D6">
            <w:pPr>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1. «Обеспечение доступности, повышение оперативности и эффективности предоставления услуг инвалидам».</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2.«Основы деятельности по обеспечению беспрепятственного доступа инвалидов к объектам социальной, инженерной и транспортной инфраструктуры».</w:t>
            </w:r>
          </w:p>
          <w:p w:rsidR="004A03D6" w:rsidRPr="004A03D6" w:rsidRDefault="004A03D6" w:rsidP="004A03D6">
            <w:p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3. «Меры по обеспечению доступности для инвалидов услугам связи, услуг электронных и экстренных служб».</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p>
        </w:tc>
      </w:tr>
      <w:tr w:rsidR="004A03D6" w:rsidRPr="004A03D6" w:rsidTr="004A03D6">
        <w:trPr>
          <w:trHeight w:hRule="exact" w:val="11917"/>
        </w:trPr>
        <w:tc>
          <w:tcPr>
            <w:tcW w:w="5104" w:type="dxa"/>
            <w:tcBorders>
              <w:top w:val="single" w:sz="4" w:space="0" w:color="auto"/>
              <w:left w:val="single" w:sz="4" w:space="0" w:color="auto"/>
              <w:bottom w:val="single" w:sz="4" w:space="0" w:color="auto"/>
              <w:right w:val="single" w:sz="4" w:space="0" w:color="auto"/>
            </w:tcBorders>
            <w:shd w:val="clear" w:color="auto" w:fill="FFFFFF"/>
          </w:tcPr>
          <w:p w:rsidR="004A03D6" w:rsidRPr="004A03D6" w:rsidRDefault="004A03D6" w:rsidP="004A03D6">
            <w:pPr>
              <w:spacing w:after="0" w:line="324" w:lineRule="exact"/>
              <w:ind w:left="120"/>
              <w:jc w:val="center"/>
              <w:rPr>
                <w:rFonts w:ascii="Times New Roman" w:hAnsi="Times New Roman"/>
                <w:sz w:val="24"/>
                <w:szCs w:val="24"/>
              </w:rPr>
            </w:pPr>
            <w:r w:rsidRPr="004A03D6">
              <w:rPr>
                <w:rFonts w:ascii="Times New Roman" w:hAnsi="Times New Roman"/>
                <w:color w:val="000000"/>
                <w:sz w:val="24"/>
                <w:szCs w:val="24"/>
              </w:rPr>
              <w:lastRenderedPageBreak/>
              <w:t>Объемы и источники финансирования подпрограммы в целом и по годам ее реализации</w:t>
            </w:r>
          </w:p>
          <w:p w:rsidR="004A03D6" w:rsidRPr="004A03D6" w:rsidRDefault="004A03D6" w:rsidP="004A03D6">
            <w:pPr>
              <w:spacing w:after="0" w:line="260" w:lineRule="exact"/>
              <w:ind w:left="120"/>
              <w:jc w:val="center"/>
              <w:rPr>
                <w:rFonts w:ascii="Times New Roman" w:hAnsi="Times New Roman"/>
                <w:sz w:val="24"/>
                <w:szCs w:val="24"/>
              </w:rPr>
            </w:pPr>
            <w:r w:rsidRPr="004A03D6">
              <w:rPr>
                <w:rFonts w:ascii="Times New Roman" w:hAnsi="Times New Roman"/>
                <w:color w:val="000000"/>
                <w:sz w:val="24"/>
                <w:szCs w:val="24"/>
              </w:rPr>
              <w:t>&lt;*&gt;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Реализация мероприятий подпрограммы осуществляется за счет средств областного и районного бюджета. </w:t>
            </w:r>
          </w:p>
          <w:p w:rsidR="004A03D6" w:rsidRPr="004A03D6" w:rsidRDefault="004A03D6" w:rsidP="004A03D6">
            <w:pPr>
              <w:autoSpaceDE w:val="0"/>
              <w:autoSpaceDN w:val="0"/>
              <w:adjustRightInd w:val="0"/>
              <w:spacing w:after="0" w:line="240" w:lineRule="auto"/>
              <w:rPr>
                <w:rFonts w:ascii="Times New Roman" w:hAnsi="Times New Roman"/>
                <w:sz w:val="24"/>
                <w:szCs w:val="24"/>
              </w:rPr>
            </w:pPr>
            <w:r w:rsidRPr="004A03D6">
              <w:rPr>
                <w:rFonts w:ascii="Times New Roman" w:hAnsi="Times New Roman"/>
                <w:b/>
                <w:sz w:val="24"/>
                <w:szCs w:val="24"/>
              </w:rPr>
              <w:t>53 000,00</w:t>
            </w:r>
            <w:r w:rsidRPr="004A03D6">
              <w:rPr>
                <w:rFonts w:ascii="Times New Roman" w:hAnsi="Times New Roman"/>
                <w:sz w:val="24"/>
                <w:szCs w:val="24"/>
              </w:rPr>
              <w:t xml:space="preserve"> рублей, в том числе:                              </w:t>
            </w:r>
            <w:r w:rsidRPr="004A03D6">
              <w:rPr>
                <w:rFonts w:ascii="Times New Roman" w:hAnsi="Times New Roman"/>
                <w:sz w:val="24"/>
                <w:szCs w:val="24"/>
              </w:rPr>
              <w:br/>
              <w:t xml:space="preserve">   2021  –           0,00  рублей;                       </w:t>
            </w:r>
            <w:r w:rsidRPr="004A03D6">
              <w:rPr>
                <w:rFonts w:ascii="Times New Roman" w:hAnsi="Times New Roman"/>
                <w:sz w:val="24"/>
                <w:szCs w:val="24"/>
              </w:rPr>
              <w:br/>
            </w:r>
            <w:r w:rsidRPr="004A03D6">
              <w:rPr>
                <w:rFonts w:ascii="Times New Roman" w:hAnsi="Times New Roman"/>
                <w:color w:val="FF0000"/>
                <w:sz w:val="24"/>
                <w:szCs w:val="24"/>
              </w:rPr>
              <w:t xml:space="preserve">   </w:t>
            </w:r>
            <w:r w:rsidRPr="004A03D6">
              <w:rPr>
                <w:rFonts w:ascii="Times New Roman" w:hAnsi="Times New Roman"/>
                <w:sz w:val="24"/>
                <w:szCs w:val="24"/>
              </w:rPr>
              <w:t xml:space="preserve">2022  –  53 000,00 рублей;                      </w:t>
            </w:r>
            <w:r w:rsidRPr="004A03D6">
              <w:rPr>
                <w:rFonts w:ascii="Times New Roman" w:hAnsi="Times New Roman"/>
                <w:sz w:val="24"/>
                <w:szCs w:val="24"/>
              </w:rPr>
              <w:br/>
              <w:t xml:space="preserve">   2023  –           0,00 рублей;</w:t>
            </w:r>
          </w:p>
          <w:p w:rsidR="004A03D6" w:rsidRPr="004A03D6" w:rsidRDefault="004A03D6" w:rsidP="004A03D6">
            <w:pPr>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2024  –           0,00 рублей;</w:t>
            </w:r>
          </w:p>
          <w:p w:rsidR="004A03D6" w:rsidRPr="004A03D6" w:rsidRDefault="004A03D6" w:rsidP="004A03D6">
            <w:pPr>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2025  –           0,00 рублей;</w:t>
            </w:r>
          </w:p>
          <w:p w:rsidR="004A03D6" w:rsidRPr="004A03D6" w:rsidRDefault="004A03D6" w:rsidP="004A03D6">
            <w:pPr>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2026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2027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В том числе за счет средств районного бюджета составит </w:t>
            </w:r>
            <w:r w:rsidRPr="004A03D6">
              <w:rPr>
                <w:rFonts w:ascii="Times New Roman" w:hAnsi="Times New Roman"/>
                <w:b/>
                <w:sz w:val="24"/>
                <w:szCs w:val="24"/>
              </w:rPr>
              <w:t>0,00</w:t>
            </w:r>
            <w:r w:rsidRPr="004A03D6">
              <w:rPr>
                <w:rFonts w:ascii="Times New Roman" w:hAnsi="Times New Roman"/>
                <w:sz w:val="24"/>
                <w:szCs w:val="24"/>
              </w:rPr>
              <w:t xml:space="preserve">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2021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2022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2023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2024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2025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2026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2027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В том числе за счет за счет поступления целевого характера из областного бюджета </w:t>
            </w:r>
            <w:r w:rsidRPr="004A03D6">
              <w:rPr>
                <w:rFonts w:ascii="Times New Roman" w:hAnsi="Times New Roman"/>
                <w:b/>
                <w:sz w:val="24"/>
                <w:szCs w:val="24"/>
              </w:rPr>
              <w:t>259 000,00</w:t>
            </w:r>
            <w:r w:rsidRPr="004A03D6">
              <w:rPr>
                <w:rFonts w:ascii="Times New Roman" w:hAnsi="Times New Roman"/>
                <w:sz w:val="24"/>
                <w:szCs w:val="24"/>
              </w:rPr>
              <w:t xml:space="preserve">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2021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2022  –   53 000,00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2023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2024  – 103 000,00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2025  – 103 000,00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2026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2027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В том числе за счет поступления целевого характера из федерального бюджета составит</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w:t>
            </w:r>
            <w:r w:rsidRPr="004A03D6">
              <w:rPr>
                <w:rFonts w:ascii="Times New Roman" w:hAnsi="Times New Roman"/>
                <w:b/>
                <w:sz w:val="24"/>
                <w:szCs w:val="24"/>
              </w:rPr>
              <w:t>0,00</w:t>
            </w:r>
            <w:r w:rsidRPr="004A03D6">
              <w:rPr>
                <w:rFonts w:ascii="Times New Roman" w:hAnsi="Times New Roman"/>
                <w:sz w:val="24"/>
                <w:szCs w:val="24"/>
              </w:rPr>
              <w:t xml:space="preserve"> рублей: </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2021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2022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2023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2024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2025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2026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2027  -  0,00 рублей.</w:t>
            </w:r>
          </w:p>
        </w:tc>
      </w:tr>
      <w:tr w:rsidR="004A03D6" w:rsidRPr="004A03D6" w:rsidTr="004A03D6">
        <w:trPr>
          <w:trHeight w:hRule="exact" w:val="4102"/>
        </w:trPr>
        <w:tc>
          <w:tcPr>
            <w:tcW w:w="5104" w:type="dxa"/>
            <w:tcBorders>
              <w:top w:val="single" w:sz="4" w:space="0" w:color="auto"/>
              <w:left w:val="single" w:sz="4" w:space="0" w:color="auto"/>
              <w:bottom w:val="single" w:sz="4" w:space="0" w:color="auto"/>
              <w:right w:val="nil"/>
            </w:tcBorders>
            <w:shd w:val="clear" w:color="auto" w:fill="FFFFFF"/>
          </w:tcPr>
          <w:p w:rsidR="004A03D6" w:rsidRPr="004A03D6" w:rsidRDefault="004A03D6" w:rsidP="004A03D6">
            <w:pPr>
              <w:spacing w:after="0" w:line="319" w:lineRule="exact"/>
              <w:ind w:left="120"/>
              <w:jc w:val="center"/>
              <w:rPr>
                <w:rFonts w:ascii="Times New Roman" w:hAnsi="Times New Roman"/>
                <w:sz w:val="24"/>
                <w:szCs w:val="24"/>
              </w:rPr>
            </w:pPr>
            <w:r w:rsidRPr="004A03D6">
              <w:rPr>
                <w:rFonts w:ascii="Times New Roman" w:hAnsi="Times New Roman"/>
                <w:color w:val="000000"/>
                <w:sz w:val="24"/>
                <w:szCs w:val="24"/>
              </w:rPr>
              <w:lastRenderedPageBreak/>
              <w:t>Ожидаемые результаты реализации подпрограммы (по годам и по итогам реализации) &lt;*&gt;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4A03D6" w:rsidRPr="004A03D6" w:rsidRDefault="004A03D6" w:rsidP="004A03D6">
            <w:pPr>
              <w:widowControl w:val="0"/>
              <w:autoSpaceDE w:val="0"/>
              <w:autoSpaceDN w:val="0"/>
              <w:adjustRightInd w:val="0"/>
              <w:spacing w:after="0" w:line="240" w:lineRule="auto"/>
              <w:jc w:val="both"/>
              <w:rPr>
                <w:rFonts w:ascii="Times New Roman" w:hAnsi="Times New Roman"/>
                <w:color w:val="332E2D"/>
                <w:sz w:val="24"/>
                <w:szCs w:val="24"/>
              </w:rPr>
            </w:pPr>
            <w:r w:rsidRPr="004A03D6">
              <w:rPr>
                <w:rFonts w:ascii="Times New Roman" w:hAnsi="Times New Roman"/>
                <w:color w:val="332E2D"/>
                <w:sz w:val="24"/>
                <w:szCs w:val="24"/>
              </w:rPr>
              <w:t>1.Увеличение удельного веса инвалидов, систематически занимающихся адаптивной физической культурой и спортом, в общем числе инвалидов, которым показаны соответствующие занятия, до 3 %:</w:t>
            </w:r>
          </w:p>
          <w:p w:rsidR="004A03D6" w:rsidRPr="004A03D6" w:rsidRDefault="004A03D6" w:rsidP="00413831">
            <w:pPr>
              <w:widowControl w:val="0"/>
              <w:numPr>
                <w:ilvl w:val="0"/>
                <w:numId w:val="7"/>
              </w:numPr>
              <w:autoSpaceDE w:val="0"/>
              <w:autoSpaceDN w:val="0"/>
              <w:adjustRightInd w:val="0"/>
              <w:spacing w:after="0" w:line="240" w:lineRule="auto"/>
              <w:jc w:val="both"/>
              <w:rPr>
                <w:rFonts w:ascii="Times New Roman" w:hAnsi="Times New Roman"/>
                <w:color w:val="332E2D"/>
                <w:sz w:val="24"/>
                <w:szCs w:val="24"/>
              </w:rPr>
            </w:pPr>
            <w:r w:rsidRPr="004A03D6">
              <w:rPr>
                <w:rFonts w:ascii="Times New Roman" w:hAnsi="Times New Roman"/>
                <w:color w:val="332E2D"/>
                <w:sz w:val="24"/>
                <w:szCs w:val="24"/>
              </w:rPr>
              <w:t>2021 – 1,5 %</w:t>
            </w:r>
          </w:p>
          <w:p w:rsidR="004A03D6" w:rsidRPr="004A03D6" w:rsidRDefault="004A03D6" w:rsidP="00413831">
            <w:pPr>
              <w:widowControl w:val="0"/>
              <w:numPr>
                <w:ilvl w:val="0"/>
                <w:numId w:val="7"/>
              </w:numPr>
              <w:autoSpaceDE w:val="0"/>
              <w:autoSpaceDN w:val="0"/>
              <w:adjustRightInd w:val="0"/>
              <w:spacing w:after="0" w:line="240" w:lineRule="auto"/>
              <w:jc w:val="both"/>
              <w:rPr>
                <w:rFonts w:ascii="Times New Roman" w:hAnsi="Times New Roman"/>
                <w:color w:val="332E2D"/>
                <w:sz w:val="24"/>
                <w:szCs w:val="24"/>
              </w:rPr>
            </w:pPr>
            <w:r w:rsidRPr="004A03D6">
              <w:rPr>
                <w:rFonts w:ascii="Times New Roman" w:hAnsi="Times New Roman"/>
                <w:color w:val="332E2D"/>
                <w:sz w:val="24"/>
                <w:szCs w:val="24"/>
              </w:rPr>
              <w:t>2022 – 1,7 %</w:t>
            </w:r>
          </w:p>
          <w:p w:rsidR="004A03D6" w:rsidRPr="004A03D6" w:rsidRDefault="004A03D6" w:rsidP="00413831">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 xml:space="preserve">2023 – 1,7 %             </w:t>
            </w:r>
          </w:p>
          <w:p w:rsidR="004A03D6" w:rsidRPr="004A03D6" w:rsidRDefault="004A03D6" w:rsidP="00413831">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 xml:space="preserve">2024 – 2 %                  </w:t>
            </w:r>
          </w:p>
          <w:p w:rsidR="004A03D6" w:rsidRPr="004A03D6" w:rsidRDefault="004A03D6" w:rsidP="00413831">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2025 – 2,5 %</w:t>
            </w:r>
          </w:p>
          <w:p w:rsidR="004A03D6" w:rsidRPr="004A03D6" w:rsidRDefault="004A03D6" w:rsidP="00413831">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2026 – 2,7 %</w:t>
            </w:r>
          </w:p>
          <w:p w:rsidR="004A03D6" w:rsidRPr="004A03D6" w:rsidRDefault="004A03D6" w:rsidP="00413831">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2027 – 3 %.</w:t>
            </w:r>
          </w:p>
          <w:p w:rsidR="004A03D6" w:rsidRPr="004A03D6" w:rsidRDefault="004A03D6" w:rsidP="004A03D6">
            <w:pPr>
              <w:widowControl w:val="0"/>
              <w:autoSpaceDE w:val="0"/>
              <w:autoSpaceDN w:val="0"/>
              <w:adjustRightInd w:val="0"/>
              <w:spacing w:after="0" w:line="240" w:lineRule="auto"/>
              <w:jc w:val="both"/>
              <w:rPr>
                <w:rFonts w:ascii="Times New Roman" w:hAnsi="Times New Roman"/>
                <w:color w:val="332E2D"/>
                <w:sz w:val="24"/>
                <w:szCs w:val="24"/>
              </w:rPr>
            </w:pPr>
          </w:p>
          <w:p w:rsidR="004A03D6" w:rsidRPr="004A03D6" w:rsidRDefault="004A03D6" w:rsidP="004A03D6">
            <w:pPr>
              <w:widowControl w:val="0"/>
              <w:autoSpaceDE w:val="0"/>
              <w:autoSpaceDN w:val="0"/>
              <w:adjustRightInd w:val="0"/>
              <w:spacing w:after="0" w:line="240" w:lineRule="auto"/>
              <w:jc w:val="both"/>
              <w:rPr>
                <w:rFonts w:ascii="Times New Roman" w:hAnsi="Times New Roman"/>
                <w:color w:val="332E2D"/>
                <w:sz w:val="24"/>
                <w:szCs w:val="24"/>
              </w:rPr>
            </w:pP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p>
          <w:p w:rsidR="004A03D6" w:rsidRPr="004A03D6" w:rsidRDefault="004A03D6" w:rsidP="004A03D6">
            <w:pPr>
              <w:widowControl w:val="0"/>
              <w:autoSpaceDE w:val="0"/>
              <w:autoSpaceDN w:val="0"/>
              <w:adjustRightInd w:val="0"/>
              <w:spacing w:after="0" w:line="240" w:lineRule="auto"/>
              <w:jc w:val="both"/>
              <w:rPr>
                <w:rFonts w:ascii="Times New Roman" w:hAnsi="Times New Roman"/>
                <w:i/>
                <w:sz w:val="24"/>
                <w:szCs w:val="24"/>
              </w:rPr>
            </w:pPr>
          </w:p>
        </w:tc>
      </w:tr>
      <w:tr w:rsidR="004A03D6" w:rsidRPr="004A03D6" w:rsidTr="004A03D6">
        <w:trPr>
          <w:trHeight w:hRule="exact" w:val="3276"/>
        </w:trPr>
        <w:tc>
          <w:tcPr>
            <w:tcW w:w="5104" w:type="dxa"/>
            <w:tcBorders>
              <w:top w:val="single" w:sz="4" w:space="0" w:color="auto"/>
              <w:left w:val="single" w:sz="4" w:space="0" w:color="auto"/>
              <w:bottom w:val="single" w:sz="4" w:space="0" w:color="auto"/>
              <w:right w:val="nil"/>
            </w:tcBorders>
            <w:shd w:val="clear" w:color="auto" w:fill="FFFFFF"/>
          </w:tcPr>
          <w:p w:rsidR="004A03D6" w:rsidRPr="004A03D6" w:rsidRDefault="004A03D6" w:rsidP="004A03D6">
            <w:pPr>
              <w:spacing w:after="0" w:line="319" w:lineRule="exact"/>
              <w:ind w:left="120"/>
              <w:jc w:val="center"/>
              <w:rPr>
                <w:rFonts w:ascii="Times New Roman" w:hAnsi="Times New Roman"/>
                <w:color w:val="000000"/>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2. Количество созданных в районе клубов, кружков с участием инвалидов:</w:t>
            </w:r>
          </w:p>
          <w:p w:rsidR="004A03D6" w:rsidRPr="004A03D6" w:rsidRDefault="004A03D6" w:rsidP="00413831">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2021 – 18 штук</w:t>
            </w:r>
          </w:p>
          <w:p w:rsidR="004A03D6" w:rsidRPr="004A03D6" w:rsidRDefault="004A03D6" w:rsidP="00413831">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2022 – 18 штук</w:t>
            </w:r>
          </w:p>
          <w:p w:rsidR="004A03D6" w:rsidRPr="004A03D6" w:rsidRDefault="004A03D6" w:rsidP="00413831">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2023 – 18 штук</w:t>
            </w:r>
          </w:p>
          <w:p w:rsidR="004A03D6" w:rsidRPr="004A03D6" w:rsidRDefault="004A03D6" w:rsidP="00413831">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2024 – 18 штук</w:t>
            </w:r>
          </w:p>
          <w:p w:rsidR="004A03D6" w:rsidRPr="004A03D6" w:rsidRDefault="004A03D6" w:rsidP="00413831">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2025 – 18 штук</w:t>
            </w:r>
          </w:p>
          <w:p w:rsidR="004A03D6" w:rsidRPr="004A03D6" w:rsidRDefault="004A03D6" w:rsidP="00413831">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2026 – 18 штук</w:t>
            </w:r>
          </w:p>
          <w:p w:rsidR="004A03D6" w:rsidRPr="004A03D6" w:rsidRDefault="004A03D6" w:rsidP="00413831">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2027 – 18 штук</w:t>
            </w:r>
          </w:p>
          <w:p w:rsidR="004A03D6" w:rsidRPr="004A03D6" w:rsidRDefault="004A03D6" w:rsidP="004A03D6">
            <w:pPr>
              <w:widowControl w:val="0"/>
              <w:autoSpaceDE w:val="0"/>
              <w:autoSpaceDN w:val="0"/>
              <w:adjustRightInd w:val="0"/>
              <w:spacing w:after="0" w:line="240" w:lineRule="auto"/>
              <w:jc w:val="both"/>
              <w:rPr>
                <w:rFonts w:ascii="Times New Roman" w:hAnsi="Times New Roman"/>
                <w:color w:val="332E2D"/>
                <w:sz w:val="24"/>
                <w:szCs w:val="24"/>
              </w:rPr>
            </w:pPr>
          </w:p>
        </w:tc>
      </w:tr>
    </w:tbl>
    <w:p w:rsidR="004A03D6" w:rsidRPr="004A03D6" w:rsidRDefault="004A03D6" w:rsidP="004A03D6">
      <w:pPr>
        <w:widowControl w:val="0"/>
        <w:autoSpaceDE w:val="0"/>
        <w:autoSpaceDN w:val="0"/>
        <w:adjustRightInd w:val="0"/>
        <w:spacing w:after="0" w:line="240" w:lineRule="auto"/>
        <w:jc w:val="center"/>
        <w:rPr>
          <w:rFonts w:ascii="Times New Roman" w:hAnsi="Times New Roman"/>
          <w:sz w:val="24"/>
          <w:szCs w:val="24"/>
        </w:rPr>
      </w:pPr>
    </w:p>
    <w:p w:rsidR="004A03D6" w:rsidRPr="004A03D6" w:rsidRDefault="004A03D6" w:rsidP="004A03D6">
      <w:pPr>
        <w:widowControl w:val="0"/>
        <w:autoSpaceDE w:val="0"/>
        <w:autoSpaceDN w:val="0"/>
        <w:adjustRightInd w:val="0"/>
        <w:spacing w:after="0" w:line="240" w:lineRule="auto"/>
        <w:jc w:val="center"/>
        <w:rPr>
          <w:rFonts w:ascii="Times New Roman" w:hAnsi="Times New Roman"/>
          <w:b/>
          <w:sz w:val="24"/>
          <w:szCs w:val="24"/>
        </w:rPr>
      </w:pPr>
      <w:r w:rsidRPr="004A03D6">
        <w:rPr>
          <w:rFonts w:ascii="Times New Roman" w:hAnsi="Times New Roman"/>
          <w:b/>
          <w:sz w:val="24"/>
          <w:szCs w:val="24"/>
        </w:rPr>
        <w:t>1.Содержание проблемы</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highlight w:val="red"/>
        </w:rPr>
      </w:pP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В Тевризском  муниципальном районе Омской области отмечается тенденция  снижения уровня инвалидизации населения: 2017 год- старше 18 лет- 849 человек, детей-62 человека; 2018 год- старше 18 лет – 829 человека, детей- 61 человек; 2019 год- старше 18 лет -821 человек, детей -71 человек.</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Удельный вес полностью реабилитированных инвалидов в Тевризском муниципальном районе в течение последних трех лет стабильно уменьшается.</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Несмотря на указанные положительные тенденции изменения показателей инвалидности, остается значимой важная социальная проблема – устранение барьеров для инвалидов во всех сферах жизни.</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следовательно, способствует социальному и экономическому развитию общества.</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В  Тевризском муниципальном районе проводится определенная работа по социальной поддержке и созданию условий для полноценной интеграции инвалидов в общество.</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 xml:space="preserve">В этих целях проводятся следующие мероприятия -принятие муниципальных правовых актов, направленных на оказание социальной поддержки инвалидов; мероприятия по реабилитации и социальной адаптации инвалидов, в том числе детей-инвалидов; мероприятия по организации библиотечной работы с инвалидами; организация работы службы восстановительного лечения и медицинской реабилитации; создание условий для получения </w:t>
      </w:r>
      <w:r w:rsidRPr="004A03D6">
        <w:rPr>
          <w:rFonts w:ascii="Times New Roman" w:hAnsi="Times New Roman"/>
          <w:sz w:val="24"/>
          <w:szCs w:val="24"/>
        </w:rPr>
        <w:lastRenderedPageBreak/>
        <w:t>образования детьми-инвалидами; мероприятия по вовлечению инвалидов в занятия физической культурой и спортом.</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В связи с этим возникает задача внедрения универсального дизайна внешней среды, прежде всего основных объектов социальной инфраструктуры. Такой дизайн предназначен для использования людьми с разными физическими возможностями, а значит, отвечает требованиям инвалидов. При внедрении универсального дизайна должны быть достигнуты принципы равенства, комфорта в использовании, приложения минимума усилий в пользовании объектами.</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В настоящее время недостаточным остается уровень обеспеченности спортивными сооружениями для занятий адаптивной физической культурой и спортом среди спортсменов-инвалидов.</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Социальной интеграции инвалидов препятствует эмоциональный барьер, что затрудняет социальные контакты инвалида и его окружения.</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Все эти барьеры в немалой степени обусловливают сниженную социальную активность инвалидов и ограниченные возможности для реализации личного потенциала этих людей.</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Выполнение мероприятий Программы обеспечит комплексный подход к решению вопросов, направленных на формирование доступной для инвалидов среды жизнедеятельности. Программно-целевой метод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Основными рисками, которые могут осложнить решение обозначенных проблем программно-целевым методом, являются:</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 недостаточное ресурсное обеспечение запланированных мероприятий;</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 несвоевременность финансирования запланированных мероприятий;</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 неэффективное взаимодействие исполнителей.</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Указанные риски могут привести к снижению уровня и качества жизни инвалидов, а также снижению их трудовой и социальной активности и, как следствие, снижению социальной независимости и экономической самостоятельности, что, в свою очередь,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w:t>
      </w:r>
    </w:p>
    <w:p w:rsidR="004A03D6" w:rsidRPr="004A03D6" w:rsidRDefault="004A03D6" w:rsidP="004A03D6">
      <w:pPr>
        <w:autoSpaceDE w:val="0"/>
        <w:autoSpaceDN w:val="0"/>
        <w:adjustRightInd w:val="0"/>
        <w:spacing w:after="0" w:line="240" w:lineRule="auto"/>
        <w:ind w:firstLine="540"/>
        <w:jc w:val="center"/>
        <w:rPr>
          <w:rFonts w:ascii="Times New Roman" w:hAnsi="Times New Roman"/>
          <w:b/>
          <w:sz w:val="24"/>
          <w:szCs w:val="24"/>
        </w:rPr>
      </w:pPr>
    </w:p>
    <w:p w:rsidR="004A03D6" w:rsidRPr="004A03D6" w:rsidRDefault="004A03D6" w:rsidP="004A03D6">
      <w:pPr>
        <w:autoSpaceDE w:val="0"/>
        <w:autoSpaceDN w:val="0"/>
        <w:adjustRightInd w:val="0"/>
        <w:spacing w:after="0" w:line="240" w:lineRule="auto"/>
        <w:ind w:firstLine="540"/>
        <w:jc w:val="center"/>
        <w:rPr>
          <w:rFonts w:ascii="Times New Roman" w:hAnsi="Times New Roman"/>
          <w:b/>
          <w:sz w:val="24"/>
          <w:szCs w:val="24"/>
        </w:rPr>
      </w:pPr>
      <w:r w:rsidRPr="004A03D6">
        <w:rPr>
          <w:rFonts w:ascii="Times New Roman" w:hAnsi="Times New Roman"/>
          <w:b/>
          <w:sz w:val="24"/>
          <w:szCs w:val="24"/>
        </w:rPr>
        <w:t>2. Цель и задачи подпрограммы</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Целью Программы является Улучшение условий жизнедеятельности инвалидов.</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Задачи Программы определяются ее целью и заключаются в следующем:</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 xml:space="preserve">         Повышение оперативности, эффективности и качества предоставления услуг инвалидам.</w:t>
      </w:r>
    </w:p>
    <w:p w:rsidR="004A03D6" w:rsidRPr="004A03D6" w:rsidRDefault="004A03D6" w:rsidP="004A03D6">
      <w:pPr>
        <w:autoSpaceDE w:val="0"/>
        <w:autoSpaceDN w:val="0"/>
        <w:adjustRightInd w:val="0"/>
        <w:spacing w:after="0" w:line="240" w:lineRule="auto"/>
        <w:ind w:firstLine="540"/>
        <w:jc w:val="center"/>
        <w:rPr>
          <w:rFonts w:ascii="Times New Roman" w:hAnsi="Times New Roman"/>
          <w:b/>
          <w:sz w:val="24"/>
          <w:szCs w:val="24"/>
        </w:rPr>
      </w:pPr>
    </w:p>
    <w:p w:rsidR="004A03D6" w:rsidRPr="004A03D6" w:rsidRDefault="004A03D6" w:rsidP="004A03D6">
      <w:pPr>
        <w:autoSpaceDE w:val="0"/>
        <w:autoSpaceDN w:val="0"/>
        <w:adjustRightInd w:val="0"/>
        <w:spacing w:after="0" w:line="240" w:lineRule="auto"/>
        <w:ind w:firstLine="540"/>
        <w:jc w:val="center"/>
        <w:rPr>
          <w:rFonts w:ascii="Times New Roman" w:hAnsi="Times New Roman"/>
          <w:b/>
          <w:sz w:val="24"/>
          <w:szCs w:val="24"/>
        </w:rPr>
      </w:pPr>
      <w:r w:rsidRPr="004A03D6">
        <w:rPr>
          <w:rFonts w:ascii="Times New Roman" w:hAnsi="Times New Roman"/>
          <w:b/>
          <w:sz w:val="24"/>
          <w:szCs w:val="24"/>
        </w:rPr>
        <w:t>3.Сроки реализации подпрограммы</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Реализация Программы будет осуществляться в течение 2021 - 2027 года.</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p>
    <w:p w:rsidR="004A03D6" w:rsidRPr="004A03D6" w:rsidRDefault="004A03D6" w:rsidP="004A03D6">
      <w:pPr>
        <w:autoSpaceDE w:val="0"/>
        <w:autoSpaceDN w:val="0"/>
        <w:adjustRightInd w:val="0"/>
        <w:spacing w:after="0" w:line="240" w:lineRule="auto"/>
        <w:ind w:firstLine="540"/>
        <w:jc w:val="center"/>
        <w:rPr>
          <w:rFonts w:ascii="Times New Roman" w:hAnsi="Times New Roman"/>
          <w:b/>
          <w:sz w:val="24"/>
          <w:szCs w:val="24"/>
        </w:rPr>
      </w:pPr>
      <w:r w:rsidRPr="004A03D6">
        <w:rPr>
          <w:rFonts w:ascii="Times New Roman" w:hAnsi="Times New Roman"/>
          <w:b/>
          <w:sz w:val="24"/>
          <w:szCs w:val="24"/>
        </w:rPr>
        <w:t>4.Обоснование ресурсного обеспечения подпрограммы</w:t>
      </w:r>
    </w:p>
    <w:p w:rsidR="004A03D6" w:rsidRPr="004A03D6" w:rsidRDefault="004A03D6" w:rsidP="004A03D6">
      <w:pPr>
        <w:autoSpaceDE w:val="0"/>
        <w:autoSpaceDN w:val="0"/>
        <w:adjustRightInd w:val="0"/>
        <w:spacing w:after="0" w:line="240" w:lineRule="auto"/>
        <w:ind w:firstLine="540"/>
        <w:rPr>
          <w:rFonts w:ascii="Times New Roman" w:hAnsi="Times New Roman"/>
          <w:b/>
          <w:sz w:val="24"/>
          <w:szCs w:val="24"/>
        </w:rPr>
      </w:pP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Мероприятия Программы разработаны на основе всестороннего анализа положения инвалидов в Тевризском муниципальном районе, выявления существующих ограничений и барьеров, препятствующих доступности среды жизнедеятельности для инвалидов, и влияния их на социально-экономическое развитие Тевризского муниципального района.</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Программно-целевой метод позволит более эффективно использовать финансовые ресурсы, сконцентрировав их на решении приоритетных задач, обеспечить комплексное решение проблем, обозначенных данной Программой.</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 xml:space="preserve">Экономический эффект от осуществления Программы будет достигнут за счет реализации потенциала инвалидов вследствие формирования и развития среды, обеспечивающей </w:t>
      </w:r>
      <w:r w:rsidRPr="004A03D6">
        <w:rPr>
          <w:rFonts w:ascii="Times New Roman" w:hAnsi="Times New Roman"/>
          <w:sz w:val="24"/>
          <w:szCs w:val="24"/>
        </w:rPr>
        <w:lastRenderedPageBreak/>
        <w:t>беспрепятственный доступ данной категории населения к объектам социально-бытовой и производственной инфраструктур, транспорта, связи и информации.</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Программой предусматривается комплекс мероприятий, финансируемых за счет средств муниципального бюджета, по следующим направлениям.</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1. Обеспечение доступности, повышение оперативности и эффективности предоставления услуг инвалидам.</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2. Обеспечение беспрепятственного доступа инвалидов к объектам социальной, инженерной и транспортной инфраструктуры.</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3. Обеспечение доступности для инвалидов информации, связи, услуг электронных и экстренных служб.</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 xml:space="preserve">При разработке Программы особое внимание уделено оптимизации затрат на ее реализацию при одновременной ориентации на достижение социально-экономического эффекта при осуществлении мероприятий. </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Реализация запланированных мероприятий будет способствовать эффективному решению задач, определенных Программой, что обеспечит положительные социально-экономические последствия для развития Тевризского муниципального района.</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p>
    <w:p w:rsidR="004A03D6" w:rsidRPr="004A03D6" w:rsidRDefault="004A03D6" w:rsidP="004A03D6">
      <w:pPr>
        <w:autoSpaceDE w:val="0"/>
        <w:autoSpaceDN w:val="0"/>
        <w:adjustRightInd w:val="0"/>
        <w:spacing w:after="0" w:line="240" w:lineRule="auto"/>
        <w:ind w:firstLine="540"/>
        <w:jc w:val="center"/>
        <w:rPr>
          <w:rFonts w:ascii="Times New Roman" w:hAnsi="Times New Roman"/>
          <w:sz w:val="24"/>
          <w:szCs w:val="24"/>
        </w:rPr>
      </w:pPr>
      <w:r w:rsidRPr="004A03D6">
        <w:rPr>
          <w:rFonts w:ascii="Times New Roman" w:hAnsi="Times New Roman"/>
          <w:b/>
          <w:sz w:val="24"/>
          <w:szCs w:val="24"/>
        </w:rPr>
        <w:t>5. Объемы и источники финансирования подпрограммы</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Реализация мероприятий подпрограммы осуществляется за счет средств областного и районного бюджета. </w:t>
      </w:r>
    </w:p>
    <w:p w:rsidR="004A03D6" w:rsidRPr="004A03D6" w:rsidRDefault="004A03D6" w:rsidP="004A03D6">
      <w:pPr>
        <w:autoSpaceDE w:val="0"/>
        <w:autoSpaceDN w:val="0"/>
        <w:adjustRightInd w:val="0"/>
        <w:spacing w:after="0" w:line="240" w:lineRule="auto"/>
        <w:rPr>
          <w:rFonts w:ascii="Times New Roman" w:hAnsi="Times New Roman"/>
          <w:sz w:val="24"/>
          <w:szCs w:val="24"/>
        </w:rPr>
      </w:pPr>
      <w:r w:rsidRPr="004A03D6">
        <w:rPr>
          <w:rFonts w:ascii="Times New Roman" w:hAnsi="Times New Roman"/>
          <w:b/>
          <w:sz w:val="24"/>
          <w:szCs w:val="24"/>
        </w:rPr>
        <w:t>53 000,00</w:t>
      </w:r>
      <w:r w:rsidRPr="004A03D6">
        <w:rPr>
          <w:rFonts w:ascii="Times New Roman" w:hAnsi="Times New Roman"/>
          <w:sz w:val="24"/>
          <w:szCs w:val="24"/>
        </w:rPr>
        <w:t xml:space="preserve"> рублей, в том числе:                              </w:t>
      </w:r>
      <w:r w:rsidRPr="004A03D6">
        <w:rPr>
          <w:rFonts w:ascii="Times New Roman" w:hAnsi="Times New Roman"/>
          <w:sz w:val="24"/>
          <w:szCs w:val="24"/>
        </w:rPr>
        <w:br/>
        <w:t xml:space="preserve">   2021  –           0,00  рублей;                       </w:t>
      </w:r>
      <w:r w:rsidRPr="004A03D6">
        <w:rPr>
          <w:rFonts w:ascii="Times New Roman" w:hAnsi="Times New Roman"/>
          <w:sz w:val="24"/>
          <w:szCs w:val="24"/>
        </w:rPr>
        <w:br/>
      </w:r>
      <w:r w:rsidRPr="004A03D6">
        <w:rPr>
          <w:rFonts w:ascii="Times New Roman" w:hAnsi="Times New Roman"/>
          <w:color w:val="FF0000"/>
          <w:sz w:val="24"/>
          <w:szCs w:val="24"/>
        </w:rPr>
        <w:t xml:space="preserve">   </w:t>
      </w:r>
      <w:r w:rsidRPr="004A03D6">
        <w:rPr>
          <w:rFonts w:ascii="Times New Roman" w:hAnsi="Times New Roman"/>
          <w:sz w:val="24"/>
          <w:szCs w:val="24"/>
        </w:rPr>
        <w:t xml:space="preserve">2022  –  53 000,00 рублей;                      </w:t>
      </w:r>
      <w:r w:rsidRPr="004A03D6">
        <w:rPr>
          <w:rFonts w:ascii="Times New Roman" w:hAnsi="Times New Roman"/>
          <w:sz w:val="24"/>
          <w:szCs w:val="24"/>
        </w:rPr>
        <w:br/>
        <w:t xml:space="preserve">   2023  –           0,00 рублей;</w:t>
      </w:r>
    </w:p>
    <w:p w:rsidR="004A03D6" w:rsidRPr="004A03D6" w:rsidRDefault="004A03D6" w:rsidP="004A03D6">
      <w:pPr>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2024  –           0,00 рублей;</w:t>
      </w:r>
    </w:p>
    <w:p w:rsidR="004A03D6" w:rsidRPr="004A03D6" w:rsidRDefault="004A03D6" w:rsidP="004A03D6">
      <w:pPr>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2025  –           0,00 рублей;</w:t>
      </w:r>
    </w:p>
    <w:p w:rsidR="004A03D6" w:rsidRPr="004A03D6" w:rsidRDefault="004A03D6" w:rsidP="004A03D6">
      <w:pPr>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2026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2027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В том числе за счет средств районного бюджета составит </w:t>
      </w:r>
      <w:r w:rsidRPr="004A03D6">
        <w:rPr>
          <w:rFonts w:ascii="Times New Roman" w:hAnsi="Times New Roman"/>
          <w:b/>
          <w:sz w:val="24"/>
          <w:szCs w:val="24"/>
        </w:rPr>
        <w:t>0,00</w:t>
      </w:r>
      <w:r w:rsidRPr="004A03D6">
        <w:rPr>
          <w:rFonts w:ascii="Times New Roman" w:hAnsi="Times New Roman"/>
          <w:sz w:val="24"/>
          <w:szCs w:val="24"/>
        </w:rPr>
        <w:t xml:space="preserve">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2021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2022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2023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2024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2025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2026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2027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В том числе за счет за счет поступления целевого характера из областного бюджета 1</w:t>
      </w:r>
      <w:r w:rsidRPr="004A03D6">
        <w:rPr>
          <w:rFonts w:ascii="Times New Roman" w:hAnsi="Times New Roman"/>
          <w:b/>
          <w:sz w:val="24"/>
          <w:szCs w:val="24"/>
        </w:rPr>
        <w:t>56 000,00</w:t>
      </w:r>
      <w:r w:rsidRPr="004A03D6">
        <w:rPr>
          <w:rFonts w:ascii="Times New Roman" w:hAnsi="Times New Roman"/>
          <w:sz w:val="24"/>
          <w:szCs w:val="24"/>
        </w:rPr>
        <w:t xml:space="preserve">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2021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2022  –   53 000,00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2023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2024  – 103 000,00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2025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2026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2027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В том числе за счет поступления целевого характера из федерального бюджета составит</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w:t>
      </w:r>
      <w:r w:rsidRPr="004A03D6">
        <w:rPr>
          <w:rFonts w:ascii="Times New Roman" w:hAnsi="Times New Roman"/>
          <w:b/>
          <w:sz w:val="24"/>
          <w:szCs w:val="24"/>
        </w:rPr>
        <w:t>0,00</w:t>
      </w:r>
      <w:r w:rsidRPr="004A03D6">
        <w:rPr>
          <w:rFonts w:ascii="Times New Roman" w:hAnsi="Times New Roman"/>
          <w:sz w:val="24"/>
          <w:szCs w:val="24"/>
        </w:rPr>
        <w:t xml:space="preserve"> рублей: </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2021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2022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lastRenderedPageBreak/>
        <w:t xml:space="preserve">  2023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2024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2025  – 0,00 рублей;</w:t>
      </w:r>
    </w:p>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2026  – 0,00 рублей;</w:t>
      </w:r>
    </w:p>
    <w:p w:rsidR="004A03D6" w:rsidRPr="004A03D6" w:rsidRDefault="004A03D6" w:rsidP="004A03D6">
      <w:pPr>
        <w:autoSpaceDE w:val="0"/>
        <w:autoSpaceDN w:val="0"/>
        <w:adjustRightInd w:val="0"/>
        <w:spacing w:after="0" w:line="240" w:lineRule="auto"/>
        <w:outlineLvl w:val="1"/>
        <w:rPr>
          <w:rFonts w:ascii="Times New Roman" w:hAnsi="Times New Roman"/>
          <w:sz w:val="24"/>
          <w:szCs w:val="24"/>
        </w:rPr>
      </w:pPr>
      <w:r w:rsidRPr="004A03D6">
        <w:rPr>
          <w:rFonts w:ascii="Times New Roman" w:hAnsi="Times New Roman"/>
          <w:sz w:val="24"/>
          <w:szCs w:val="24"/>
        </w:rPr>
        <w:t xml:space="preserve">  2027  -  0,00 рублей.</w:t>
      </w:r>
    </w:p>
    <w:p w:rsidR="004A03D6" w:rsidRPr="004A03D6" w:rsidRDefault="004A03D6" w:rsidP="004A03D6">
      <w:pPr>
        <w:autoSpaceDE w:val="0"/>
        <w:autoSpaceDN w:val="0"/>
        <w:adjustRightInd w:val="0"/>
        <w:spacing w:after="0" w:line="240" w:lineRule="auto"/>
        <w:outlineLvl w:val="1"/>
        <w:rPr>
          <w:rFonts w:ascii="Times New Roman" w:hAnsi="Times New Roman"/>
          <w:b/>
          <w:sz w:val="24"/>
          <w:szCs w:val="24"/>
        </w:rPr>
      </w:pPr>
    </w:p>
    <w:p w:rsidR="004A03D6" w:rsidRPr="004A03D6" w:rsidRDefault="004A03D6" w:rsidP="004A03D6">
      <w:pPr>
        <w:autoSpaceDE w:val="0"/>
        <w:autoSpaceDN w:val="0"/>
        <w:adjustRightInd w:val="0"/>
        <w:spacing w:after="0" w:line="240" w:lineRule="auto"/>
        <w:jc w:val="center"/>
        <w:outlineLvl w:val="1"/>
        <w:rPr>
          <w:rFonts w:ascii="Times New Roman" w:hAnsi="Times New Roman"/>
          <w:b/>
          <w:sz w:val="24"/>
          <w:szCs w:val="24"/>
        </w:rPr>
      </w:pPr>
      <w:r w:rsidRPr="004A03D6">
        <w:rPr>
          <w:rFonts w:ascii="Times New Roman" w:hAnsi="Times New Roman"/>
          <w:b/>
          <w:sz w:val="24"/>
          <w:szCs w:val="24"/>
        </w:rPr>
        <w:t>6. Прогноз ожидаемых результатов реализации подпрограммы</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В результате реализации Программы ожидаются позитивные изменения значений показателей социально-экономического развития муниципального района, характеризующих положение инвалидов, уровень и качество их жизни, снижение уровня уличного травматизма, повышение мобильности, а также повышение культурного уровня и толерантности в обществе.</w:t>
      </w:r>
    </w:p>
    <w:p w:rsidR="004A03D6" w:rsidRPr="004A03D6" w:rsidRDefault="004A03D6" w:rsidP="004A03D6">
      <w:pPr>
        <w:autoSpaceDE w:val="0"/>
        <w:autoSpaceDN w:val="0"/>
        <w:adjustRightInd w:val="0"/>
        <w:spacing w:after="0" w:line="240" w:lineRule="auto"/>
        <w:ind w:firstLine="540"/>
        <w:jc w:val="both"/>
        <w:rPr>
          <w:rFonts w:ascii="Times New Roman" w:hAnsi="Times New Roman"/>
          <w:sz w:val="24"/>
          <w:szCs w:val="24"/>
        </w:rPr>
      </w:pPr>
      <w:r w:rsidRPr="004A03D6">
        <w:rPr>
          <w:rFonts w:ascii="Times New Roman" w:hAnsi="Times New Roman"/>
          <w:sz w:val="24"/>
          <w:szCs w:val="24"/>
        </w:rPr>
        <w:t>Выполнение мероприятий Программы позволит обеспечить к концу 2027  года:</w:t>
      </w:r>
    </w:p>
    <w:p w:rsidR="004A03D6" w:rsidRPr="004A03D6" w:rsidRDefault="004A03D6" w:rsidP="004A03D6">
      <w:pPr>
        <w:widowControl w:val="0"/>
        <w:shd w:val="clear" w:color="auto" w:fill="FFFFFF"/>
        <w:autoSpaceDE w:val="0"/>
        <w:autoSpaceDN w:val="0"/>
        <w:adjustRightInd w:val="0"/>
        <w:spacing w:after="0" w:line="226" w:lineRule="exact"/>
        <w:ind w:right="398" w:firstLine="10"/>
        <w:jc w:val="center"/>
        <w:rPr>
          <w:rFonts w:ascii="Times New Roman" w:hAnsi="Times New Roman"/>
          <w:b/>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258"/>
        <w:gridCol w:w="1082"/>
        <w:gridCol w:w="1080"/>
        <w:gridCol w:w="1080"/>
        <w:gridCol w:w="1260"/>
      </w:tblGrid>
      <w:tr w:rsidR="004A03D6" w:rsidRPr="004A03D6" w:rsidTr="004A03D6">
        <w:tc>
          <w:tcPr>
            <w:tcW w:w="3528" w:type="dxa"/>
          </w:tcPr>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Наименование целевого индикатора</w:t>
            </w:r>
          </w:p>
        </w:tc>
        <w:tc>
          <w:tcPr>
            <w:tcW w:w="1258" w:type="dxa"/>
          </w:tcPr>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Ед. измерения</w:t>
            </w:r>
          </w:p>
        </w:tc>
        <w:tc>
          <w:tcPr>
            <w:tcW w:w="1082" w:type="dxa"/>
          </w:tcPr>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2021</w:t>
            </w:r>
          </w:p>
        </w:tc>
        <w:tc>
          <w:tcPr>
            <w:tcW w:w="1080" w:type="dxa"/>
          </w:tcPr>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2022</w:t>
            </w:r>
          </w:p>
        </w:tc>
        <w:tc>
          <w:tcPr>
            <w:tcW w:w="1080" w:type="dxa"/>
          </w:tcPr>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2023</w:t>
            </w:r>
          </w:p>
        </w:tc>
        <w:tc>
          <w:tcPr>
            <w:tcW w:w="1260" w:type="dxa"/>
          </w:tcPr>
          <w:p w:rsidR="004A03D6" w:rsidRPr="004A03D6" w:rsidRDefault="004A03D6" w:rsidP="004A03D6">
            <w:pPr>
              <w:widowControl w:val="0"/>
              <w:autoSpaceDE w:val="0"/>
              <w:autoSpaceDN w:val="0"/>
              <w:adjustRightInd w:val="0"/>
              <w:spacing w:after="0" w:line="240" w:lineRule="auto"/>
              <w:rPr>
                <w:rFonts w:ascii="Times New Roman" w:hAnsi="Times New Roman"/>
                <w:sz w:val="24"/>
                <w:szCs w:val="24"/>
              </w:rPr>
            </w:pPr>
            <w:r w:rsidRPr="004A03D6">
              <w:rPr>
                <w:rFonts w:ascii="Times New Roman" w:hAnsi="Times New Roman"/>
                <w:sz w:val="24"/>
                <w:szCs w:val="24"/>
              </w:rPr>
              <w:t xml:space="preserve">  2024-2027</w:t>
            </w:r>
          </w:p>
        </w:tc>
      </w:tr>
      <w:tr w:rsidR="004A03D6" w:rsidRPr="004A03D6" w:rsidTr="004A03D6">
        <w:tc>
          <w:tcPr>
            <w:tcW w:w="3528" w:type="dxa"/>
          </w:tcPr>
          <w:p w:rsidR="004A03D6" w:rsidRPr="004A03D6" w:rsidRDefault="004A03D6" w:rsidP="004A03D6">
            <w:pPr>
              <w:widowControl w:val="0"/>
              <w:autoSpaceDE w:val="0"/>
              <w:autoSpaceDN w:val="0"/>
              <w:adjustRightInd w:val="0"/>
              <w:spacing w:after="0" w:line="240" w:lineRule="auto"/>
              <w:jc w:val="both"/>
              <w:rPr>
                <w:rFonts w:ascii="Times New Roman" w:hAnsi="Times New Roman"/>
                <w:spacing w:val="-1"/>
                <w:sz w:val="24"/>
                <w:szCs w:val="24"/>
              </w:rPr>
            </w:pPr>
            <w:r w:rsidRPr="004A03D6">
              <w:rPr>
                <w:rFonts w:ascii="Times New Roman" w:hAnsi="Times New Roman"/>
                <w:color w:val="332E2D"/>
                <w:sz w:val="24"/>
                <w:szCs w:val="24"/>
              </w:rPr>
              <w:t>увеличение удельного веса инвалидов, систематически занимающихся адаптивной физической культурой и спортом, в общем числе инвалидов, которым показаны соответствующие занятия</w:t>
            </w:r>
          </w:p>
        </w:tc>
        <w:tc>
          <w:tcPr>
            <w:tcW w:w="1258" w:type="dxa"/>
          </w:tcPr>
          <w:p w:rsidR="004A03D6" w:rsidRPr="004A03D6" w:rsidRDefault="004A03D6" w:rsidP="004A03D6">
            <w:pPr>
              <w:widowControl w:val="0"/>
              <w:autoSpaceDE w:val="0"/>
              <w:autoSpaceDN w:val="0"/>
              <w:adjustRightInd w:val="0"/>
              <w:spacing w:after="0" w:line="226" w:lineRule="exact"/>
              <w:ind w:right="398"/>
              <w:jc w:val="center"/>
              <w:rPr>
                <w:rFonts w:ascii="Times New Roman" w:hAnsi="Times New Roman"/>
                <w:spacing w:val="-1"/>
                <w:sz w:val="24"/>
                <w:szCs w:val="24"/>
                <w:highlight w:val="red"/>
              </w:rPr>
            </w:pPr>
            <w:r w:rsidRPr="004A03D6">
              <w:rPr>
                <w:rFonts w:ascii="Times New Roman" w:hAnsi="Times New Roman"/>
                <w:spacing w:val="-1"/>
                <w:sz w:val="24"/>
                <w:szCs w:val="24"/>
              </w:rPr>
              <w:t>%</w:t>
            </w:r>
          </w:p>
        </w:tc>
        <w:tc>
          <w:tcPr>
            <w:tcW w:w="1082" w:type="dxa"/>
          </w:tcPr>
          <w:p w:rsidR="004A03D6" w:rsidRPr="004A03D6" w:rsidRDefault="004A03D6" w:rsidP="004A03D6">
            <w:pPr>
              <w:widowControl w:val="0"/>
              <w:autoSpaceDE w:val="0"/>
              <w:autoSpaceDN w:val="0"/>
              <w:adjustRightInd w:val="0"/>
              <w:spacing w:after="0" w:line="226" w:lineRule="exact"/>
              <w:ind w:right="398"/>
              <w:jc w:val="center"/>
              <w:rPr>
                <w:rFonts w:ascii="Times New Roman" w:hAnsi="Times New Roman"/>
                <w:spacing w:val="-1"/>
                <w:sz w:val="24"/>
                <w:szCs w:val="24"/>
              </w:rPr>
            </w:pPr>
            <w:r w:rsidRPr="004A03D6">
              <w:rPr>
                <w:rFonts w:ascii="Times New Roman" w:hAnsi="Times New Roman"/>
                <w:spacing w:val="-1"/>
                <w:sz w:val="24"/>
                <w:szCs w:val="24"/>
              </w:rPr>
              <w:t>1,5</w:t>
            </w:r>
          </w:p>
        </w:tc>
        <w:tc>
          <w:tcPr>
            <w:tcW w:w="1080" w:type="dxa"/>
          </w:tcPr>
          <w:p w:rsidR="004A03D6" w:rsidRPr="004A03D6" w:rsidRDefault="004A03D6" w:rsidP="004A03D6">
            <w:pPr>
              <w:widowControl w:val="0"/>
              <w:autoSpaceDE w:val="0"/>
              <w:autoSpaceDN w:val="0"/>
              <w:adjustRightInd w:val="0"/>
              <w:spacing w:after="0" w:line="226" w:lineRule="exact"/>
              <w:ind w:right="398"/>
              <w:jc w:val="center"/>
              <w:rPr>
                <w:rFonts w:ascii="Times New Roman" w:hAnsi="Times New Roman"/>
                <w:spacing w:val="-1"/>
                <w:sz w:val="24"/>
                <w:szCs w:val="24"/>
              </w:rPr>
            </w:pPr>
            <w:r w:rsidRPr="004A03D6">
              <w:rPr>
                <w:rFonts w:ascii="Times New Roman" w:hAnsi="Times New Roman"/>
                <w:spacing w:val="-1"/>
                <w:sz w:val="24"/>
                <w:szCs w:val="24"/>
              </w:rPr>
              <w:t>1,7</w:t>
            </w:r>
          </w:p>
        </w:tc>
        <w:tc>
          <w:tcPr>
            <w:tcW w:w="1080" w:type="dxa"/>
          </w:tcPr>
          <w:p w:rsidR="004A03D6" w:rsidRPr="004A03D6" w:rsidRDefault="004A03D6" w:rsidP="004A03D6">
            <w:pPr>
              <w:widowControl w:val="0"/>
              <w:autoSpaceDE w:val="0"/>
              <w:autoSpaceDN w:val="0"/>
              <w:adjustRightInd w:val="0"/>
              <w:spacing w:after="0" w:line="226" w:lineRule="exact"/>
              <w:ind w:right="398"/>
              <w:jc w:val="center"/>
              <w:rPr>
                <w:rFonts w:ascii="Times New Roman" w:hAnsi="Times New Roman"/>
                <w:spacing w:val="-1"/>
                <w:sz w:val="24"/>
                <w:szCs w:val="24"/>
              </w:rPr>
            </w:pPr>
            <w:r w:rsidRPr="004A03D6">
              <w:rPr>
                <w:rFonts w:ascii="Times New Roman" w:hAnsi="Times New Roman"/>
                <w:spacing w:val="-1"/>
                <w:sz w:val="24"/>
                <w:szCs w:val="24"/>
              </w:rPr>
              <w:t>1,7</w:t>
            </w:r>
          </w:p>
        </w:tc>
        <w:tc>
          <w:tcPr>
            <w:tcW w:w="1260" w:type="dxa"/>
          </w:tcPr>
          <w:p w:rsidR="004A03D6" w:rsidRPr="004A03D6" w:rsidRDefault="004A03D6" w:rsidP="004A03D6">
            <w:pPr>
              <w:widowControl w:val="0"/>
              <w:autoSpaceDE w:val="0"/>
              <w:autoSpaceDN w:val="0"/>
              <w:adjustRightInd w:val="0"/>
              <w:spacing w:after="0" w:line="226" w:lineRule="exact"/>
              <w:ind w:right="398"/>
              <w:rPr>
                <w:rFonts w:ascii="Times New Roman" w:hAnsi="Times New Roman"/>
                <w:spacing w:val="-1"/>
                <w:sz w:val="24"/>
                <w:szCs w:val="24"/>
              </w:rPr>
            </w:pPr>
            <w:r w:rsidRPr="004A03D6">
              <w:rPr>
                <w:rFonts w:ascii="Times New Roman" w:hAnsi="Times New Roman"/>
                <w:spacing w:val="-1"/>
                <w:sz w:val="24"/>
                <w:szCs w:val="24"/>
              </w:rPr>
              <w:t>2024-2 %</w:t>
            </w:r>
          </w:p>
          <w:p w:rsidR="004A03D6" w:rsidRPr="004A03D6" w:rsidRDefault="004A03D6" w:rsidP="004A03D6">
            <w:pPr>
              <w:widowControl w:val="0"/>
              <w:autoSpaceDE w:val="0"/>
              <w:autoSpaceDN w:val="0"/>
              <w:adjustRightInd w:val="0"/>
              <w:spacing w:after="0" w:line="226" w:lineRule="exact"/>
              <w:ind w:right="398"/>
              <w:rPr>
                <w:rFonts w:ascii="Times New Roman" w:hAnsi="Times New Roman"/>
                <w:spacing w:val="-1"/>
                <w:sz w:val="24"/>
                <w:szCs w:val="24"/>
              </w:rPr>
            </w:pPr>
          </w:p>
          <w:p w:rsidR="004A03D6" w:rsidRPr="004A03D6" w:rsidRDefault="004A03D6" w:rsidP="004A03D6">
            <w:pPr>
              <w:widowControl w:val="0"/>
              <w:autoSpaceDE w:val="0"/>
              <w:autoSpaceDN w:val="0"/>
              <w:adjustRightInd w:val="0"/>
              <w:spacing w:after="0" w:line="226" w:lineRule="exact"/>
              <w:ind w:right="398"/>
              <w:rPr>
                <w:rFonts w:ascii="Times New Roman" w:hAnsi="Times New Roman"/>
                <w:spacing w:val="-1"/>
                <w:sz w:val="24"/>
                <w:szCs w:val="24"/>
              </w:rPr>
            </w:pPr>
            <w:r w:rsidRPr="004A03D6">
              <w:rPr>
                <w:rFonts w:ascii="Times New Roman" w:hAnsi="Times New Roman"/>
                <w:spacing w:val="-1"/>
                <w:sz w:val="24"/>
                <w:szCs w:val="24"/>
              </w:rPr>
              <w:t>2025-2,5 %</w:t>
            </w:r>
          </w:p>
          <w:p w:rsidR="004A03D6" w:rsidRPr="004A03D6" w:rsidRDefault="004A03D6" w:rsidP="004A03D6">
            <w:pPr>
              <w:widowControl w:val="0"/>
              <w:autoSpaceDE w:val="0"/>
              <w:autoSpaceDN w:val="0"/>
              <w:adjustRightInd w:val="0"/>
              <w:spacing w:after="0" w:line="226" w:lineRule="exact"/>
              <w:ind w:right="398"/>
              <w:rPr>
                <w:rFonts w:ascii="Times New Roman" w:hAnsi="Times New Roman"/>
                <w:spacing w:val="-1"/>
                <w:sz w:val="24"/>
                <w:szCs w:val="24"/>
              </w:rPr>
            </w:pPr>
          </w:p>
          <w:p w:rsidR="004A03D6" w:rsidRPr="004A03D6" w:rsidRDefault="004A03D6" w:rsidP="004A03D6">
            <w:pPr>
              <w:widowControl w:val="0"/>
              <w:autoSpaceDE w:val="0"/>
              <w:autoSpaceDN w:val="0"/>
              <w:adjustRightInd w:val="0"/>
              <w:spacing w:after="0" w:line="226" w:lineRule="exact"/>
              <w:ind w:right="398"/>
              <w:rPr>
                <w:rFonts w:ascii="Times New Roman" w:hAnsi="Times New Roman"/>
                <w:spacing w:val="-1"/>
                <w:sz w:val="24"/>
                <w:szCs w:val="24"/>
              </w:rPr>
            </w:pPr>
            <w:r w:rsidRPr="004A03D6">
              <w:rPr>
                <w:rFonts w:ascii="Times New Roman" w:hAnsi="Times New Roman"/>
                <w:spacing w:val="-1"/>
                <w:sz w:val="24"/>
                <w:szCs w:val="24"/>
              </w:rPr>
              <w:t>2026 -</w:t>
            </w:r>
          </w:p>
          <w:p w:rsidR="004A03D6" w:rsidRPr="004A03D6" w:rsidRDefault="004A03D6" w:rsidP="004A03D6">
            <w:pPr>
              <w:widowControl w:val="0"/>
              <w:autoSpaceDE w:val="0"/>
              <w:autoSpaceDN w:val="0"/>
              <w:adjustRightInd w:val="0"/>
              <w:spacing w:after="0" w:line="226" w:lineRule="exact"/>
              <w:ind w:right="398"/>
              <w:rPr>
                <w:rFonts w:ascii="Times New Roman" w:hAnsi="Times New Roman"/>
                <w:spacing w:val="-1"/>
                <w:sz w:val="24"/>
                <w:szCs w:val="24"/>
              </w:rPr>
            </w:pPr>
            <w:r w:rsidRPr="004A03D6">
              <w:rPr>
                <w:rFonts w:ascii="Times New Roman" w:hAnsi="Times New Roman"/>
                <w:spacing w:val="-1"/>
                <w:sz w:val="24"/>
                <w:szCs w:val="24"/>
              </w:rPr>
              <w:t>2,7%</w:t>
            </w:r>
          </w:p>
          <w:p w:rsidR="004A03D6" w:rsidRPr="004A03D6" w:rsidRDefault="004A03D6" w:rsidP="004A03D6">
            <w:pPr>
              <w:widowControl w:val="0"/>
              <w:autoSpaceDE w:val="0"/>
              <w:autoSpaceDN w:val="0"/>
              <w:adjustRightInd w:val="0"/>
              <w:spacing w:after="0" w:line="226" w:lineRule="exact"/>
              <w:ind w:right="398"/>
              <w:rPr>
                <w:rFonts w:ascii="Times New Roman" w:hAnsi="Times New Roman"/>
                <w:spacing w:val="-1"/>
                <w:sz w:val="24"/>
                <w:szCs w:val="24"/>
              </w:rPr>
            </w:pPr>
          </w:p>
          <w:p w:rsidR="004A03D6" w:rsidRPr="004A03D6" w:rsidRDefault="004A03D6" w:rsidP="004A03D6">
            <w:pPr>
              <w:widowControl w:val="0"/>
              <w:autoSpaceDE w:val="0"/>
              <w:autoSpaceDN w:val="0"/>
              <w:adjustRightInd w:val="0"/>
              <w:spacing w:after="0" w:line="226" w:lineRule="exact"/>
              <w:ind w:right="398"/>
              <w:rPr>
                <w:rFonts w:ascii="Times New Roman" w:hAnsi="Times New Roman"/>
                <w:spacing w:val="-1"/>
                <w:sz w:val="24"/>
                <w:szCs w:val="24"/>
              </w:rPr>
            </w:pPr>
            <w:r w:rsidRPr="004A03D6">
              <w:rPr>
                <w:rFonts w:ascii="Times New Roman" w:hAnsi="Times New Roman"/>
                <w:spacing w:val="-1"/>
                <w:sz w:val="24"/>
                <w:szCs w:val="24"/>
              </w:rPr>
              <w:t>2027 -</w:t>
            </w:r>
          </w:p>
          <w:p w:rsidR="004A03D6" w:rsidRPr="004A03D6" w:rsidRDefault="004A03D6" w:rsidP="004A03D6">
            <w:pPr>
              <w:widowControl w:val="0"/>
              <w:autoSpaceDE w:val="0"/>
              <w:autoSpaceDN w:val="0"/>
              <w:adjustRightInd w:val="0"/>
              <w:spacing w:after="0" w:line="226" w:lineRule="exact"/>
              <w:ind w:right="398"/>
              <w:rPr>
                <w:rFonts w:ascii="Times New Roman" w:hAnsi="Times New Roman"/>
                <w:spacing w:val="-1"/>
                <w:sz w:val="24"/>
                <w:szCs w:val="24"/>
              </w:rPr>
            </w:pPr>
            <w:r w:rsidRPr="004A03D6">
              <w:rPr>
                <w:rFonts w:ascii="Times New Roman" w:hAnsi="Times New Roman"/>
                <w:spacing w:val="-1"/>
                <w:sz w:val="24"/>
                <w:szCs w:val="24"/>
              </w:rPr>
              <w:t>3 %</w:t>
            </w:r>
          </w:p>
          <w:p w:rsidR="004A03D6" w:rsidRPr="004A03D6" w:rsidRDefault="004A03D6" w:rsidP="004A03D6">
            <w:pPr>
              <w:widowControl w:val="0"/>
              <w:autoSpaceDE w:val="0"/>
              <w:autoSpaceDN w:val="0"/>
              <w:adjustRightInd w:val="0"/>
              <w:spacing w:after="0" w:line="226" w:lineRule="exact"/>
              <w:ind w:right="398"/>
              <w:jc w:val="center"/>
              <w:rPr>
                <w:rFonts w:ascii="Times New Roman" w:hAnsi="Times New Roman"/>
                <w:spacing w:val="-1"/>
                <w:sz w:val="24"/>
                <w:szCs w:val="24"/>
                <w:highlight w:val="red"/>
              </w:rPr>
            </w:pPr>
          </w:p>
        </w:tc>
      </w:tr>
      <w:tr w:rsidR="004A03D6" w:rsidRPr="004A03D6" w:rsidTr="004A03D6">
        <w:tc>
          <w:tcPr>
            <w:tcW w:w="3528" w:type="dxa"/>
          </w:tcPr>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Количество созданных в районе клубов, кружков с участием инвалидов</w:t>
            </w:r>
          </w:p>
        </w:tc>
        <w:tc>
          <w:tcPr>
            <w:tcW w:w="1258" w:type="dxa"/>
          </w:tcPr>
          <w:p w:rsidR="004A03D6" w:rsidRPr="004A03D6" w:rsidRDefault="004A03D6" w:rsidP="004A03D6">
            <w:pPr>
              <w:widowControl w:val="0"/>
              <w:autoSpaceDE w:val="0"/>
              <w:autoSpaceDN w:val="0"/>
              <w:adjustRightInd w:val="0"/>
              <w:spacing w:after="0" w:line="226" w:lineRule="exact"/>
              <w:ind w:right="398"/>
              <w:jc w:val="center"/>
              <w:rPr>
                <w:rFonts w:ascii="Times New Roman" w:hAnsi="Times New Roman"/>
                <w:spacing w:val="-1"/>
                <w:sz w:val="24"/>
                <w:szCs w:val="24"/>
              </w:rPr>
            </w:pPr>
            <w:r w:rsidRPr="004A03D6">
              <w:rPr>
                <w:rFonts w:ascii="Times New Roman" w:hAnsi="Times New Roman"/>
                <w:spacing w:val="-1"/>
                <w:sz w:val="24"/>
                <w:szCs w:val="24"/>
              </w:rPr>
              <w:t>Штук</w:t>
            </w:r>
          </w:p>
        </w:tc>
        <w:tc>
          <w:tcPr>
            <w:tcW w:w="1082" w:type="dxa"/>
          </w:tcPr>
          <w:p w:rsidR="004A03D6" w:rsidRPr="004A03D6" w:rsidRDefault="004A03D6" w:rsidP="004A03D6">
            <w:pPr>
              <w:widowControl w:val="0"/>
              <w:autoSpaceDE w:val="0"/>
              <w:autoSpaceDN w:val="0"/>
              <w:adjustRightInd w:val="0"/>
              <w:spacing w:after="0" w:line="226" w:lineRule="exact"/>
              <w:ind w:right="398"/>
              <w:jc w:val="center"/>
              <w:rPr>
                <w:rFonts w:ascii="Times New Roman" w:hAnsi="Times New Roman"/>
                <w:spacing w:val="-1"/>
                <w:sz w:val="24"/>
                <w:szCs w:val="24"/>
              </w:rPr>
            </w:pPr>
            <w:r w:rsidRPr="004A03D6">
              <w:rPr>
                <w:rFonts w:ascii="Times New Roman" w:hAnsi="Times New Roman"/>
                <w:spacing w:val="-1"/>
                <w:sz w:val="24"/>
                <w:szCs w:val="24"/>
              </w:rPr>
              <w:t>18</w:t>
            </w:r>
          </w:p>
        </w:tc>
        <w:tc>
          <w:tcPr>
            <w:tcW w:w="1080" w:type="dxa"/>
          </w:tcPr>
          <w:p w:rsidR="004A03D6" w:rsidRPr="004A03D6" w:rsidRDefault="004A03D6" w:rsidP="004A03D6">
            <w:pPr>
              <w:widowControl w:val="0"/>
              <w:autoSpaceDE w:val="0"/>
              <w:autoSpaceDN w:val="0"/>
              <w:adjustRightInd w:val="0"/>
              <w:spacing w:after="0" w:line="226" w:lineRule="exact"/>
              <w:ind w:right="398"/>
              <w:jc w:val="center"/>
              <w:rPr>
                <w:rFonts w:ascii="Times New Roman" w:hAnsi="Times New Roman"/>
                <w:spacing w:val="-1"/>
                <w:sz w:val="24"/>
                <w:szCs w:val="24"/>
              </w:rPr>
            </w:pPr>
            <w:r w:rsidRPr="004A03D6">
              <w:rPr>
                <w:rFonts w:ascii="Times New Roman" w:hAnsi="Times New Roman"/>
                <w:spacing w:val="-1"/>
                <w:sz w:val="24"/>
                <w:szCs w:val="24"/>
              </w:rPr>
              <w:t>18</w:t>
            </w:r>
          </w:p>
        </w:tc>
        <w:tc>
          <w:tcPr>
            <w:tcW w:w="1080" w:type="dxa"/>
          </w:tcPr>
          <w:p w:rsidR="004A03D6" w:rsidRPr="004A03D6" w:rsidRDefault="004A03D6" w:rsidP="004A03D6">
            <w:pPr>
              <w:widowControl w:val="0"/>
              <w:autoSpaceDE w:val="0"/>
              <w:autoSpaceDN w:val="0"/>
              <w:adjustRightInd w:val="0"/>
              <w:spacing w:after="0" w:line="226" w:lineRule="exact"/>
              <w:ind w:right="398"/>
              <w:jc w:val="center"/>
              <w:rPr>
                <w:rFonts w:ascii="Times New Roman" w:hAnsi="Times New Roman"/>
                <w:spacing w:val="-1"/>
                <w:sz w:val="24"/>
                <w:szCs w:val="24"/>
              </w:rPr>
            </w:pPr>
            <w:r w:rsidRPr="004A03D6">
              <w:rPr>
                <w:rFonts w:ascii="Times New Roman" w:hAnsi="Times New Roman"/>
                <w:spacing w:val="-1"/>
                <w:sz w:val="24"/>
                <w:szCs w:val="24"/>
              </w:rPr>
              <w:t>18</w:t>
            </w:r>
          </w:p>
        </w:tc>
        <w:tc>
          <w:tcPr>
            <w:tcW w:w="1260" w:type="dxa"/>
          </w:tcPr>
          <w:p w:rsidR="004A03D6" w:rsidRPr="004A03D6" w:rsidRDefault="004A03D6" w:rsidP="004A03D6">
            <w:pPr>
              <w:widowControl w:val="0"/>
              <w:autoSpaceDE w:val="0"/>
              <w:autoSpaceDN w:val="0"/>
              <w:adjustRightInd w:val="0"/>
              <w:spacing w:after="0" w:line="226" w:lineRule="exact"/>
              <w:ind w:right="398"/>
              <w:jc w:val="center"/>
              <w:rPr>
                <w:rFonts w:ascii="Times New Roman" w:hAnsi="Times New Roman"/>
                <w:spacing w:val="-1"/>
                <w:sz w:val="24"/>
                <w:szCs w:val="24"/>
              </w:rPr>
            </w:pPr>
            <w:r w:rsidRPr="004A03D6">
              <w:rPr>
                <w:rFonts w:ascii="Times New Roman" w:hAnsi="Times New Roman"/>
                <w:spacing w:val="-1"/>
                <w:sz w:val="24"/>
                <w:szCs w:val="24"/>
              </w:rPr>
              <w:t>2024 --2027 18</w:t>
            </w:r>
          </w:p>
        </w:tc>
      </w:tr>
    </w:tbl>
    <w:p w:rsidR="004A03D6" w:rsidRPr="004A03D6" w:rsidRDefault="004A03D6" w:rsidP="004A03D6">
      <w:pPr>
        <w:widowControl w:val="0"/>
        <w:shd w:val="clear" w:color="auto" w:fill="FFFFFF"/>
        <w:autoSpaceDE w:val="0"/>
        <w:autoSpaceDN w:val="0"/>
        <w:adjustRightInd w:val="0"/>
        <w:spacing w:after="0" w:line="226" w:lineRule="exact"/>
        <w:ind w:right="398" w:firstLine="10"/>
        <w:jc w:val="center"/>
        <w:rPr>
          <w:rFonts w:ascii="Times New Roman" w:hAnsi="Times New Roman"/>
          <w:b/>
          <w:spacing w:val="-1"/>
          <w:sz w:val="24"/>
          <w:szCs w:val="24"/>
        </w:rPr>
      </w:pPr>
    </w:p>
    <w:p w:rsidR="004A03D6" w:rsidRPr="004A03D6" w:rsidRDefault="004A03D6" w:rsidP="004A03D6">
      <w:pPr>
        <w:widowControl w:val="0"/>
        <w:shd w:val="clear" w:color="auto" w:fill="FFFFFF"/>
        <w:autoSpaceDE w:val="0"/>
        <w:autoSpaceDN w:val="0"/>
        <w:adjustRightInd w:val="0"/>
        <w:spacing w:after="0" w:line="226" w:lineRule="exact"/>
        <w:ind w:right="398"/>
        <w:rPr>
          <w:rFonts w:ascii="Times New Roman" w:hAnsi="Times New Roman"/>
          <w:b/>
          <w:spacing w:val="-1"/>
          <w:sz w:val="24"/>
          <w:szCs w:val="24"/>
        </w:rPr>
      </w:pPr>
    </w:p>
    <w:p w:rsidR="004A03D6" w:rsidRPr="004A03D6" w:rsidRDefault="004A03D6" w:rsidP="004A03D6">
      <w:pPr>
        <w:autoSpaceDE w:val="0"/>
        <w:autoSpaceDN w:val="0"/>
        <w:adjustRightInd w:val="0"/>
        <w:spacing w:after="0" w:line="240" w:lineRule="atLeast"/>
        <w:ind w:firstLine="540"/>
        <w:jc w:val="center"/>
        <w:rPr>
          <w:rFonts w:ascii="Times New Roman" w:hAnsi="Times New Roman"/>
          <w:b/>
          <w:sz w:val="24"/>
          <w:szCs w:val="24"/>
        </w:rPr>
      </w:pPr>
      <w:r w:rsidRPr="004A03D6">
        <w:rPr>
          <w:rFonts w:ascii="Times New Roman" w:hAnsi="Times New Roman"/>
          <w:b/>
          <w:sz w:val="24"/>
          <w:szCs w:val="24"/>
        </w:rPr>
        <w:t>7. Система целевых индикаторов подпрограммы</w:t>
      </w:r>
    </w:p>
    <w:p w:rsidR="004A03D6" w:rsidRPr="004A03D6" w:rsidRDefault="004A03D6" w:rsidP="004A03D6">
      <w:pPr>
        <w:autoSpaceDE w:val="0"/>
        <w:autoSpaceDN w:val="0"/>
        <w:adjustRightInd w:val="0"/>
        <w:spacing w:after="0" w:line="240" w:lineRule="atLeast"/>
        <w:ind w:firstLine="540"/>
        <w:jc w:val="center"/>
        <w:rPr>
          <w:rFonts w:ascii="Times New Roman" w:hAnsi="Times New Roman"/>
          <w:sz w:val="24"/>
          <w:szCs w:val="24"/>
        </w:rPr>
      </w:pPr>
    </w:p>
    <w:p w:rsidR="004A03D6" w:rsidRPr="004A03D6" w:rsidRDefault="004A03D6" w:rsidP="004A03D6">
      <w:pPr>
        <w:autoSpaceDE w:val="0"/>
        <w:autoSpaceDN w:val="0"/>
        <w:adjustRightInd w:val="0"/>
        <w:spacing w:after="0" w:line="240" w:lineRule="auto"/>
        <w:jc w:val="both"/>
        <w:rPr>
          <w:rFonts w:ascii="Times New Roman" w:hAnsi="Times New Roman"/>
          <w:sz w:val="26"/>
          <w:szCs w:val="26"/>
        </w:rPr>
      </w:pPr>
      <w:r w:rsidRPr="004A03D6">
        <w:rPr>
          <w:rFonts w:ascii="Times New Roman" w:hAnsi="Times New Roman"/>
          <w:sz w:val="26"/>
          <w:szCs w:val="26"/>
        </w:rPr>
        <w:t>Для ежегодной оценки результативности реализации комплекса мероприятий, а также отдельных направлений используются следующие целевые индикаторы:</w:t>
      </w:r>
    </w:p>
    <w:p w:rsidR="004A03D6" w:rsidRPr="004A03D6" w:rsidRDefault="004A03D6" w:rsidP="004A03D6">
      <w:pPr>
        <w:autoSpaceDE w:val="0"/>
        <w:autoSpaceDN w:val="0"/>
        <w:adjustRightInd w:val="0"/>
        <w:spacing w:after="0" w:line="240" w:lineRule="atLeast"/>
        <w:ind w:firstLine="540"/>
        <w:jc w:val="both"/>
        <w:rPr>
          <w:rFonts w:ascii="Times New Roman" w:hAnsi="Times New Roman"/>
          <w:sz w:val="24"/>
        </w:rPr>
      </w:pPr>
    </w:p>
    <w:p w:rsidR="004A03D6" w:rsidRPr="004A03D6" w:rsidRDefault="004A03D6" w:rsidP="004A03D6">
      <w:pPr>
        <w:autoSpaceDE w:val="0"/>
        <w:autoSpaceDN w:val="0"/>
        <w:adjustRightInd w:val="0"/>
        <w:spacing w:after="0" w:line="240" w:lineRule="auto"/>
        <w:jc w:val="both"/>
        <w:rPr>
          <w:rFonts w:ascii="Times New Roman" w:hAnsi="Times New Roman"/>
          <w:sz w:val="26"/>
          <w:szCs w:val="26"/>
        </w:rPr>
      </w:pPr>
      <w:r w:rsidRPr="004A03D6">
        <w:rPr>
          <w:rFonts w:ascii="Times New Roman" w:hAnsi="Times New Roman"/>
          <w:b/>
          <w:sz w:val="26"/>
          <w:szCs w:val="26"/>
        </w:rPr>
        <w:t>Основное мероприятие 1.</w:t>
      </w:r>
      <w:r w:rsidRPr="004A03D6">
        <w:rPr>
          <w:rFonts w:ascii="Times New Roman" w:hAnsi="Times New Roman"/>
          <w:sz w:val="26"/>
          <w:szCs w:val="26"/>
        </w:rPr>
        <w:t xml:space="preserve"> Обеспечение доступности, повышение оперативности и эффективности предоставления услуг инвалидам. </w:t>
      </w:r>
    </w:p>
    <w:p w:rsidR="004A03D6" w:rsidRPr="004A03D6" w:rsidRDefault="004A03D6" w:rsidP="004A03D6">
      <w:pPr>
        <w:autoSpaceDE w:val="0"/>
        <w:autoSpaceDN w:val="0"/>
        <w:adjustRightInd w:val="0"/>
        <w:spacing w:after="0" w:line="240" w:lineRule="auto"/>
        <w:jc w:val="both"/>
        <w:rPr>
          <w:rFonts w:ascii="Times New Roman" w:hAnsi="Times New Roman"/>
          <w:sz w:val="26"/>
          <w:szCs w:val="26"/>
        </w:rPr>
      </w:pPr>
    </w:p>
    <w:p w:rsidR="004A03D6" w:rsidRPr="004A03D6" w:rsidRDefault="004A03D6" w:rsidP="004A03D6">
      <w:pPr>
        <w:autoSpaceDE w:val="0"/>
        <w:autoSpaceDN w:val="0"/>
        <w:adjustRightInd w:val="0"/>
        <w:spacing w:after="0" w:line="240" w:lineRule="auto"/>
        <w:jc w:val="both"/>
        <w:rPr>
          <w:rFonts w:ascii="Times New Roman" w:hAnsi="Times New Roman"/>
          <w:sz w:val="26"/>
          <w:szCs w:val="26"/>
        </w:rPr>
      </w:pPr>
      <w:r w:rsidRPr="004A03D6">
        <w:rPr>
          <w:rFonts w:ascii="Times New Roman" w:hAnsi="Times New Roman"/>
          <w:sz w:val="26"/>
          <w:szCs w:val="26"/>
          <w:u w:val="single"/>
        </w:rPr>
        <w:t>Мероприятие №1</w:t>
      </w:r>
      <w:r w:rsidRPr="004A03D6">
        <w:rPr>
          <w:rFonts w:ascii="Times New Roman" w:hAnsi="Times New Roman"/>
          <w:sz w:val="26"/>
          <w:szCs w:val="26"/>
        </w:rPr>
        <w:t xml:space="preserve"> «Расходы связанные с организацией и предоставлением услуг инвалидам»</w:t>
      </w:r>
    </w:p>
    <w:p w:rsidR="004A03D6" w:rsidRPr="004A03D6" w:rsidRDefault="004A03D6" w:rsidP="004A03D6">
      <w:pPr>
        <w:autoSpaceDE w:val="0"/>
        <w:autoSpaceDN w:val="0"/>
        <w:adjustRightInd w:val="0"/>
        <w:spacing w:after="0" w:line="240" w:lineRule="atLeast"/>
        <w:ind w:left="1620"/>
        <w:jc w:val="both"/>
        <w:rPr>
          <w:rFonts w:ascii="Times New Roman" w:hAnsi="Times New Roman"/>
          <w:sz w:val="24"/>
          <w:szCs w:val="24"/>
        </w:rPr>
      </w:pPr>
      <w:r w:rsidRPr="004A03D6">
        <w:rPr>
          <w:rFonts w:ascii="Times New Roman" w:hAnsi="Times New Roman"/>
          <w:sz w:val="24"/>
        </w:rPr>
        <w:t>К</w:t>
      </w:r>
      <w:r w:rsidRPr="004A03D6">
        <w:rPr>
          <w:rFonts w:ascii="Times New Roman" w:hAnsi="Times New Roman"/>
          <w:sz w:val="24"/>
          <w:szCs w:val="24"/>
        </w:rPr>
        <w:t xml:space="preserve">оличество проведенных культурно - досуговых, спортивных мероприятий для инвалидов: </w:t>
      </w:r>
    </w:p>
    <w:p w:rsidR="004A03D6" w:rsidRPr="004A03D6" w:rsidRDefault="004A03D6" w:rsidP="00413831">
      <w:pPr>
        <w:widowControl w:val="0"/>
        <w:numPr>
          <w:ilvl w:val="0"/>
          <w:numId w:val="8"/>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2021-20 ед.</w:t>
      </w:r>
    </w:p>
    <w:p w:rsidR="004A03D6" w:rsidRPr="004A03D6" w:rsidRDefault="004A03D6" w:rsidP="00413831">
      <w:pPr>
        <w:widowControl w:val="0"/>
        <w:numPr>
          <w:ilvl w:val="0"/>
          <w:numId w:val="8"/>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2022-20 ед.</w:t>
      </w:r>
    </w:p>
    <w:p w:rsidR="004A03D6" w:rsidRPr="004A03D6" w:rsidRDefault="004A03D6" w:rsidP="00413831">
      <w:pPr>
        <w:widowControl w:val="0"/>
        <w:numPr>
          <w:ilvl w:val="0"/>
          <w:numId w:val="8"/>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2023-22 ед.</w:t>
      </w:r>
    </w:p>
    <w:p w:rsidR="004A03D6" w:rsidRPr="004A03D6" w:rsidRDefault="004A03D6" w:rsidP="00413831">
      <w:pPr>
        <w:widowControl w:val="0"/>
        <w:numPr>
          <w:ilvl w:val="0"/>
          <w:numId w:val="8"/>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2024-22 ед.</w:t>
      </w:r>
    </w:p>
    <w:p w:rsidR="004A03D6" w:rsidRPr="004A03D6" w:rsidRDefault="004A03D6" w:rsidP="00413831">
      <w:pPr>
        <w:widowControl w:val="0"/>
        <w:numPr>
          <w:ilvl w:val="0"/>
          <w:numId w:val="8"/>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2025-24 ед.</w:t>
      </w:r>
    </w:p>
    <w:p w:rsidR="004A03D6" w:rsidRPr="004A03D6" w:rsidRDefault="004A03D6" w:rsidP="00413831">
      <w:pPr>
        <w:widowControl w:val="0"/>
        <w:numPr>
          <w:ilvl w:val="0"/>
          <w:numId w:val="8"/>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2026-25 ед.</w:t>
      </w:r>
    </w:p>
    <w:p w:rsidR="004A03D6" w:rsidRPr="004A03D6" w:rsidRDefault="004A03D6" w:rsidP="00413831">
      <w:pPr>
        <w:widowControl w:val="0"/>
        <w:numPr>
          <w:ilvl w:val="0"/>
          <w:numId w:val="8"/>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2027-25 ед.</w:t>
      </w:r>
    </w:p>
    <w:p w:rsidR="004A03D6" w:rsidRPr="004A03D6" w:rsidRDefault="004A03D6" w:rsidP="004A03D6">
      <w:pPr>
        <w:autoSpaceDE w:val="0"/>
        <w:autoSpaceDN w:val="0"/>
        <w:adjustRightInd w:val="0"/>
        <w:spacing w:after="0" w:line="240" w:lineRule="auto"/>
        <w:jc w:val="both"/>
        <w:rPr>
          <w:rFonts w:ascii="Times New Roman" w:hAnsi="Times New Roman"/>
          <w:sz w:val="24"/>
          <w:szCs w:val="24"/>
          <w:u w:val="single"/>
        </w:rPr>
      </w:pPr>
    </w:p>
    <w:p w:rsidR="004A03D6" w:rsidRPr="004A03D6" w:rsidRDefault="004A03D6" w:rsidP="004A03D6">
      <w:p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u w:val="single"/>
        </w:rPr>
        <w:lastRenderedPageBreak/>
        <w:t>Мероприятие №2</w:t>
      </w:r>
      <w:r w:rsidRPr="004A03D6">
        <w:rPr>
          <w:rFonts w:ascii="Times New Roman" w:hAnsi="Times New Roman"/>
          <w:sz w:val="24"/>
          <w:szCs w:val="24"/>
        </w:rPr>
        <w:t xml:space="preserve">  «Вовлечение детей с ограниченными возможностями в клубные формирования».</w:t>
      </w:r>
    </w:p>
    <w:p w:rsidR="004A03D6" w:rsidRPr="004A03D6" w:rsidRDefault="004A03D6" w:rsidP="004A03D6">
      <w:pPr>
        <w:autoSpaceDE w:val="0"/>
        <w:autoSpaceDN w:val="0"/>
        <w:adjustRightInd w:val="0"/>
        <w:spacing w:after="0" w:line="240" w:lineRule="auto"/>
        <w:jc w:val="center"/>
        <w:rPr>
          <w:rFonts w:ascii="Times New Roman" w:hAnsi="Times New Roman"/>
          <w:sz w:val="26"/>
          <w:szCs w:val="26"/>
        </w:rPr>
      </w:pPr>
    </w:p>
    <w:p w:rsidR="004A03D6" w:rsidRPr="004A03D6" w:rsidRDefault="004A03D6" w:rsidP="004A03D6">
      <w:pPr>
        <w:autoSpaceDE w:val="0"/>
        <w:autoSpaceDN w:val="0"/>
        <w:adjustRightInd w:val="0"/>
        <w:spacing w:after="0" w:line="240" w:lineRule="auto"/>
        <w:jc w:val="center"/>
        <w:rPr>
          <w:rFonts w:ascii="Times New Roman" w:hAnsi="Times New Roman"/>
          <w:sz w:val="26"/>
          <w:szCs w:val="26"/>
        </w:rPr>
      </w:pPr>
      <w:r w:rsidRPr="004A03D6">
        <w:rPr>
          <w:rFonts w:ascii="Times New Roman" w:hAnsi="Times New Roman"/>
          <w:sz w:val="26"/>
          <w:szCs w:val="26"/>
        </w:rPr>
        <w:t xml:space="preserve"> Доля детей с ограниченными возможностями вовлеченные в клубные формирования от общего количества детей-инвалидов</w:t>
      </w:r>
    </w:p>
    <w:p w:rsidR="004A03D6" w:rsidRPr="004A03D6" w:rsidRDefault="004A03D6" w:rsidP="004A03D6">
      <w:pPr>
        <w:autoSpaceDE w:val="0"/>
        <w:autoSpaceDN w:val="0"/>
        <w:adjustRightInd w:val="0"/>
        <w:spacing w:after="0" w:line="240" w:lineRule="auto"/>
        <w:jc w:val="center"/>
        <w:rPr>
          <w:rFonts w:ascii="Times New Roman" w:hAnsi="Times New Roman"/>
          <w:sz w:val="26"/>
          <w:szCs w:val="26"/>
        </w:rPr>
      </w:pPr>
    </w:p>
    <w:p w:rsidR="004A03D6" w:rsidRPr="004A03D6" w:rsidRDefault="004A03D6" w:rsidP="004A03D6">
      <w:p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6"/>
          <w:szCs w:val="26"/>
        </w:rPr>
        <w:t xml:space="preserve">                     Г1 - доля детей с ограниченными возможностями вовлеченные в клубные формирования</w:t>
      </w:r>
      <w:r w:rsidRPr="004A03D6">
        <w:rPr>
          <w:rFonts w:ascii="Times New Roman" w:hAnsi="Times New Roman"/>
          <w:sz w:val="24"/>
          <w:szCs w:val="24"/>
        </w:rPr>
        <w:t xml:space="preserve">.  </w:t>
      </w:r>
    </w:p>
    <w:p w:rsidR="004A03D6" w:rsidRPr="004A03D6" w:rsidRDefault="004A03D6" w:rsidP="004A03D6">
      <w:pPr>
        <w:autoSpaceDE w:val="0"/>
        <w:autoSpaceDN w:val="0"/>
        <w:adjustRightInd w:val="0"/>
        <w:spacing w:after="0" w:line="240" w:lineRule="auto"/>
        <w:rPr>
          <w:rFonts w:ascii="Times New Roman" w:hAnsi="Times New Roman"/>
          <w:sz w:val="26"/>
          <w:szCs w:val="26"/>
        </w:rPr>
      </w:pPr>
      <w:r w:rsidRPr="004A03D6">
        <w:rPr>
          <w:rFonts w:ascii="Times New Roman" w:hAnsi="Times New Roman"/>
          <w:sz w:val="24"/>
          <w:szCs w:val="24"/>
        </w:rPr>
        <w:t xml:space="preserve">                     Г2 - </w:t>
      </w:r>
      <w:r w:rsidRPr="004A03D6">
        <w:rPr>
          <w:rFonts w:ascii="Times New Roman" w:hAnsi="Times New Roman"/>
          <w:sz w:val="26"/>
          <w:szCs w:val="26"/>
        </w:rPr>
        <w:t>общее количество детей-инвалидов</w:t>
      </w:r>
    </w:p>
    <w:p w:rsidR="004A03D6" w:rsidRPr="004A03D6" w:rsidRDefault="004A03D6" w:rsidP="004A03D6">
      <w:pPr>
        <w:autoSpaceDE w:val="0"/>
        <w:autoSpaceDN w:val="0"/>
        <w:adjustRightInd w:val="0"/>
        <w:spacing w:after="0" w:line="240" w:lineRule="auto"/>
        <w:jc w:val="both"/>
        <w:rPr>
          <w:rFonts w:ascii="Times New Roman" w:hAnsi="Times New Roman"/>
          <w:sz w:val="24"/>
          <w:szCs w:val="24"/>
        </w:rPr>
      </w:pPr>
    </w:p>
    <w:p w:rsidR="004A03D6" w:rsidRPr="004A03D6" w:rsidRDefault="004A03D6" w:rsidP="004A03D6">
      <w:pPr>
        <w:autoSpaceDE w:val="0"/>
        <w:autoSpaceDN w:val="0"/>
        <w:adjustRightInd w:val="0"/>
        <w:spacing w:after="0" w:line="240" w:lineRule="auto"/>
        <w:jc w:val="center"/>
        <w:rPr>
          <w:rFonts w:ascii="Times New Roman" w:hAnsi="Times New Roman"/>
          <w:sz w:val="26"/>
          <w:szCs w:val="26"/>
        </w:rPr>
      </w:pPr>
      <w:r w:rsidRPr="004A03D6">
        <w:rPr>
          <w:rFonts w:ascii="Times New Roman" w:hAnsi="Times New Roman"/>
          <w:sz w:val="26"/>
          <w:szCs w:val="26"/>
          <w:lang w:val="en-US"/>
        </w:rPr>
        <w:t>Y</w:t>
      </w:r>
      <w:r w:rsidRPr="004A03D6">
        <w:rPr>
          <w:rFonts w:ascii="Times New Roman" w:hAnsi="Times New Roman"/>
          <w:sz w:val="26"/>
          <w:szCs w:val="26"/>
        </w:rPr>
        <w:t>= Г1/Г2*100%</w:t>
      </w:r>
    </w:p>
    <w:p w:rsidR="004A03D6" w:rsidRPr="004A03D6" w:rsidRDefault="004A03D6" w:rsidP="004A03D6">
      <w:pPr>
        <w:autoSpaceDE w:val="0"/>
        <w:autoSpaceDN w:val="0"/>
        <w:adjustRightInd w:val="0"/>
        <w:spacing w:after="0" w:line="240" w:lineRule="atLeast"/>
        <w:jc w:val="center"/>
        <w:outlineLvl w:val="1"/>
        <w:rPr>
          <w:rFonts w:ascii="Times New Roman" w:hAnsi="Times New Roman"/>
          <w:sz w:val="24"/>
        </w:rPr>
      </w:pPr>
      <w:r w:rsidRPr="004A03D6">
        <w:rPr>
          <w:rFonts w:ascii="Times New Roman" w:hAnsi="Times New Roman"/>
          <w:sz w:val="24"/>
        </w:rPr>
        <w:tab/>
      </w:r>
    </w:p>
    <w:p w:rsidR="004A03D6" w:rsidRPr="004A03D6" w:rsidRDefault="004A03D6" w:rsidP="00413831">
      <w:pPr>
        <w:widowControl w:val="0"/>
        <w:numPr>
          <w:ilvl w:val="0"/>
          <w:numId w:val="9"/>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2021-20%</w:t>
      </w:r>
    </w:p>
    <w:p w:rsidR="004A03D6" w:rsidRPr="004A03D6" w:rsidRDefault="004A03D6" w:rsidP="00413831">
      <w:pPr>
        <w:widowControl w:val="0"/>
        <w:numPr>
          <w:ilvl w:val="0"/>
          <w:numId w:val="9"/>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2022-20%</w:t>
      </w:r>
    </w:p>
    <w:p w:rsidR="004A03D6" w:rsidRPr="004A03D6" w:rsidRDefault="004A03D6" w:rsidP="00413831">
      <w:pPr>
        <w:widowControl w:val="0"/>
        <w:numPr>
          <w:ilvl w:val="0"/>
          <w:numId w:val="9"/>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2023-21%</w:t>
      </w:r>
    </w:p>
    <w:p w:rsidR="004A03D6" w:rsidRPr="004A03D6" w:rsidRDefault="004A03D6" w:rsidP="00413831">
      <w:pPr>
        <w:widowControl w:val="0"/>
        <w:numPr>
          <w:ilvl w:val="0"/>
          <w:numId w:val="9"/>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2024-22%</w:t>
      </w:r>
    </w:p>
    <w:p w:rsidR="004A03D6" w:rsidRPr="004A03D6" w:rsidRDefault="004A03D6" w:rsidP="00413831">
      <w:pPr>
        <w:widowControl w:val="0"/>
        <w:numPr>
          <w:ilvl w:val="0"/>
          <w:numId w:val="9"/>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2025-23%</w:t>
      </w:r>
    </w:p>
    <w:p w:rsidR="004A03D6" w:rsidRPr="004A03D6" w:rsidRDefault="004A03D6" w:rsidP="00413831">
      <w:pPr>
        <w:widowControl w:val="0"/>
        <w:numPr>
          <w:ilvl w:val="0"/>
          <w:numId w:val="9"/>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2026-24%</w:t>
      </w:r>
    </w:p>
    <w:p w:rsidR="004A03D6" w:rsidRPr="004A03D6" w:rsidRDefault="004A03D6" w:rsidP="00413831">
      <w:pPr>
        <w:widowControl w:val="0"/>
        <w:numPr>
          <w:ilvl w:val="0"/>
          <w:numId w:val="9"/>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2027-25%</w:t>
      </w:r>
    </w:p>
    <w:p w:rsidR="004A03D6" w:rsidRPr="004A03D6" w:rsidRDefault="004A03D6" w:rsidP="004A03D6">
      <w:pPr>
        <w:autoSpaceDE w:val="0"/>
        <w:autoSpaceDN w:val="0"/>
        <w:adjustRightInd w:val="0"/>
        <w:spacing w:after="0" w:line="240" w:lineRule="atLeast"/>
        <w:ind w:firstLine="720"/>
        <w:jc w:val="both"/>
        <w:rPr>
          <w:rFonts w:ascii="Times New Roman" w:hAnsi="Times New Roman"/>
          <w:sz w:val="24"/>
          <w:szCs w:val="24"/>
        </w:rPr>
      </w:pPr>
    </w:p>
    <w:p w:rsidR="004A03D6" w:rsidRPr="004A03D6" w:rsidRDefault="004A03D6" w:rsidP="004A03D6">
      <w:pPr>
        <w:autoSpaceDE w:val="0"/>
        <w:autoSpaceDN w:val="0"/>
        <w:adjustRightInd w:val="0"/>
        <w:spacing w:after="0" w:line="240" w:lineRule="atLeast"/>
        <w:ind w:firstLine="720"/>
        <w:jc w:val="both"/>
        <w:rPr>
          <w:rFonts w:ascii="Times New Roman" w:hAnsi="Times New Roman"/>
          <w:sz w:val="24"/>
          <w:szCs w:val="24"/>
        </w:rPr>
      </w:pPr>
      <w:r w:rsidRPr="004A03D6">
        <w:rPr>
          <w:rFonts w:ascii="Times New Roman" w:hAnsi="Times New Roman"/>
          <w:sz w:val="24"/>
          <w:szCs w:val="24"/>
          <w:u w:val="single"/>
        </w:rPr>
        <w:t>Мероприятие №3</w:t>
      </w:r>
      <w:r w:rsidRPr="004A03D6">
        <w:rPr>
          <w:rFonts w:ascii="Times New Roman" w:hAnsi="Times New Roman"/>
          <w:sz w:val="24"/>
          <w:szCs w:val="24"/>
        </w:rPr>
        <w:t xml:space="preserve"> "Организация и проведение фестиваля творческих работ среди лиц с ограниченными физическими возможностями (конкурс рисунков, конкурс рукоделия, конкурс литературного творчества, конкурс вокального искусства)"</w:t>
      </w:r>
    </w:p>
    <w:p w:rsidR="004A03D6" w:rsidRPr="004A03D6" w:rsidRDefault="004A03D6" w:rsidP="004A03D6">
      <w:pPr>
        <w:autoSpaceDE w:val="0"/>
        <w:autoSpaceDN w:val="0"/>
        <w:adjustRightInd w:val="0"/>
        <w:spacing w:after="0" w:line="240" w:lineRule="auto"/>
        <w:jc w:val="both"/>
        <w:rPr>
          <w:rFonts w:ascii="Times New Roman" w:hAnsi="Times New Roman"/>
          <w:sz w:val="24"/>
          <w:szCs w:val="24"/>
          <w:u w:val="single"/>
        </w:rPr>
      </w:pPr>
    </w:p>
    <w:p w:rsidR="004A03D6" w:rsidRPr="004A03D6" w:rsidRDefault="004A03D6" w:rsidP="004A03D6">
      <w:p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u w:val="single"/>
        </w:rPr>
        <w:t>Мероприятие №4</w:t>
      </w:r>
      <w:r w:rsidRPr="004A03D6">
        <w:rPr>
          <w:rFonts w:ascii="Times New Roman" w:hAnsi="Times New Roman"/>
          <w:sz w:val="24"/>
          <w:szCs w:val="24"/>
        </w:rPr>
        <w:t xml:space="preserve">   «Организация содействия трудоустройству незанятых инвалидов».</w:t>
      </w:r>
    </w:p>
    <w:p w:rsidR="004A03D6" w:rsidRPr="004A03D6" w:rsidRDefault="004A03D6" w:rsidP="004A03D6">
      <w:pPr>
        <w:autoSpaceDE w:val="0"/>
        <w:autoSpaceDN w:val="0"/>
        <w:adjustRightInd w:val="0"/>
        <w:spacing w:after="0" w:line="240" w:lineRule="auto"/>
        <w:jc w:val="center"/>
        <w:rPr>
          <w:rFonts w:ascii="Times New Roman" w:hAnsi="Times New Roman"/>
          <w:sz w:val="26"/>
          <w:szCs w:val="26"/>
        </w:rPr>
      </w:pPr>
    </w:p>
    <w:p w:rsidR="004A03D6" w:rsidRPr="004A03D6" w:rsidRDefault="004A03D6" w:rsidP="004A03D6">
      <w:pPr>
        <w:autoSpaceDE w:val="0"/>
        <w:autoSpaceDN w:val="0"/>
        <w:adjustRightInd w:val="0"/>
        <w:spacing w:after="0" w:line="240" w:lineRule="auto"/>
        <w:jc w:val="center"/>
        <w:rPr>
          <w:rFonts w:ascii="Times New Roman" w:hAnsi="Times New Roman"/>
          <w:sz w:val="26"/>
          <w:szCs w:val="26"/>
        </w:rPr>
      </w:pPr>
      <w:r w:rsidRPr="004A03D6">
        <w:rPr>
          <w:rFonts w:ascii="Times New Roman" w:hAnsi="Times New Roman"/>
          <w:sz w:val="26"/>
          <w:szCs w:val="26"/>
        </w:rPr>
        <w:t xml:space="preserve"> Доля трудоустроенных инвалидов от общего количества незанятых инвалидов.</w:t>
      </w:r>
    </w:p>
    <w:p w:rsidR="004A03D6" w:rsidRPr="004A03D6" w:rsidRDefault="004A03D6" w:rsidP="004A03D6">
      <w:pPr>
        <w:autoSpaceDE w:val="0"/>
        <w:autoSpaceDN w:val="0"/>
        <w:adjustRightInd w:val="0"/>
        <w:spacing w:after="0" w:line="240" w:lineRule="auto"/>
        <w:jc w:val="center"/>
        <w:rPr>
          <w:rFonts w:ascii="Times New Roman" w:hAnsi="Times New Roman"/>
          <w:sz w:val="26"/>
          <w:szCs w:val="26"/>
        </w:rPr>
      </w:pPr>
    </w:p>
    <w:p w:rsidR="004A03D6" w:rsidRPr="004A03D6" w:rsidRDefault="004A03D6" w:rsidP="004A03D6">
      <w:p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6"/>
          <w:szCs w:val="26"/>
        </w:rPr>
        <w:t xml:space="preserve">                     Г1 - доля трудоустроенных инвалидов</w:t>
      </w:r>
      <w:r w:rsidRPr="004A03D6">
        <w:rPr>
          <w:rFonts w:ascii="Times New Roman" w:hAnsi="Times New Roman"/>
          <w:sz w:val="24"/>
          <w:szCs w:val="24"/>
        </w:rPr>
        <w:t xml:space="preserve">               </w:t>
      </w:r>
    </w:p>
    <w:p w:rsidR="004A03D6" w:rsidRPr="004A03D6" w:rsidRDefault="004A03D6" w:rsidP="004A03D6">
      <w:pPr>
        <w:autoSpaceDE w:val="0"/>
        <w:autoSpaceDN w:val="0"/>
        <w:adjustRightInd w:val="0"/>
        <w:spacing w:after="0" w:line="240" w:lineRule="auto"/>
        <w:jc w:val="both"/>
        <w:rPr>
          <w:rFonts w:ascii="Times New Roman" w:hAnsi="Times New Roman"/>
          <w:sz w:val="26"/>
          <w:szCs w:val="26"/>
        </w:rPr>
      </w:pPr>
      <w:r w:rsidRPr="004A03D6">
        <w:rPr>
          <w:rFonts w:ascii="Times New Roman" w:hAnsi="Times New Roman"/>
          <w:sz w:val="24"/>
          <w:szCs w:val="24"/>
        </w:rPr>
        <w:t xml:space="preserve">                     Г2 - </w:t>
      </w:r>
      <w:r w:rsidRPr="004A03D6">
        <w:rPr>
          <w:rFonts w:ascii="Times New Roman" w:hAnsi="Times New Roman"/>
          <w:sz w:val="26"/>
          <w:szCs w:val="26"/>
        </w:rPr>
        <w:t>общее количество незанятых инвалидов</w:t>
      </w:r>
    </w:p>
    <w:p w:rsidR="004A03D6" w:rsidRPr="004A03D6" w:rsidRDefault="004A03D6" w:rsidP="004A03D6">
      <w:pPr>
        <w:autoSpaceDE w:val="0"/>
        <w:autoSpaceDN w:val="0"/>
        <w:adjustRightInd w:val="0"/>
        <w:spacing w:after="0" w:line="240" w:lineRule="auto"/>
        <w:jc w:val="both"/>
        <w:rPr>
          <w:rFonts w:ascii="Times New Roman" w:hAnsi="Times New Roman"/>
          <w:sz w:val="24"/>
          <w:szCs w:val="24"/>
        </w:rPr>
      </w:pPr>
    </w:p>
    <w:p w:rsidR="004A03D6" w:rsidRPr="004A03D6" w:rsidRDefault="004A03D6" w:rsidP="004A03D6">
      <w:pPr>
        <w:autoSpaceDE w:val="0"/>
        <w:autoSpaceDN w:val="0"/>
        <w:adjustRightInd w:val="0"/>
        <w:spacing w:after="0" w:line="240" w:lineRule="auto"/>
        <w:jc w:val="center"/>
        <w:rPr>
          <w:rFonts w:ascii="Times New Roman" w:hAnsi="Times New Roman"/>
          <w:sz w:val="26"/>
          <w:szCs w:val="26"/>
        </w:rPr>
      </w:pPr>
      <w:r w:rsidRPr="004A03D6">
        <w:rPr>
          <w:rFonts w:ascii="Times New Roman" w:hAnsi="Times New Roman"/>
          <w:sz w:val="26"/>
          <w:szCs w:val="26"/>
          <w:lang w:val="en-US"/>
        </w:rPr>
        <w:t>Y</w:t>
      </w:r>
      <w:r w:rsidRPr="004A03D6">
        <w:rPr>
          <w:rFonts w:ascii="Times New Roman" w:hAnsi="Times New Roman"/>
          <w:sz w:val="26"/>
          <w:szCs w:val="26"/>
        </w:rPr>
        <w:t>= Г1/Г2*100%</w:t>
      </w:r>
    </w:p>
    <w:p w:rsidR="004A03D6" w:rsidRPr="004A03D6" w:rsidRDefault="004A03D6" w:rsidP="004A03D6">
      <w:pPr>
        <w:autoSpaceDE w:val="0"/>
        <w:autoSpaceDN w:val="0"/>
        <w:adjustRightInd w:val="0"/>
        <w:spacing w:after="0" w:line="240" w:lineRule="atLeast"/>
        <w:jc w:val="center"/>
        <w:outlineLvl w:val="1"/>
        <w:rPr>
          <w:rFonts w:ascii="Times New Roman" w:hAnsi="Times New Roman"/>
          <w:sz w:val="24"/>
        </w:rPr>
      </w:pPr>
      <w:r w:rsidRPr="004A03D6">
        <w:rPr>
          <w:rFonts w:ascii="Times New Roman" w:hAnsi="Times New Roman"/>
          <w:sz w:val="24"/>
        </w:rPr>
        <w:tab/>
      </w:r>
    </w:p>
    <w:p w:rsidR="004A03D6" w:rsidRPr="004A03D6" w:rsidRDefault="004A03D6" w:rsidP="00413831">
      <w:pPr>
        <w:widowControl w:val="0"/>
        <w:numPr>
          <w:ilvl w:val="0"/>
          <w:numId w:val="10"/>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2021- 40%</w:t>
      </w:r>
    </w:p>
    <w:p w:rsidR="004A03D6" w:rsidRPr="004A03D6" w:rsidRDefault="004A03D6" w:rsidP="00413831">
      <w:pPr>
        <w:widowControl w:val="0"/>
        <w:numPr>
          <w:ilvl w:val="0"/>
          <w:numId w:val="10"/>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2022- 40%</w:t>
      </w:r>
    </w:p>
    <w:p w:rsidR="004A03D6" w:rsidRPr="004A03D6" w:rsidRDefault="004A03D6" w:rsidP="00413831">
      <w:pPr>
        <w:widowControl w:val="0"/>
        <w:numPr>
          <w:ilvl w:val="0"/>
          <w:numId w:val="10"/>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2023- 43%</w:t>
      </w:r>
    </w:p>
    <w:p w:rsidR="004A03D6" w:rsidRPr="004A03D6" w:rsidRDefault="004A03D6" w:rsidP="00413831">
      <w:pPr>
        <w:widowControl w:val="0"/>
        <w:numPr>
          <w:ilvl w:val="0"/>
          <w:numId w:val="10"/>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2024- 45%</w:t>
      </w:r>
    </w:p>
    <w:p w:rsidR="004A03D6" w:rsidRPr="004A03D6" w:rsidRDefault="004A03D6" w:rsidP="00413831">
      <w:pPr>
        <w:widowControl w:val="0"/>
        <w:numPr>
          <w:ilvl w:val="0"/>
          <w:numId w:val="10"/>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2025- 50%</w:t>
      </w:r>
    </w:p>
    <w:p w:rsidR="004A03D6" w:rsidRPr="004A03D6" w:rsidRDefault="004A03D6" w:rsidP="00413831">
      <w:pPr>
        <w:widowControl w:val="0"/>
        <w:numPr>
          <w:ilvl w:val="0"/>
          <w:numId w:val="10"/>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2026- 52%</w:t>
      </w:r>
    </w:p>
    <w:p w:rsidR="004A03D6" w:rsidRPr="004A03D6" w:rsidRDefault="004A03D6" w:rsidP="00413831">
      <w:pPr>
        <w:widowControl w:val="0"/>
        <w:numPr>
          <w:ilvl w:val="0"/>
          <w:numId w:val="10"/>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2027- 55%</w:t>
      </w:r>
    </w:p>
    <w:p w:rsidR="004A03D6" w:rsidRPr="004A03D6" w:rsidRDefault="004A03D6" w:rsidP="004A03D6">
      <w:pPr>
        <w:autoSpaceDE w:val="0"/>
        <w:autoSpaceDN w:val="0"/>
        <w:adjustRightInd w:val="0"/>
        <w:spacing w:after="0" w:line="240" w:lineRule="atLeast"/>
        <w:ind w:left="705"/>
        <w:jc w:val="both"/>
        <w:rPr>
          <w:rFonts w:ascii="Times New Roman" w:hAnsi="Times New Roman"/>
          <w:sz w:val="24"/>
          <w:szCs w:val="24"/>
        </w:rPr>
      </w:pPr>
    </w:p>
    <w:p w:rsidR="004A03D6" w:rsidRPr="004A03D6" w:rsidRDefault="004A03D6" w:rsidP="004A03D6">
      <w:pPr>
        <w:tabs>
          <w:tab w:val="left" w:pos="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u w:val="single"/>
        </w:rPr>
        <w:t>Мероприятие №5</w:t>
      </w:r>
      <w:r w:rsidRPr="004A03D6">
        <w:rPr>
          <w:rFonts w:ascii="Times New Roman" w:hAnsi="Times New Roman"/>
          <w:sz w:val="24"/>
        </w:rPr>
        <w:t xml:space="preserve"> «Организация проката технических средств реабилитации».</w:t>
      </w:r>
    </w:p>
    <w:p w:rsidR="004A03D6" w:rsidRPr="004A03D6" w:rsidRDefault="004A03D6" w:rsidP="004A03D6">
      <w:pPr>
        <w:tabs>
          <w:tab w:val="left" w:pos="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w:t>
      </w:r>
    </w:p>
    <w:p w:rsidR="004A03D6" w:rsidRPr="004A03D6" w:rsidRDefault="004A03D6" w:rsidP="004A03D6">
      <w:pPr>
        <w:tabs>
          <w:tab w:val="left" w:pos="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Наличие технических средств реабилитации (да, нет)</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w:t>
      </w:r>
      <w:r w:rsidRPr="004A03D6">
        <w:rPr>
          <w:rFonts w:ascii="Times New Roman" w:hAnsi="Times New Roman"/>
          <w:sz w:val="24"/>
        </w:rPr>
        <w:tab/>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2021-1</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2022-1</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2023-1</w:t>
      </w:r>
    </w:p>
    <w:p w:rsidR="004A03D6" w:rsidRPr="004A03D6" w:rsidRDefault="004A03D6" w:rsidP="004A03D6">
      <w:pPr>
        <w:tabs>
          <w:tab w:val="left" w:pos="810"/>
        </w:tabs>
        <w:autoSpaceDE w:val="0"/>
        <w:autoSpaceDN w:val="0"/>
        <w:adjustRightInd w:val="0"/>
        <w:spacing w:after="0" w:line="240" w:lineRule="atLeast"/>
        <w:ind w:firstLine="709"/>
        <w:jc w:val="both"/>
        <w:rPr>
          <w:rFonts w:ascii="Times New Roman" w:hAnsi="Times New Roman"/>
          <w:sz w:val="24"/>
        </w:rPr>
      </w:pPr>
      <w:r w:rsidRPr="004A03D6">
        <w:rPr>
          <w:rFonts w:ascii="Times New Roman" w:hAnsi="Times New Roman"/>
          <w:sz w:val="24"/>
        </w:rPr>
        <w:t>2024-1</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2025-1</w:t>
      </w:r>
    </w:p>
    <w:p w:rsidR="004A03D6" w:rsidRPr="004A03D6" w:rsidRDefault="004A03D6" w:rsidP="004A03D6">
      <w:pPr>
        <w:tabs>
          <w:tab w:val="left" w:pos="810"/>
        </w:tabs>
        <w:autoSpaceDE w:val="0"/>
        <w:autoSpaceDN w:val="0"/>
        <w:adjustRightInd w:val="0"/>
        <w:spacing w:after="0" w:line="240" w:lineRule="atLeast"/>
        <w:ind w:firstLine="709"/>
        <w:jc w:val="both"/>
        <w:rPr>
          <w:rFonts w:ascii="Times New Roman" w:hAnsi="Times New Roman"/>
          <w:sz w:val="24"/>
        </w:rPr>
      </w:pPr>
      <w:r w:rsidRPr="004A03D6">
        <w:rPr>
          <w:rFonts w:ascii="Times New Roman" w:hAnsi="Times New Roman"/>
          <w:sz w:val="24"/>
        </w:rPr>
        <w:lastRenderedPageBreak/>
        <w:t>2026-1</w:t>
      </w:r>
    </w:p>
    <w:p w:rsidR="004A03D6" w:rsidRPr="004A03D6" w:rsidRDefault="004A03D6" w:rsidP="004A03D6">
      <w:pPr>
        <w:tabs>
          <w:tab w:val="left" w:pos="810"/>
        </w:tabs>
        <w:autoSpaceDE w:val="0"/>
        <w:autoSpaceDN w:val="0"/>
        <w:adjustRightInd w:val="0"/>
        <w:spacing w:after="0" w:line="240" w:lineRule="atLeast"/>
        <w:ind w:firstLine="709"/>
        <w:jc w:val="both"/>
        <w:rPr>
          <w:rFonts w:ascii="Times New Roman" w:hAnsi="Times New Roman"/>
          <w:sz w:val="24"/>
        </w:rPr>
      </w:pPr>
      <w:r w:rsidRPr="004A03D6">
        <w:rPr>
          <w:rFonts w:ascii="Times New Roman" w:hAnsi="Times New Roman"/>
          <w:sz w:val="24"/>
        </w:rPr>
        <w:t>2027-1</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b/>
          <w:sz w:val="24"/>
        </w:rPr>
        <w:t>Основное мероприятие 2</w:t>
      </w:r>
      <w:r w:rsidRPr="004A03D6">
        <w:rPr>
          <w:rFonts w:ascii="Times New Roman" w:hAnsi="Times New Roman"/>
          <w:sz w:val="24"/>
          <w:szCs w:val="24"/>
        </w:rPr>
        <w:t>.«Основы деятельности по обеспечению беспрепятственного доступа инвалидов к объектам социальной, инженерной и транспортной инфраструктуры».</w:t>
      </w:r>
    </w:p>
    <w:p w:rsidR="004A03D6" w:rsidRPr="004A03D6" w:rsidRDefault="004A03D6" w:rsidP="004A03D6">
      <w:pPr>
        <w:tabs>
          <w:tab w:val="left" w:pos="975"/>
        </w:tabs>
        <w:autoSpaceDE w:val="0"/>
        <w:autoSpaceDN w:val="0"/>
        <w:adjustRightInd w:val="0"/>
        <w:spacing w:after="0" w:line="240" w:lineRule="auto"/>
        <w:jc w:val="both"/>
        <w:rPr>
          <w:rFonts w:ascii="Times New Roman" w:hAnsi="Times New Roman"/>
          <w:sz w:val="26"/>
          <w:szCs w:val="26"/>
        </w:rPr>
      </w:pPr>
      <w:r w:rsidRPr="004A03D6">
        <w:rPr>
          <w:rFonts w:ascii="Times New Roman" w:hAnsi="Times New Roman"/>
          <w:sz w:val="26"/>
          <w:szCs w:val="26"/>
        </w:rPr>
        <w:tab/>
      </w:r>
    </w:p>
    <w:p w:rsidR="004A03D6" w:rsidRPr="004A03D6" w:rsidRDefault="004A03D6" w:rsidP="004A03D6">
      <w:pPr>
        <w:tabs>
          <w:tab w:val="left" w:pos="975"/>
        </w:tabs>
        <w:autoSpaceDE w:val="0"/>
        <w:autoSpaceDN w:val="0"/>
        <w:adjustRightInd w:val="0"/>
        <w:spacing w:after="0" w:line="240" w:lineRule="auto"/>
        <w:jc w:val="both"/>
        <w:rPr>
          <w:rFonts w:ascii="Times New Roman" w:hAnsi="Times New Roman"/>
          <w:sz w:val="26"/>
          <w:szCs w:val="26"/>
        </w:rPr>
      </w:pPr>
      <w:r w:rsidRPr="004A03D6">
        <w:rPr>
          <w:rFonts w:ascii="Times New Roman" w:hAnsi="Times New Roman"/>
          <w:sz w:val="26"/>
          <w:szCs w:val="26"/>
        </w:rPr>
        <w:t xml:space="preserve"> </w:t>
      </w:r>
      <w:r w:rsidRPr="004A03D6">
        <w:rPr>
          <w:rFonts w:ascii="Times New Roman" w:hAnsi="Times New Roman"/>
          <w:sz w:val="26"/>
          <w:szCs w:val="26"/>
          <w:u w:val="single"/>
        </w:rPr>
        <w:t>Мероприятие №1</w:t>
      </w:r>
      <w:r w:rsidRPr="004A03D6">
        <w:rPr>
          <w:rFonts w:ascii="Times New Roman" w:hAnsi="Times New Roman"/>
          <w:sz w:val="26"/>
          <w:szCs w:val="26"/>
        </w:rPr>
        <w:t xml:space="preserve"> «Расходы по обеспечению беспрепятственного доступа инвалидов к объектам социальной, инженерной и транспортной инфраструктуры»</w:t>
      </w:r>
    </w:p>
    <w:p w:rsidR="004A03D6" w:rsidRPr="004A03D6" w:rsidRDefault="004A03D6" w:rsidP="004A03D6">
      <w:pPr>
        <w:tabs>
          <w:tab w:val="left" w:pos="975"/>
        </w:tabs>
        <w:autoSpaceDE w:val="0"/>
        <w:autoSpaceDN w:val="0"/>
        <w:adjustRightInd w:val="0"/>
        <w:spacing w:after="0" w:line="240" w:lineRule="auto"/>
        <w:jc w:val="both"/>
        <w:rPr>
          <w:rFonts w:ascii="Times New Roman" w:hAnsi="Times New Roman"/>
          <w:sz w:val="26"/>
          <w:szCs w:val="26"/>
        </w:rPr>
      </w:pPr>
    </w:p>
    <w:p w:rsidR="004A03D6" w:rsidRPr="004A03D6" w:rsidRDefault="004A03D6" w:rsidP="004A03D6">
      <w:pPr>
        <w:tabs>
          <w:tab w:val="left" w:pos="975"/>
        </w:tabs>
        <w:autoSpaceDE w:val="0"/>
        <w:autoSpaceDN w:val="0"/>
        <w:adjustRightInd w:val="0"/>
        <w:spacing w:after="0" w:line="240" w:lineRule="auto"/>
        <w:jc w:val="both"/>
        <w:rPr>
          <w:rFonts w:ascii="Times New Roman" w:hAnsi="Times New Roman"/>
          <w:sz w:val="26"/>
          <w:szCs w:val="26"/>
        </w:rPr>
      </w:pPr>
      <w:r w:rsidRPr="004A03D6">
        <w:rPr>
          <w:rFonts w:ascii="Times New Roman" w:hAnsi="Times New Roman"/>
          <w:sz w:val="24"/>
          <w:szCs w:val="24"/>
        </w:rPr>
        <w:t xml:space="preserve"> Удельный вес зданий муниципальных учреждений, предоставляющих услуги населению, оборудованных с учетом потребностей инвалидов (пандусами, подъемными устройствами, рельефно-точечными указателями, поручнями), в общем числе зданий муниципальных учреждений, предоставляющих услуги населению</w:t>
      </w:r>
    </w:p>
    <w:p w:rsidR="004A03D6" w:rsidRPr="004A03D6" w:rsidRDefault="004A03D6" w:rsidP="004A03D6">
      <w:p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6"/>
          <w:szCs w:val="26"/>
        </w:rPr>
        <w:t xml:space="preserve">                     А1- количество </w:t>
      </w:r>
      <w:r w:rsidRPr="004A03D6">
        <w:rPr>
          <w:rFonts w:ascii="Times New Roman" w:hAnsi="Times New Roman"/>
          <w:sz w:val="24"/>
          <w:szCs w:val="24"/>
        </w:rPr>
        <w:t>зданий муниципальных учреждений, предоставляющих услуги населению, оборудованных с учетом потребностей инвалидов (пандусами, подъемными устройствами, рельефно-точечными указателями, поручнями)</w:t>
      </w:r>
    </w:p>
    <w:p w:rsidR="004A03D6" w:rsidRPr="004A03D6" w:rsidRDefault="004A03D6" w:rsidP="004A03D6">
      <w:pPr>
        <w:tabs>
          <w:tab w:val="left" w:pos="1485"/>
        </w:tabs>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rPr>
        <w:t xml:space="preserve">                    А2 - общее количество зданий муниципальных учреждений, предоставляющих услуги населению.</w:t>
      </w:r>
    </w:p>
    <w:p w:rsidR="004A03D6" w:rsidRPr="004A03D6" w:rsidRDefault="004A03D6" w:rsidP="004A03D6">
      <w:pPr>
        <w:autoSpaceDE w:val="0"/>
        <w:autoSpaceDN w:val="0"/>
        <w:adjustRightInd w:val="0"/>
        <w:spacing w:after="0" w:line="240" w:lineRule="auto"/>
        <w:jc w:val="center"/>
        <w:rPr>
          <w:rFonts w:ascii="Times New Roman" w:hAnsi="Times New Roman"/>
          <w:sz w:val="26"/>
          <w:szCs w:val="26"/>
        </w:rPr>
      </w:pPr>
      <w:r w:rsidRPr="004A03D6">
        <w:rPr>
          <w:rFonts w:ascii="Times New Roman" w:hAnsi="Times New Roman"/>
          <w:sz w:val="26"/>
          <w:szCs w:val="26"/>
          <w:lang w:val="en-US"/>
        </w:rPr>
        <w:t>Y</w:t>
      </w:r>
      <w:r w:rsidRPr="004A03D6">
        <w:rPr>
          <w:rFonts w:ascii="Times New Roman" w:hAnsi="Times New Roman"/>
          <w:sz w:val="26"/>
          <w:szCs w:val="26"/>
        </w:rPr>
        <w:t>= А1/А2*100%</w:t>
      </w:r>
    </w:p>
    <w:p w:rsidR="004A03D6" w:rsidRPr="004A03D6" w:rsidRDefault="004A03D6" w:rsidP="00413831">
      <w:pPr>
        <w:widowControl w:val="0"/>
        <w:numPr>
          <w:ilvl w:val="0"/>
          <w:numId w:val="11"/>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2021-60%</w:t>
      </w:r>
    </w:p>
    <w:p w:rsidR="004A03D6" w:rsidRPr="004A03D6" w:rsidRDefault="004A03D6" w:rsidP="00413831">
      <w:pPr>
        <w:widowControl w:val="0"/>
        <w:numPr>
          <w:ilvl w:val="0"/>
          <w:numId w:val="11"/>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2022-65%</w:t>
      </w:r>
    </w:p>
    <w:p w:rsidR="004A03D6" w:rsidRPr="004A03D6" w:rsidRDefault="004A03D6" w:rsidP="00413831">
      <w:pPr>
        <w:widowControl w:val="0"/>
        <w:numPr>
          <w:ilvl w:val="0"/>
          <w:numId w:val="11"/>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2023-70%</w:t>
      </w:r>
    </w:p>
    <w:p w:rsidR="004A03D6" w:rsidRPr="004A03D6" w:rsidRDefault="004A03D6" w:rsidP="00413831">
      <w:pPr>
        <w:widowControl w:val="0"/>
        <w:numPr>
          <w:ilvl w:val="0"/>
          <w:numId w:val="11"/>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2024-75%</w:t>
      </w:r>
    </w:p>
    <w:p w:rsidR="004A03D6" w:rsidRPr="004A03D6" w:rsidRDefault="004A03D6" w:rsidP="00413831">
      <w:pPr>
        <w:widowControl w:val="0"/>
        <w:numPr>
          <w:ilvl w:val="0"/>
          <w:numId w:val="11"/>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2025-80%</w:t>
      </w:r>
    </w:p>
    <w:p w:rsidR="004A03D6" w:rsidRPr="004A03D6" w:rsidRDefault="004A03D6" w:rsidP="00413831">
      <w:pPr>
        <w:widowControl w:val="0"/>
        <w:numPr>
          <w:ilvl w:val="0"/>
          <w:numId w:val="11"/>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2026-85%</w:t>
      </w:r>
    </w:p>
    <w:p w:rsidR="004A03D6" w:rsidRPr="004A03D6" w:rsidRDefault="004A03D6" w:rsidP="00413831">
      <w:pPr>
        <w:widowControl w:val="0"/>
        <w:numPr>
          <w:ilvl w:val="0"/>
          <w:numId w:val="11"/>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2027-90%</w:t>
      </w:r>
    </w:p>
    <w:p w:rsidR="004A03D6" w:rsidRPr="004A03D6" w:rsidRDefault="004A03D6" w:rsidP="004A03D6">
      <w:pPr>
        <w:autoSpaceDE w:val="0"/>
        <w:autoSpaceDN w:val="0"/>
        <w:adjustRightInd w:val="0"/>
        <w:spacing w:after="0" w:line="240" w:lineRule="atLeast"/>
        <w:ind w:left="705"/>
        <w:jc w:val="both"/>
        <w:rPr>
          <w:rFonts w:ascii="Times New Roman" w:hAnsi="Times New Roman"/>
          <w:sz w:val="24"/>
        </w:rPr>
      </w:pPr>
    </w:p>
    <w:p w:rsidR="004A03D6" w:rsidRPr="004A03D6" w:rsidRDefault="004A03D6" w:rsidP="004A03D6">
      <w:p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4"/>
          <w:szCs w:val="24"/>
          <w:u w:val="single"/>
        </w:rPr>
        <w:t>Мероприятие № 2</w:t>
      </w:r>
      <w:r w:rsidRPr="004A03D6">
        <w:rPr>
          <w:rFonts w:ascii="Times New Roman" w:hAnsi="Times New Roman"/>
          <w:sz w:val="24"/>
          <w:szCs w:val="24"/>
        </w:rPr>
        <w:t xml:space="preserve">   «Оборудование рабочих мест инвалидов».</w:t>
      </w:r>
    </w:p>
    <w:p w:rsidR="004A03D6" w:rsidRPr="004A03D6" w:rsidRDefault="004A03D6" w:rsidP="004A03D6">
      <w:pPr>
        <w:autoSpaceDE w:val="0"/>
        <w:autoSpaceDN w:val="0"/>
        <w:adjustRightInd w:val="0"/>
        <w:spacing w:after="0" w:line="240" w:lineRule="auto"/>
        <w:jc w:val="center"/>
        <w:rPr>
          <w:rFonts w:ascii="Times New Roman" w:hAnsi="Times New Roman"/>
          <w:sz w:val="26"/>
          <w:szCs w:val="26"/>
        </w:rPr>
      </w:pPr>
    </w:p>
    <w:p w:rsidR="004A03D6" w:rsidRPr="004A03D6" w:rsidRDefault="004A03D6" w:rsidP="004A03D6">
      <w:pPr>
        <w:autoSpaceDE w:val="0"/>
        <w:autoSpaceDN w:val="0"/>
        <w:adjustRightInd w:val="0"/>
        <w:spacing w:after="0" w:line="240" w:lineRule="auto"/>
        <w:rPr>
          <w:rFonts w:ascii="Times New Roman" w:hAnsi="Times New Roman"/>
          <w:sz w:val="26"/>
          <w:szCs w:val="26"/>
        </w:rPr>
      </w:pPr>
      <w:r w:rsidRPr="004A03D6">
        <w:rPr>
          <w:rFonts w:ascii="Times New Roman" w:hAnsi="Times New Roman"/>
          <w:sz w:val="26"/>
          <w:szCs w:val="26"/>
        </w:rPr>
        <w:t>Количество рабочих мест.</w:t>
      </w:r>
    </w:p>
    <w:p w:rsidR="004A03D6" w:rsidRPr="004A03D6" w:rsidRDefault="004A03D6" w:rsidP="004A03D6">
      <w:pPr>
        <w:autoSpaceDE w:val="0"/>
        <w:autoSpaceDN w:val="0"/>
        <w:adjustRightInd w:val="0"/>
        <w:spacing w:after="0" w:line="240" w:lineRule="atLeast"/>
        <w:jc w:val="center"/>
        <w:outlineLvl w:val="1"/>
        <w:rPr>
          <w:rFonts w:ascii="Times New Roman" w:hAnsi="Times New Roman"/>
          <w:sz w:val="24"/>
        </w:rPr>
      </w:pPr>
      <w:r w:rsidRPr="004A03D6">
        <w:rPr>
          <w:rFonts w:ascii="Times New Roman" w:hAnsi="Times New Roman"/>
          <w:sz w:val="24"/>
        </w:rPr>
        <w:tab/>
      </w:r>
    </w:p>
    <w:p w:rsidR="004A03D6" w:rsidRPr="004A03D6" w:rsidRDefault="004A03D6" w:rsidP="00413831">
      <w:pPr>
        <w:widowControl w:val="0"/>
        <w:numPr>
          <w:ilvl w:val="0"/>
          <w:numId w:val="12"/>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2021- 0 штук</w:t>
      </w:r>
    </w:p>
    <w:p w:rsidR="004A03D6" w:rsidRPr="004A03D6" w:rsidRDefault="004A03D6" w:rsidP="00413831">
      <w:pPr>
        <w:widowControl w:val="0"/>
        <w:numPr>
          <w:ilvl w:val="0"/>
          <w:numId w:val="12"/>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2022- 1 штук</w:t>
      </w:r>
    </w:p>
    <w:p w:rsidR="004A03D6" w:rsidRPr="004A03D6" w:rsidRDefault="004A03D6" w:rsidP="00413831">
      <w:pPr>
        <w:widowControl w:val="0"/>
        <w:numPr>
          <w:ilvl w:val="0"/>
          <w:numId w:val="12"/>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2023- 1 штук</w:t>
      </w:r>
    </w:p>
    <w:p w:rsidR="004A03D6" w:rsidRPr="004A03D6" w:rsidRDefault="004A03D6" w:rsidP="00413831">
      <w:pPr>
        <w:widowControl w:val="0"/>
        <w:numPr>
          <w:ilvl w:val="0"/>
          <w:numId w:val="12"/>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2024- 1 штук</w:t>
      </w:r>
    </w:p>
    <w:p w:rsidR="004A03D6" w:rsidRPr="004A03D6" w:rsidRDefault="004A03D6" w:rsidP="00413831">
      <w:pPr>
        <w:widowControl w:val="0"/>
        <w:numPr>
          <w:ilvl w:val="0"/>
          <w:numId w:val="12"/>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2025- 1 штук</w:t>
      </w:r>
    </w:p>
    <w:p w:rsidR="004A03D6" w:rsidRPr="004A03D6" w:rsidRDefault="004A03D6" w:rsidP="00413831">
      <w:pPr>
        <w:widowControl w:val="0"/>
        <w:numPr>
          <w:ilvl w:val="0"/>
          <w:numId w:val="12"/>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2026- 1 штук</w:t>
      </w:r>
    </w:p>
    <w:p w:rsidR="004A03D6" w:rsidRPr="004A03D6" w:rsidRDefault="004A03D6" w:rsidP="00413831">
      <w:pPr>
        <w:widowControl w:val="0"/>
        <w:numPr>
          <w:ilvl w:val="0"/>
          <w:numId w:val="12"/>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2027- 1 штук</w:t>
      </w:r>
    </w:p>
    <w:p w:rsidR="004A03D6" w:rsidRPr="004A03D6" w:rsidRDefault="004A03D6" w:rsidP="004A03D6">
      <w:pPr>
        <w:autoSpaceDE w:val="0"/>
        <w:autoSpaceDN w:val="0"/>
        <w:adjustRightInd w:val="0"/>
        <w:spacing w:after="0" w:line="240" w:lineRule="auto"/>
        <w:jc w:val="both"/>
        <w:rPr>
          <w:rFonts w:ascii="Times New Roman" w:hAnsi="Times New Roman"/>
          <w:sz w:val="26"/>
          <w:szCs w:val="26"/>
        </w:rPr>
      </w:pPr>
    </w:p>
    <w:p w:rsidR="004A03D6" w:rsidRPr="004A03D6" w:rsidRDefault="004A03D6" w:rsidP="004A03D6">
      <w:p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b/>
          <w:sz w:val="24"/>
          <w:szCs w:val="24"/>
        </w:rPr>
        <w:t>Основное мероприятие 3.</w:t>
      </w:r>
      <w:r w:rsidRPr="004A03D6">
        <w:rPr>
          <w:rFonts w:ascii="Times New Roman" w:hAnsi="Times New Roman"/>
          <w:sz w:val="24"/>
          <w:szCs w:val="24"/>
        </w:rPr>
        <w:t xml:space="preserve"> «Меры по обеспечению доступности для инвалидов услугам, связи, услуг электронных и экстренных служб».</w:t>
      </w:r>
    </w:p>
    <w:p w:rsidR="004A03D6" w:rsidRPr="004A03D6" w:rsidRDefault="004A03D6" w:rsidP="004A03D6">
      <w:pPr>
        <w:autoSpaceDE w:val="0"/>
        <w:autoSpaceDN w:val="0"/>
        <w:adjustRightInd w:val="0"/>
        <w:spacing w:after="0" w:line="240" w:lineRule="auto"/>
        <w:jc w:val="center"/>
        <w:rPr>
          <w:rFonts w:ascii="Times New Roman" w:hAnsi="Times New Roman"/>
          <w:sz w:val="26"/>
          <w:szCs w:val="26"/>
        </w:rPr>
      </w:pPr>
    </w:p>
    <w:p w:rsidR="004A03D6" w:rsidRPr="004A03D6" w:rsidRDefault="004A03D6" w:rsidP="004A03D6">
      <w:pPr>
        <w:autoSpaceDE w:val="0"/>
        <w:autoSpaceDN w:val="0"/>
        <w:adjustRightInd w:val="0"/>
        <w:spacing w:after="0" w:line="240" w:lineRule="auto"/>
        <w:rPr>
          <w:rFonts w:ascii="Times New Roman" w:hAnsi="Times New Roman"/>
          <w:sz w:val="24"/>
          <w:szCs w:val="24"/>
        </w:rPr>
      </w:pPr>
      <w:r w:rsidRPr="004A03D6">
        <w:rPr>
          <w:rFonts w:ascii="Times New Roman" w:hAnsi="Times New Roman"/>
          <w:sz w:val="26"/>
          <w:szCs w:val="26"/>
          <w:u w:val="single"/>
        </w:rPr>
        <w:t>Мероприятие №1</w:t>
      </w:r>
      <w:r w:rsidRPr="004A03D6">
        <w:rPr>
          <w:rFonts w:ascii="Times New Roman" w:hAnsi="Times New Roman"/>
          <w:sz w:val="26"/>
          <w:szCs w:val="26"/>
        </w:rPr>
        <w:t xml:space="preserve">  «</w:t>
      </w:r>
      <w:r w:rsidRPr="004A03D6">
        <w:rPr>
          <w:rFonts w:ascii="Times New Roman" w:hAnsi="Times New Roman"/>
          <w:sz w:val="24"/>
          <w:szCs w:val="24"/>
        </w:rPr>
        <w:t>Расходы по обеспечению доступности для инвалидов услугам связи, электронных и экстренных служб и другими видами информации».</w:t>
      </w:r>
    </w:p>
    <w:p w:rsidR="004A03D6" w:rsidRPr="004A03D6" w:rsidRDefault="004A03D6" w:rsidP="004A03D6">
      <w:pPr>
        <w:autoSpaceDE w:val="0"/>
        <w:autoSpaceDN w:val="0"/>
        <w:adjustRightInd w:val="0"/>
        <w:spacing w:after="0" w:line="240" w:lineRule="auto"/>
        <w:ind w:firstLine="1620"/>
        <w:jc w:val="both"/>
        <w:rPr>
          <w:rFonts w:ascii="Times New Roman" w:hAnsi="Times New Roman"/>
          <w:sz w:val="26"/>
          <w:szCs w:val="26"/>
        </w:rPr>
      </w:pPr>
      <w:r w:rsidRPr="004A03D6">
        <w:rPr>
          <w:rFonts w:ascii="Times New Roman" w:hAnsi="Times New Roman"/>
          <w:sz w:val="24"/>
          <w:szCs w:val="24"/>
        </w:rPr>
        <w:t xml:space="preserve"> </w:t>
      </w:r>
    </w:p>
    <w:p w:rsidR="004A03D6" w:rsidRPr="004A03D6" w:rsidRDefault="004A03D6" w:rsidP="004A03D6">
      <w:pPr>
        <w:autoSpaceDE w:val="0"/>
        <w:autoSpaceDN w:val="0"/>
        <w:adjustRightInd w:val="0"/>
        <w:spacing w:after="0" w:line="240" w:lineRule="auto"/>
        <w:jc w:val="both"/>
        <w:rPr>
          <w:rFonts w:ascii="Times New Roman" w:hAnsi="Times New Roman"/>
          <w:sz w:val="26"/>
          <w:szCs w:val="26"/>
        </w:rPr>
      </w:pPr>
      <w:r w:rsidRPr="004A03D6">
        <w:rPr>
          <w:rFonts w:ascii="Times New Roman" w:hAnsi="Times New Roman"/>
          <w:sz w:val="26"/>
          <w:szCs w:val="26"/>
        </w:rPr>
        <w:t xml:space="preserve">увеличение удельного веса  семей, в которых воспитываются дети с ограниченными возможностями, подключенных к выделенной линии сети «Интернет», в общем числе семей, воспитывающих детей-инвалидов.               </w:t>
      </w:r>
    </w:p>
    <w:p w:rsidR="004A03D6" w:rsidRPr="004A03D6" w:rsidRDefault="004A03D6" w:rsidP="004A03D6">
      <w:pPr>
        <w:autoSpaceDE w:val="0"/>
        <w:autoSpaceDN w:val="0"/>
        <w:adjustRightInd w:val="0"/>
        <w:spacing w:after="0" w:line="240" w:lineRule="auto"/>
        <w:jc w:val="both"/>
        <w:rPr>
          <w:rFonts w:ascii="Times New Roman" w:hAnsi="Times New Roman"/>
          <w:sz w:val="26"/>
          <w:szCs w:val="26"/>
        </w:rPr>
      </w:pPr>
    </w:p>
    <w:p w:rsidR="004A03D6" w:rsidRPr="004A03D6" w:rsidRDefault="004A03D6" w:rsidP="004A03D6">
      <w:pPr>
        <w:autoSpaceDE w:val="0"/>
        <w:autoSpaceDN w:val="0"/>
        <w:adjustRightInd w:val="0"/>
        <w:spacing w:after="0" w:line="240" w:lineRule="auto"/>
        <w:jc w:val="both"/>
        <w:rPr>
          <w:rFonts w:ascii="Times New Roman" w:hAnsi="Times New Roman"/>
          <w:sz w:val="24"/>
          <w:szCs w:val="24"/>
        </w:rPr>
      </w:pPr>
      <w:r w:rsidRPr="004A03D6">
        <w:rPr>
          <w:rFonts w:ascii="Times New Roman" w:hAnsi="Times New Roman"/>
          <w:sz w:val="26"/>
          <w:szCs w:val="26"/>
        </w:rPr>
        <w:lastRenderedPageBreak/>
        <w:t xml:space="preserve">                     Б1 - </w:t>
      </w:r>
      <w:r w:rsidRPr="004A03D6">
        <w:rPr>
          <w:rFonts w:ascii="Times New Roman" w:hAnsi="Times New Roman"/>
          <w:sz w:val="24"/>
          <w:szCs w:val="24"/>
        </w:rPr>
        <w:t xml:space="preserve">семьи, в которых воспитываются дети с ограниченными возможностями, подключенных к выделенной линии сети Интернет.  </w:t>
      </w:r>
    </w:p>
    <w:p w:rsidR="004A03D6" w:rsidRPr="004A03D6" w:rsidRDefault="004A03D6" w:rsidP="004A03D6">
      <w:pPr>
        <w:autoSpaceDE w:val="0"/>
        <w:autoSpaceDN w:val="0"/>
        <w:adjustRightInd w:val="0"/>
        <w:spacing w:after="0" w:line="240" w:lineRule="auto"/>
        <w:jc w:val="both"/>
        <w:rPr>
          <w:rFonts w:ascii="Times New Roman" w:hAnsi="Times New Roman"/>
          <w:sz w:val="26"/>
          <w:szCs w:val="26"/>
        </w:rPr>
      </w:pPr>
      <w:r w:rsidRPr="004A03D6">
        <w:rPr>
          <w:rFonts w:ascii="Times New Roman" w:hAnsi="Times New Roman"/>
          <w:sz w:val="24"/>
          <w:szCs w:val="24"/>
        </w:rPr>
        <w:t xml:space="preserve">                     Б2 - общее число семей, воспитывающих детей-инвалидов</w:t>
      </w:r>
    </w:p>
    <w:p w:rsidR="004A03D6" w:rsidRPr="004A03D6" w:rsidRDefault="004A03D6" w:rsidP="004A03D6">
      <w:pPr>
        <w:autoSpaceDE w:val="0"/>
        <w:autoSpaceDN w:val="0"/>
        <w:adjustRightInd w:val="0"/>
        <w:spacing w:after="0" w:line="240" w:lineRule="auto"/>
        <w:jc w:val="both"/>
        <w:rPr>
          <w:rFonts w:ascii="Times New Roman" w:hAnsi="Times New Roman"/>
          <w:sz w:val="24"/>
          <w:szCs w:val="24"/>
        </w:rPr>
      </w:pPr>
    </w:p>
    <w:p w:rsidR="004A03D6" w:rsidRPr="004A03D6" w:rsidRDefault="004A03D6" w:rsidP="004A03D6">
      <w:pPr>
        <w:autoSpaceDE w:val="0"/>
        <w:autoSpaceDN w:val="0"/>
        <w:adjustRightInd w:val="0"/>
        <w:spacing w:after="0" w:line="240" w:lineRule="auto"/>
        <w:jc w:val="center"/>
        <w:rPr>
          <w:rFonts w:ascii="Times New Roman" w:hAnsi="Times New Roman"/>
          <w:sz w:val="26"/>
          <w:szCs w:val="26"/>
        </w:rPr>
      </w:pPr>
      <w:r w:rsidRPr="004A03D6">
        <w:rPr>
          <w:rFonts w:ascii="Times New Roman" w:hAnsi="Times New Roman"/>
          <w:sz w:val="26"/>
          <w:szCs w:val="26"/>
          <w:lang w:val="en-US"/>
        </w:rPr>
        <w:t>Y</w:t>
      </w:r>
      <w:r w:rsidRPr="004A03D6">
        <w:rPr>
          <w:rFonts w:ascii="Times New Roman" w:hAnsi="Times New Roman"/>
          <w:sz w:val="26"/>
          <w:szCs w:val="26"/>
        </w:rPr>
        <w:t>= Б1/Б2*100%</w:t>
      </w:r>
    </w:p>
    <w:p w:rsidR="004A03D6" w:rsidRPr="004A03D6" w:rsidRDefault="004A03D6" w:rsidP="004A03D6">
      <w:pPr>
        <w:autoSpaceDE w:val="0"/>
        <w:autoSpaceDN w:val="0"/>
        <w:adjustRightInd w:val="0"/>
        <w:spacing w:after="0" w:line="240" w:lineRule="atLeast"/>
        <w:jc w:val="center"/>
        <w:outlineLvl w:val="1"/>
        <w:rPr>
          <w:rFonts w:ascii="Times New Roman" w:hAnsi="Times New Roman"/>
          <w:sz w:val="24"/>
        </w:rPr>
      </w:pPr>
      <w:r w:rsidRPr="004A03D6">
        <w:rPr>
          <w:rFonts w:ascii="Times New Roman" w:hAnsi="Times New Roman"/>
          <w:sz w:val="24"/>
        </w:rPr>
        <w:tab/>
      </w:r>
    </w:p>
    <w:p w:rsidR="004A03D6" w:rsidRPr="004A03D6" w:rsidRDefault="004A03D6" w:rsidP="00413831">
      <w:pPr>
        <w:widowControl w:val="0"/>
        <w:numPr>
          <w:ilvl w:val="0"/>
          <w:numId w:val="13"/>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2021- 0%</w:t>
      </w:r>
    </w:p>
    <w:p w:rsidR="004A03D6" w:rsidRPr="004A03D6" w:rsidRDefault="004A03D6" w:rsidP="00413831">
      <w:pPr>
        <w:widowControl w:val="0"/>
        <w:numPr>
          <w:ilvl w:val="0"/>
          <w:numId w:val="13"/>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2022- 0%</w:t>
      </w:r>
    </w:p>
    <w:p w:rsidR="004A03D6" w:rsidRPr="004A03D6" w:rsidRDefault="004A03D6" w:rsidP="00413831">
      <w:pPr>
        <w:widowControl w:val="0"/>
        <w:numPr>
          <w:ilvl w:val="0"/>
          <w:numId w:val="13"/>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2023- 0%</w:t>
      </w:r>
    </w:p>
    <w:p w:rsidR="004A03D6" w:rsidRPr="004A03D6" w:rsidRDefault="004A03D6" w:rsidP="00413831">
      <w:pPr>
        <w:widowControl w:val="0"/>
        <w:numPr>
          <w:ilvl w:val="0"/>
          <w:numId w:val="13"/>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2024- 0%</w:t>
      </w:r>
    </w:p>
    <w:p w:rsidR="004A03D6" w:rsidRPr="004A03D6" w:rsidRDefault="004A03D6" w:rsidP="00413831">
      <w:pPr>
        <w:widowControl w:val="0"/>
        <w:numPr>
          <w:ilvl w:val="0"/>
          <w:numId w:val="13"/>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2025- 0%</w:t>
      </w:r>
    </w:p>
    <w:p w:rsidR="004A03D6" w:rsidRPr="004A03D6" w:rsidRDefault="004A03D6" w:rsidP="00413831">
      <w:pPr>
        <w:widowControl w:val="0"/>
        <w:numPr>
          <w:ilvl w:val="0"/>
          <w:numId w:val="13"/>
        </w:numPr>
        <w:autoSpaceDE w:val="0"/>
        <w:autoSpaceDN w:val="0"/>
        <w:adjustRightInd w:val="0"/>
        <w:spacing w:after="0" w:line="240" w:lineRule="atLeast"/>
        <w:jc w:val="both"/>
        <w:rPr>
          <w:rFonts w:ascii="Times New Roman" w:hAnsi="Times New Roman"/>
          <w:sz w:val="24"/>
          <w:szCs w:val="24"/>
        </w:rPr>
      </w:pPr>
      <w:r w:rsidRPr="004A03D6">
        <w:rPr>
          <w:rFonts w:ascii="Times New Roman" w:hAnsi="Times New Roman"/>
          <w:sz w:val="24"/>
          <w:szCs w:val="24"/>
        </w:rPr>
        <w:t>2026- 0%</w:t>
      </w:r>
    </w:p>
    <w:p w:rsidR="004A03D6" w:rsidRPr="004A03D6" w:rsidRDefault="004A03D6" w:rsidP="00413831">
      <w:pPr>
        <w:widowControl w:val="0"/>
        <w:numPr>
          <w:ilvl w:val="0"/>
          <w:numId w:val="13"/>
        </w:numPr>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szCs w:val="24"/>
        </w:rPr>
        <w:t>2027- 0%</w:t>
      </w:r>
    </w:p>
    <w:p w:rsidR="004A03D6" w:rsidRPr="004A03D6" w:rsidRDefault="004A03D6" w:rsidP="004A03D6">
      <w:pPr>
        <w:spacing w:after="5" w:line="260" w:lineRule="exact"/>
        <w:jc w:val="both"/>
        <w:rPr>
          <w:rFonts w:ascii="Times New Roman" w:hAnsi="Times New Roman"/>
          <w:b/>
          <w:color w:val="000000"/>
          <w:sz w:val="24"/>
        </w:rPr>
      </w:pPr>
    </w:p>
    <w:p w:rsidR="004A03D6" w:rsidRPr="004A03D6" w:rsidRDefault="004A03D6" w:rsidP="004A03D6">
      <w:pPr>
        <w:spacing w:after="5" w:line="260" w:lineRule="exact"/>
        <w:jc w:val="both"/>
        <w:rPr>
          <w:rFonts w:ascii="Times New Roman" w:hAnsi="Times New Roman"/>
          <w:b/>
          <w:color w:val="000000"/>
          <w:sz w:val="24"/>
        </w:rPr>
      </w:pPr>
      <w:r w:rsidRPr="004A03D6">
        <w:rPr>
          <w:rFonts w:ascii="Times New Roman" w:hAnsi="Times New Roman"/>
          <w:b/>
          <w:sz w:val="24"/>
        </w:rPr>
        <w:t>Основное мероприятие 4.</w:t>
      </w:r>
      <w:r w:rsidRPr="004A03D6">
        <w:rPr>
          <w:rFonts w:ascii="Times New Roman" w:hAnsi="Times New Roman"/>
          <w:sz w:val="28"/>
          <w:szCs w:val="20"/>
        </w:rPr>
        <w:t xml:space="preserve"> </w:t>
      </w:r>
      <w:r w:rsidRPr="004A03D6">
        <w:rPr>
          <w:rFonts w:ascii="Times New Roman" w:hAnsi="Times New Roman"/>
          <w:sz w:val="24"/>
        </w:rPr>
        <w:t xml:space="preserve">"Дополнительные мероприятия в области содействия занятости населения".  </w:t>
      </w:r>
    </w:p>
    <w:p w:rsidR="004A03D6" w:rsidRPr="004A03D6" w:rsidRDefault="004A03D6" w:rsidP="004A03D6">
      <w:pPr>
        <w:spacing w:after="5" w:line="260" w:lineRule="exact"/>
        <w:jc w:val="both"/>
        <w:rPr>
          <w:rFonts w:ascii="Times New Roman" w:hAnsi="Times New Roman"/>
          <w:b/>
          <w:color w:val="000000"/>
          <w:sz w:val="24"/>
        </w:rPr>
      </w:pPr>
    </w:p>
    <w:p w:rsidR="004A03D6" w:rsidRPr="004A03D6" w:rsidRDefault="004A03D6" w:rsidP="004A03D6">
      <w:pPr>
        <w:spacing w:after="5" w:line="260" w:lineRule="exact"/>
        <w:jc w:val="both"/>
        <w:rPr>
          <w:rFonts w:ascii="Times New Roman" w:hAnsi="Times New Roman"/>
          <w:color w:val="000000"/>
          <w:sz w:val="24"/>
        </w:rPr>
      </w:pPr>
      <w:r w:rsidRPr="004A03D6">
        <w:rPr>
          <w:rFonts w:ascii="Times New Roman" w:hAnsi="Times New Roman"/>
          <w:color w:val="000000"/>
          <w:sz w:val="24"/>
          <w:u w:val="single"/>
        </w:rPr>
        <w:t>Мероприятие №1</w:t>
      </w:r>
      <w:r w:rsidRPr="004A03D6">
        <w:rPr>
          <w:rFonts w:ascii="Times New Roman" w:hAnsi="Times New Roman"/>
          <w:color w:val="000000"/>
          <w:sz w:val="24"/>
        </w:rPr>
        <w:t xml:space="preserve"> " Проведение специальной оценки условий труда на рабочих местах работающих инвалидов"</w:t>
      </w:r>
    </w:p>
    <w:p w:rsidR="004A03D6" w:rsidRPr="004A03D6" w:rsidRDefault="004A03D6" w:rsidP="004A03D6">
      <w:pPr>
        <w:spacing w:after="5" w:line="260" w:lineRule="exact"/>
        <w:jc w:val="both"/>
        <w:rPr>
          <w:rFonts w:ascii="Times New Roman" w:hAnsi="Times New Roman"/>
          <w:b/>
          <w:color w:val="000000"/>
          <w:sz w:val="24"/>
        </w:rPr>
      </w:pPr>
    </w:p>
    <w:p w:rsidR="004A03D6" w:rsidRPr="004A03D6" w:rsidRDefault="004A03D6" w:rsidP="004A03D6">
      <w:pPr>
        <w:spacing w:after="5" w:line="260" w:lineRule="exact"/>
        <w:jc w:val="both"/>
        <w:rPr>
          <w:rFonts w:ascii="Times New Roman" w:hAnsi="Times New Roman"/>
          <w:color w:val="000000"/>
          <w:sz w:val="24"/>
        </w:rPr>
      </w:pPr>
      <w:r w:rsidRPr="004A03D6">
        <w:rPr>
          <w:rFonts w:ascii="Times New Roman" w:hAnsi="Times New Roman"/>
          <w:color w:val="000000"/>
          <w:sz w:val="24"/>
        </w:rPr>
        <w:t>численность участников мероприятий, единиц</w:t>
      </w:r>
    </w:p>
    <w:p w:rsidR="004A03D6" w:rsidRPr="004A03D6" w:rsidRDefault="004A03D6" w:rsidP="004A03D6">
      <w:pPr>
        <w:spacing w:after="5" w:line="260" w:lineRule="exact"/>
        <w:jc w:val="both"/>
        <w:rPr>
          <w:rFonts w:ascii="Times New Roman" w:hAnsi="Times New Roman"/>
          <w:b/>
          <w:color w:val="000000"/>
          <w:sz w:val="24"/>
        </w:rPr>
      </w:pP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2021- 0</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2022- 1</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2023- 1</w:t>
      </w:r>
    </w:p>
    <w:p w:rsidR="004A03D6" w:rsidRPr="004A03D6" w:rsidRDefault="004A03D6" w:rsidP="004A03D6">
      <w:pPr>
        <w:tabs>
          <w:tab w:val="left" w:pos="810"/>
        </w:tabs>
        <w:autoSpaceDE w:val="0"/>
        <w:autoSpaceDN w:val="0"/>
        <w:adjustRightInd w:val="0"/>
        <w:spacing w:after="0" w:line="240" w:lineRule="atLeast"/>
        <w:ind w:firstLine="709"/>
        <w:jc w:val="both"/>
        <w:rPr>
          <w:rFonts w:ascii="Times New Roman" w:hAnsi="Times New Roman"/>
          <w:sz w:val="24"/>
        </w:rPr>
      </w:pPr>
      <w:r w:rsidRPr="004A03D6">
        <w:rPr>
          <w:rFonts w:ascii="Times New Roman" w:hAnsi="Times New Roman"/>
          <w:sz w:val="24"/>
        </w:rPr>
        <w:t>2024- 1</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2025- 1</w:t>
      </w:r>
    </w:p>
    <w:p w:rsidR="004A03D6" w:rsidRPr="004A03D6" w:rsidRDefault="004A03D6" w:rsidP="004A03D6">
      <w:pPr>
        <w:tabs>
          <w:tab w:val="left" w:pos="810"/>
        </w:tabs>
        <w:autoSpaceDE w:val="0"/>
        <w:autoSpaceDN w:val="0"/>
        <w:adjustRightInd w:val="0"/>
        <w:spacing w:after="0" w:line="240" w:lineRule="atLeast"/>
        <w:ind w:firstLine="709"/>
        <w:jc w:val="both"/>
        <w:rPr>
          <w:rFonts w:ascii="Times New Roman" w:hAnsi="Times New Roman"/>
          <w:sz w:val="24"/>
        </w:rPr>
      </w:pPr>
      <w:r w:rsidRPr="004A03D6">
        <w:rPr>
          <w:rFonts w:ascii="Times New Roman" w:hAnsi="Times New Roman"/>
          <w:sz w:val="24"/>
        </w:rPr>
        <w:t>2026- 1</w:t>
      </w:r>
    </w:p>
    <w:p w:rsidR="004A03D6" w:rsidRPr="004A03D6" w:rsidRDefault="004A03D6" w:rsidP="004A03D6">
      <w:pPr>
        <w:tabs>
          <w:tab w:val="left" w:pos="810"/>
        </w:tabs>
        <w:autoSpaceDE w:val="0"/>
        <w:autoSpaceDN w:val="0"/>
        <w:adjustRightInd w:val="0"/>
        <w:spacing w:after="0" w:line="240" w:lineRule="atLeast"/>
        <w:ind w:firstLine="709"/>
        <w:jc w:val="both"/>
        <w:rPr>
          <w:rFonts w:ascii="Times New Roman" w:hAnsi="Times New Roman"/>
          <w:sz w:val="24"/>
        </w:rPr>
      </w:pPr>
      <w:r w:rsidRPr="004A03D6">
        <w:rPr>
          <w:rFonts w:ascii="Times New Roman" w:hAnsi="Times New Roman"/>
          <w:sz w:val="24"/>
        </w:rPr>
        <w:t>2027- 1</w:t>
      </w:r>
    </w:p>
    <w:p w:rsidR="004A03D6" w:rsidRPr="004A03D6" w:rsidRDefault="004A03D6" w:rsidP="004A03D6">
      <w:pPr>
        <w:spacing w:after="5" w:line="260" w:lineRule="exact"/>
        <w:jc w:val="both"/>
        <w:rPr>
          <w:rFonts w:ascii="Times New Roman" w:hAnsi="Times New Roman"/>
          <w:b/>
          <w:color w:val="000000"/>
          <w:sz w:val="24"/>
        </w:rPr>
      </w:pPr>
    </w:p>
    <w:p w:rsidR="004A03D6" w:rsidRPr="004A03D6" w:rsidRDefault="004A03D6" w:rsidP="004A03D6">
      <w:pPr>
        <w:spacing w:after="5" w:line="260" w:lineRule="exact"/>
        <w:jc w:val="both"/>
        <w:rPr>
          <w:rFonts w:ascii="Times New Roman" w:hAnsi="Times New Roman"/>
          <w:color w:val="000000"/>
          <w:sz w:val="24"/>
        </w:rPr>
      </w:pPr>
      <w:r w:rsidRPr="004A03D6">
        <w:rPr>
          <w:rFonts w:ascii="Times New Roman" w:hAnsi="Times New Roman"/>
          <w:color w:val="000000"/>
          <w:sz w:val="24"/>
          <w:u w:val="single"/>
        </w:rPr>
        <w:t>Мероприятие №2</w:t>
      </w:r>
      <w:r w:rsidRPr="004A03D6">
        <w:rPr>
          <w:rFonts w:ascii="Times New Roman" w:hAnsi="Times New Roman"/>
          <w:color w:val="000000"/>
          <w:sz w:val="24"/>
        </w:rPr>
        <w:t xml:space="preserve"> "Оборудование (оснащение) рабочего места для работы индивида в соответствии с индивидуальной программой реабилитации или абилитации инвалида (далее- ИПРА)"</w:t>
      </w:r>
    </w:p>
    <w:p w:rsidR="004A03D6" w:rsidRPr="004A03D6" w:rsidRDefault="004A03D6" w:rsidP="004A03D6">
      <w:pPr>
        <w:spacing w:after="5" w:line="260" w:lineRule="exact"/>
        <w:jc w:val="both"/>
        <w:rPr>
          <w:rFonts w:ascii="Times New Roman" w:hAnsi="Times New Roman"/>
          <w:color w:val="000000"/>
          <w:sz w:val="24"/>
        </w:rPr>
      </w:pPr>
    </w:p>
    <w:p w:rsidR="004A03D6" w:rsidRPr="004A03D6" w:rsidRDefault="004A03D6" w:rsidP="004A03D6">
      <w:pPr>
        <w:spacing w:after="5" w:line="260" w:lineRule="exact"/>
        <w:jc w:val="both"/>
        <w:rPr>
          <w:rFonts w:ascii="Times New Roman" w:hAnsi="Times New Roman"/>
          <w:color w:val="000000"/>
          <w:sz w:val="24"/>
        </w:rPr>
      </w:pPr>
      <w:r w:rsidRPr="004A03D6">
        <w:rPr>
          <w:rFonts w:ascii="Times New Roman" w:hAnsi="Times New Roman"/>
          <w:color w:val="000000"/>
          <w:sz w:val="24"/>
        </w:rPr>
        <w:t>численность участников мероприятий, единиц</w:t>
      </w:r>
    </w:p>
    <w:p w:rsidR="004A03D6" w:rsidRPr="004A03D6" w:rsidRDefault="004A03D6" w:rsidP="004A03D6">
      <w:pPr>
        <w:spacing w:after="5" w:line="260" w:lineRule="exact"/>
        <w:jc w:val="both"/>
        <w:rPr>
          <w:rFonts w:ascii="Times New Roman" w:hAnsi="Times New Roman"/>
          <w:color w:val="000000"/>
          <w:sz w:val="24"/>
        </w:rPr>
      </w:pP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2021-0</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2022-1</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2023-1</w:t>
      </w:r>
    </w:p>
    <w:p w:rsidR="004A03D6" w:rsidRPr="004A03D6" w:rsidRDefault="004A03D6" w:rsidP="004A03D6">
      <w:pPr>
        <w:tabs>
          <w:tab w:val="left" w:pos="810"/>
        </w:tabs>
        <w:autoSpaceDE w:val="0"/>
        <w:autoSpaceDN w:val="0"/>
        <w:adjustRightInd w:val="0"/>
        <w:spacing w:after="0" w:line="240" w:lineRule="atLeast"/>
        <w:ind w:firstLine="709"/>
        <w:jc w:val="both"/>
        <w:rPr>
          <w:rFonts w:ascii="Times New Roman" w:hAnsi="Times New Roman"/>
          <w:sz w:val="24"/>
        </w:rPr>
      </w:pPr>
      <w:r w:rsidRPr="004A03D6">
        <w:rPr>
          <w:rFonts w:ascii="Times New Roman" w:hAnsi="Times New Roman"/>
          <w:sz w:val="24"/>
        </w:rPr>
        <w:t>2024-1</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2025-1</w:t>
      </w:r>
    </w:p>
    <w:p w:rsidR="004A03D6" w:rsidRPr="004A03D6" w:rsidRDefault="004A03D6" w:rsidP="004A03D6">
      <w:pPr>
        <w:tabs>
          <w:tab w:val="left" w:pos="810"/>
        </w:tabs>
        <w:autoSpaceDE w:val="0"/>
        <w:autoSpaceDN w:val="0"/>
        <w:adjustRightInd w:val="0"/>
        <w:spacing w:after="0" w:line="240" w:lineRule="atLeast"/>
        <w:ind w:firstLine="709"/>
        <w:jc w:val="both"/>
        <w:rPr>
          <w:rFonts w:ascii="Times New Roman" w:hAnsi="Times New Roman"/>
          <w:sz w:val="24"/>
        </w:rPr>
      </w:pPr>
      <w:r w:rsidRPr="004A03D6">
        <w:rPr>
          <w:rFonts w:ascii="Times New Roman" w:hAnsi="Times New Roman"/>
          <w:sz w:val="24"/>
        </w:rPr>
        <w:t>2026-1</w:t>
      </w:r>
    </w:p>
    <w:p w:rsidR="004A03D6" w:rsidRPr="004A03D6" w:rsidRDefault="004A03D6" w:rsidP="004A03D6">
      <w:pPr>
        <w:tabs>
          <w:tab w:val="left" w:pos="810"/>
        </w:tabs>
        <w:autoSpaceDE w:val="0"/>
        <w:autoSpaceDN w:val="0"/>
        <w:adjustRightInd w:val="0"/>
        <w:spacing w:after="0" w:line="240" w:lineRule="atLeast"/>
        <w:ind w:firstLine="709"/>
        <w:jc w:val="both"/>
        <w:rPr>
          <w:rFonts w:ascii="Times New Roman" w:hAnsi="Times New Roman"/>
          <w:sz w:val="24"/>
        </w:rPr>
      </w:pPr>
      <w:r w:rsidRPr="004A03D6">
        <w:rPr>
          <w:rFonts w:ascii="Times New Roman" w:hAnsi="Times New Roman"/>
          <w:sz w:val="24"/>
        </w:rPr>
        <w:t>2027-1</w:t>
      </w:r>
    </w:p>
    <w:p w:rsidR="004A03D6" w:rsidRPr="004A03D6" w:rsidRDefault="004A03D6" w:rsidP="004A03D6">
      <w:pPr>
        <w:spacing w:after="5" w:line="260" w:lineRule="exact"/>
        <w:jc w:val="both"/>
        <w:rPr>
          <w:rFonts w:ascii="Times New Roman" w:hAnsi="Times New Roman"/>
          <w:color w:val="000000"/>
          <w:sz w:val="24"/>
        </w:rPr>
      </w:pPr>
    </w:p>
    <w:p w:rsidR="004A03D6" w:rsidRPr="004A03D6" w:rsidRDefault="004A03D6" w:rsidP="004A03D6">
      <w:pPr>
        <w:spacing w:after="5" w:line="260" w:lineRule="exact"/>
        <w:jc w:val="both"/>
        <w:rPr>
          <w:rFonts w:ascii="Times New Roman" w:hAnsi="Times New Roman"/>
          <w:color w:val="000000"/>
          <w:sz w:val="24"/>
        </w:rPr>
      </w:pPr>
      <w:r w:rsidRPr="004A03D6">
        <w:rPr>
          <w:rFonts w:ascii="Times New Roman" w:hAnsi="Times New Roman"/>
          <w:color w:val="000000"/>
          <w:sz w:val="24"/>
          <w:u w:val="single"/>
        </w:rPr>
        <w:t>Мероприятие №3</w:t>
      </w:r>
      <w:r w:rsidRPr="004A03D6">
        <w:rPr>
          <w:rFonts w:ascii="Times New Roman" w:hAnsi="Times New Roman"/>
          <w:color w:val="000000"/>
          <w:sz w:val="24"/>
        </w:rPr>
        <w:t xml:space="preserve"> "Обустройство прилегающей к организации территории, помещений работодателя для беспрепятственного перемещения инвалидов, включая оборудование пандусов, подъемников"</w:t>
      </w:r>
    </w:p>
    <w:p w:rsidR="004A03D6" w:rsidRPr="004A03D6" w:rsidRDefault="004A03D6" w:rsidP="004A03D6">
      <w:pPr>
        <w:spacing w:after="5" w:line="260" w:lineRule="exact"/>
        <w:jc w:val="both"/>
        <w:rPr>
          <w:rFonts w:ascii="Times New Roman" w:hAnsi="Times New Roman"/>
          <w:color w:val="000000"/>
          <w:sz w:val="24"/>
        </w:rPr>
      </w:pPr>
    </w:p>
    <w:p w:rsidR="004A03D6" w:rsidRPr="004A03D6" w:rsidRDefault="004A03D6" w:rsidP="004A03D6">
      <w:pPr>
        <w:spacing w:after="5" w:line="260" w:lineRule="exact"/>
        <w:jc w:val="both"/>
        <w:rPr>
          <w:rFonts w:ascii="Times New Roman" w:hAnsi="Times New Roman"/>
          <w:color w:val="000000"/>
          <w:sz w:val="24"/>
        </w:rPr>
      </w:pPr>
      <w:r w:rsidRPr="004A03D6">
        <w:rPr>
          <w:rFonts w:ascii="Times New Roman" w:hAnsi="Times New Roman"/>
          <w:color w:val="000000"/>
          <w:sz w:val="24"/>
        </w:rPr>
        <w:t>численность участников мероприятий, единиц</w:t>
      </w:r>
    </w:p>
    <w:p w:rsidR="004A03D6" w:rsidRPr="004A03D6" w:rsidRDefault="004A03D6" w:rsidP="004A03D6">
      <w:pPr>
        <w:spacing w:after="5" w:line="260" w:lineRule="exact"/>
        <w:jc w:val="both"/>
        <w:rPr>
          <w:rFonts w:ascii="Times New Roman" w:hAnsi="Times New Roman"/>
          <w:color w:val="000000"/>
          <w:sz w:val="24"/>
        </w:rPr>
      </w:pP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2021-0</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2022-0</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2023-0</w:t>
      </w:r>
    </w:p>
    <w:p w:rsidR="004A03D6" w:rsidRPr="004A03D6" w:rsidRDefault="004A03D6" w:rsidP="004A03D6">
      <w:pPr>
        <w:tabs>
          <w:tab w:val="left" w:pos="810"/>
        </w:tabs>
        <w:autoSpaceDE w:val="0"/>
        <w:autoSpaceDN w:val="0"/>
        <w:adjustRightInd w:val="0"/>
        <w:spacing w:after="0" w:line="240" w:lineRule="atLeast"/>
        <w:ind w:firstLine="709"/>
        <w:jc w:val="both"/>
        <w:rPr>
          <w:rFonts w:ascii="Times New Roman" w:hAnsi="Times New Roman"/>
          <w:sz w:val="24"/>
        </w:rPr>
      </w:pPr>
      <w:r w:rsidRPr="004A03D6">
        <w:rPr>
          <w:rFonts w:ascii="Times New Roman" w:hAnsi="Times New Roman"/>
          <w:sz w:val="24"/>
        </w:rPr>
        <w:lastRenderedPageBreak/>
        <w:t>2024-0</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2025-0</w:t>
      </w:r>
    </w:p>
    <w:p w:rsidR="004A03D6" w:rsidRPr="004A03D6" w:rsidRDefault="004A03D6" w:rsidP="004A03D6">
      <w:pPr>
        <w:tabs>
          <w:tab w:val="left" w:pos="810"/>
        </w:tabs>
        <w:autoSpaceDE w:val="0"/>
        <w:autoSpaceDN w:val="0"/>
        <w:adjustRightInd w:val="0"/>
        <w:spacing w:after="0" w:line="240" w:lineRule="atLeast"/>
        <w:ind w:firstLine="709"/>
        <w:jc w:val="both"/>
        <w:rPr>
          <w:rFonts w:ascii="Times New Roman" w:hAnsi="Times New Roman"/>
          <w:sz w:val="24"/>
        </w:rPr>
      </w:pPr>
      <w:r w:rsidRPr="004A03D6">
        <w:rPr>
          <w:rFonts w:ascii="Times New Roman" w:hAnsi="Times New Roman"/>
          <w:sz w:val="24"/>
        </w:rPr>
        <w:t>2026-0</w:t>
      </w:r>
    </w:p>
    <w:p w:rsidR="004A03D6" w:rsidRPr="004A03D6" w:rsidRDefault="004A03D6" w:rsidP="004A03D6">
      <w:pPr>
        <w:tabs>
          <w:tab w:val="left" w:pos="810"/>
        </w:tabs>
        <w:autoSpaceDE w:val="0"/>
        <w:autoSpaceDN w:val="0"/>
        <w:adjustRightInd w:val="0"/>
        <w:spacing w:after="0" w:line="240" w:lineRule="atLeast"/>
        <w:ind w:firstLine="709"/>
        <w:jc w:val="both"/>
        <w:rPr>
          <w:rFonts w:ascii="Times New Roman" w:hAnsi="Times New Roman"/>
          <w:sz w:val="24"/>
        </w:rPr>
      </w:pPr>
      <w:r w:rsidRPr="004A03D6">
        <w:rPr>
          <w:rFonts w:ascii="Times New Roman" w:hAnsi="Times New Roman"/>
          <w:sz w:val="24"/>
        </w:rPr>
        <w:t>2027-0</w:t>
      </w:r>
    </w:p>
    <w:p w:rsidR="004A03D6" w:rsidRPr="004A03D6" w:rsidRDefault="004A03D6" w:rsidP="004A03D6">
      <w:pPr>
        <w:spacing w:after="5" w:line="260" w:lineRule="exact"/>
        <w:jc w:val="both"/>
        <w:rPr>
          <w:rFonts w:ascii="Courier New" w:hAnsi="Courier New"/>
          <w:b/>
          <w:color w:val="000000"/>
          <w:sz w:val="24"/>
        </w:rPr>
      </w:pPr>
    </w:p>
    <w:p w:rsidR="004A03D6" w:rsidRPr="004A03D6" w:rsidRDefault="004A03D6" w:rsidP="004A03D6">
      <w:pPr>
        <w:spacing w:after="5" w:line="260" w:lineRule="exact"/>
        <w:jc w:val="both"/>
        <w:rPr>
          <w:rFonts w:ascii="Times New Roman" w:hAnsi="Times New Roman"/>
          <w:color w:val="000000"/>
          <w:sz w:val="24"/>
        </w:rPr>
      </w:pPr>
      <w:r w:rsidRPr="004A03D6">
        <w:rPr>
          <w:rFonts w:ascii="Times New Roman" w:hAnsi="Times New Roman"/>
          <w:color w:val="000000"/>
          <w:sz w:val="24"/>
          <w:u w:val="single"/>
        </w:rPr>
        <w:t>Мероприятие №4</w:t>
      </w:r>
      <w:r w:rsidRPr="004A03D6">
        <w:rPr>
          <w:rFonts w:ascii="Times New Roman" w:hAnsi="Times New Roman"/>
          <w:color w:val="000000"/>
          <w:sz w:val="24"/>
        </w:rPr>
        <w:t xml:space="preserve"> "Предоставление работающему инвалиду I или II группы в процессе его адаптации на рабочем месте наставника, которому осуществляется доплата к заработной плате за наставничество"</w:t>
      </w:r>
    </w:p>
    <w:p w:rsidR="004A03D6" w:rsidRPr="004A03D6" w:rsidRDefault="004A03D6" w:rsidP="004A03D6">
      <w:pPr>
        <w:spacing w:after="5" w:line="260" w:lineRule="exact"/>
        <w:jc w:val="both"/>
        <w:rPr>
          <w:rFonts w:ascii="Times New Roman" w:hAnsi="Times New Roman"/>
          <w:color w:val="000000"/>
          <w:sz w:val="24"/>
        </w:rPr>
      </w:pPr>
      <w:r w:rsidRPr="004A03D6">
        <w:rPr>
          <w:rFonts w:ascii="Times New Roman" w:hAnsi="Times New Roman"/>
          <w:color w:val="000000"/>
          <w:sz w:val="24"/>
        </w:rPr>
        <w:t>численность участников мероприятий, единиц</w:t>
      </w:r>
    </w:p>
    <w:p w:rsidR="004A03D6" w:rsidRPr="004A03D6" w:rsidRDefault="004A03D6" w:rsidP="004A03D6">
      <w:pPr>
        <w:spacing w:after="5" w:line="260" w:lineRule="exact"/>
        <w:jc w:val="both"/>
        <w:rPr>
          <w:rFonts w:ascii="Courier New" w:hAnsi="Courier New"/>
          <w:b/>
          <w:color w:val="000000"/>
          <w:sz w:val="24"/>
        </w:rPr>
      </w:pP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2021-0</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2022-0</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2023-0</w:t>
      </w:r>
    </w:p>
    <w:p w:rsidR="004A03D6" w:rsidRPr="004A03D6" w:rsidRDefault="004A03D6" w:rsidP="004A03D6">
      <w:pPr>
        <w:tabs>
          <w:tab w:val="left" w:pos="810"/>
        </w:tabs>
        <w:autoSpaceDE w:val="0"/>
        <w:autoSpaceDN w:val="0"/>
        <w:adjustRightInd w:val="0"/>
        <w:spacing w:after="0" w:line="240" w:lineRule="atLeast"/>
        <w:ind w:firstLine="709"/>
        <w:jc w:val="both"/>
        <w:rPr>
          <w:rFonts w:ascii="Times New Roman" w:hAnsi="Times New Roman"/>
          <w:sz w:val="24"/>
        </w:rPr>
      </w:pPr>
      <w:r w:rsidRPr="004A03D6">
        <w:rPr>
          <w:rFonts w:ascii="Times New Roman" w:hAnsi="Times New Roman"/>
          <w:sz w:val="24"/>
        </w:rPr>
        <w:t>2024-0</w:t>
      </w:r>
    </w:p>
    <w:p w:rsidR="004A03D6" w:rsidRPr="004A03D6" w:rsidRDefault="004A03D6" w:rsidP="004A03D6">
      <w:pPr>
        <w:tabs>
          <w:tab w:val="left" w:pos="810"/>
        </w:tabs>
        <w:autoSpaceDE w:val="0"/>
        <w:autoSpaceDN w:val="0"/>
        <w:adjustRightInd w:val="0"/>
        <w:spacing w:after="0" w:line="240" w:lineRule="atLeast"/>
        <w:jc w:val="both"/>
        <w:rPr>
          <w:rFonts w:ascii="Times New Roman" w:hAnsi="Times New Roman"/>
          <w:sz w:val="24"/>
        </w:rPr>
      </w:pPr>
      <w:r w:rsidRPr="004A03D6">
        <w:rPr>
          <w:rFonts w:ascii="Times New Roman" w:hAnsi="Times New Roman"/>
          <w:sz w:val="24"/>
        </w:rPr>
        <w:t xml:space="preserve">            2025-0</w:t>
      </w:r>
    </w:p>
    <w:p w:rsidR="004A03D6" w:rsidRPr="004A03D6" w:rsidRDefault="004A03D6" w:rsidP="004A03D6">
      <w:pPr>
        <w:tabs>
          <w:tab w:val="left" w:pos="810"/>
        </w:tabs>
        <w:autoSpaceDE w:val="0"/>
        <w:autoSpaceDN w:val="0"/>
        <w:adjustRightInd w:val="0"/>
        <w:spacing w:after="0" w:line="240" w:lineRule="atLeast"/>
        <w:ind w:firstLine="709"/>
        <w:jc w:val="both"/>
        <w:rPr>
          <w:rFonts w:ascii="Times New Roman" w:hAnsi="Times New Roman"/>
          <w:sz w:val="24"/>
        </w:rPr>
      </w:pPr>
      <w:r w:rsidRPr="004A03D6">
        <w:rPr>
          <w:rFonts w:ascii="Times New Roman" w:hAnsi="Times New Roman"/>
          <w:sz w:val="24"/>
        </w:rPr>
        <w:t>2026-0</w:t>
      </w:r>
    </w:p>
    <w:p w:rsidR="004A03D6" w:rsidRPr="004A03D6" w:rsidRDefault="004A03D6" w:rsidP="004A03D6">
      <w:pPr>
        <w:tabs>
          <w:tab w:val="left" w:pos="810"/>
        </w:tabs>
        <w:autoSpaceDE w:val="0"/>
        <w:autoSpaceDN w:val="0"/>
        <w:adjustRightInd w:val="0"/>
        <w:spacing w:after="0" w:line="240" w:lineRule="atLeast"/>
        <w:ind w:firstLine="709"/>
        <w:jc w:val="both"/>
        <w:rPr>
          <w:rFonts w:ascii="Times New Roman" w:hAnsi="Times New Roman"/>
          <w:sz w:val="24"/>
        </w:rPr>
      </w:pPr>
      <w:r w:rsidRPr="004A03D6">
        <w:rPr>
          <w:rFonts w:ascii="Times New Roman" w:hAnsi="Times New Roman"/>
          <w:sz w:val="24"/>
        </w:rPr>
        <w:t>2027-0</w:t>
      </w:r>
    </w:p>
    <w:p w:rsidR="004A03D6" w:rsidRPr="004A03D6" w:rsidRDefault="004A03D6" w:rsidP="004A03D6">
      <w:pPr>
        <w:widowControl w:val="0"/>
        <w:autoSpaceDE w:val="0"/>
        <w:autoSpaceDN w:val="0"/>
        <w:adjustRightInd w:val="0"/>
        <w:spacing w:after="0" w:line="240" w:lineRule="auto"/>
        <w:rPr>
          <w:rFonts w:ascii="Arial" w:hAnsi="Arial" w:cs="Arial"/>
          <w:sz w:val="20"/>
          <w:szCs w:val="20"/>
        </w:rPr>
      </w:pPr>
    </w:p>
    <w:p w:rsidR="00F23997" w:rsidRPr="00534E5D" w:rsidRDefault="00F23997" w:rsidP="00F23997">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t>ПОСТАНОВЛЕНИЕ  № 405-п</w:t>
      </w:r>
      <w:r w:rsidRPr="00534E5D">
        <w:rPr>
          <w:rFonts w:ascii="Times New Roman" w:hAnsi="Times New Roman"/>
          <w:b/>
          <w:sz w:val="23"/>
          <w:szCs w:val="23"/>
        </w:rPr>
        <w:t xml:space="preserve"> от </w:t>
      </w:r>
      <w:r>
        <w:rPr>
          <w:rFonts w:ascii="Times New Roman" w:hAnsi="Times New Roman"/>
          <w:b/>
          <w:sz w:val="23"/>
          <w:szCs w:val="23"/>
        </w:rPr>
        <w:t>27.11</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4A03D6" w:rsidRPr="004A03D6" w:rsidRDefault="004A03D6" w:rsidP="004A03D6">
      <w:pPr>
        <w:widowControl w:val="0"/>
        <w:autoSpaceDE w:val="0"/>
        <w:autoSpaceDN w:val="0"/>
        <w:adjustRightInd w:val="0"/>
        <w:spacing w:after="0" w:line="240" w:lineRule="auto"/>
        <w:ind w:right="5363"/>
        <w:jc w:val="both"/>
        <w:rPr>
          <w:rFonts w:ascii="Times New Roman" w:hAnsi="Times New Roman"/>
          <w:b/>
          <w:bCs/>
          <w:sz w:val="23"/>
          <w:szCs w:val="23"/>
        </w:rPr>
      </w:pPr>
      <w:r w:rsidRPr="004A03D6">
        <w:rPr>
          <w:rFonts w:ascii="Times New Roman" w:hAnsi="Times New Roman"/>
          <w:b/>
          <w:bCs/>
          <w:sz w:val="23"/>
          <w:szCs w:val="23"/>
        </w:rPr>
        <w:t>Об установлении размера родительской платы, взимаемой за присмотр и уход за детьми, посещающими муниципальные образовательные организации, реализующие образовательную программу дошкольного образования, расположенные на территории Тевризского муниципального района Омской области</w:t>
      </w:r>
    </w:p>
    <w:p w:rsidR="00F23997" w:rsidRDefault="00F23997"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4A03D6" w:rsidRDefault="004A03D6" w:rsidP="004A03D6">
      <w:pPr>
        <w:pStyle w:val="p8"/>
        <w:spacing w:before="0" w:beforeAutospacing="0" w:after="0" w:afterAutospacing="0"/>
        <w:ind w:firstLine="709"/>
        <w:jc w:val="both"/>
        <w:rPr>
          <w:sz w:val="28"/>
          <w:szCs w:val="28"/>
        </w:rPr>
      </w:pPr>
      <w:r>
        <w:rPr>
          <w:sz w:val="28"/>
          <w:szCs w:val="28"/>
        </w:rPr>
        <w:t>В соответствии с частью 2 статьи 65 Федерального закона от 29.12.2012 года № 273-ФЗ «Об образовании в Российской Федерации» постановляю:</w:t>
      </w:r>
    </w:p>
    <w:p w:rsidR="004A03D6" w:rsidRDefault="004A03D6" w:rsidP="004A03D6">
      <w:pPr>
        <w:pStyle w:val="p8"/>
        <w:spacing w:before="0" w:beforeAutospacing="0" w:after="0" w:afterAutospacing="0"/>
        <w:ind w:firstLine="709"/>
        <w:jc w:val="both"/>
        <w:rPr>
          <w:sz w:val="28"/>
          <w:szCs w:val="28"/>
        </w:rPr>
      </w:pPr>
    </w:p>
    <w:p w:rsidR="004A03D6" w:rsidRDefault="004A03D6" w:rsidP="004A03D6">
      <w:pPr>
        <w:pStyle w:val="p8"/>
        <w:spacing w:before="0" w:beforeAutospacing="0" w:after="0" w:afterAutospacing="0"/>
        <w:jc w:val="both"/>
        <w:rPr>
          <w:sz w:val="28"/>
          <w:szCs w:val="28"/>
        </w:rPr>
      </w:pPr>
      <w:r>
        <w:rPr>
          <w:sz w:val="28"/>
          <w:szCs w:val="28"/>
        </w:rPr>
        <w:t>1. Установить размер родительской платы, взимаемой за присмотр и уход за детьми, посещающими муниципальные образовательные организации, реализующие образовательную программу дошкольного образования, расположенные на территории Тевризского муниципального района Омской области согласно приложения.</w:t>
      </w:r>
    </w:p>
    <w:p w:rsidR="004A03D6" w:rsidRDefault="004A03D6" w:rsidP="004A03D6">
      <w:pPr>
        <w:pStyle w:val="p8"/>
        <w:jc w:val="both"/>
        <w:rPr>
          <w:sz w:val="28"/>
          <w:szCs w:val="28"/>
        </w:rPr>
      </w:pPr>
      <w:r>
        <w:rPr>
          <w:sz w:val="28"/>
          <w:szCs w:val="28"/>
        </w:rPr>
        <w:t>2. Данное постановление вступает в силу с 01.01.2025 года.</w:t>
      </w:r>
    </w:p>
    <w:p w:rsidR="004A03D6" w:rsidRDefault="004A03D6" w:rsidP="004A03D6">
      <w:pPr>
        <w:pStyle w:val="p8"/>
        <w:jc w:val="both"/>
        <w:rPr>
          <w:sz w:val="28"/>
          <w:szCs w:val="28"/>
        </w:rPr>
      </w:pPr>
      <w:r>
        <w:rPr>
          <w:sz w:val="28"/>
          <w:szCs w:val="28"/>
        </w:rPr>
        <w:t>3. Признать утратившим силу ранее действующее Постановление Главы Тевризского муниципального района Омской области № 376-п от 03.11.2023</w:t>
      </w:r>
      <w:r w:rsidRPr="00040E99">
        <w:rPr>
          <w:sz w:val="28"/>
          <w:szCs w:val="28"/>
        </w:rPr>
        <w:t xml:space="preserve"> года.</w:t>
      </w:r>
    </w:p>
    <w:p w:rsidR="004A03D6" w:rsidRDefault="004A03D6" w:rsidP="004A03D6">
      <w:pPr>
        <w:pStyle w:val="p8"/>
        <w:jc w:val="both"/>
        <w:rPr>
          <w:sz w:val="28"/>
          <w:szCs w:val="28"/>
        </w:rPr>
      </w:pPr>
      <w:r>
        <w:rPr>
          <w:sz w:val="28"/>
          <w:szCs w:val="28"/>
        </w:rPr>
        <w:t>4. Председателю Комитета образования Администрации Тевризского муниципального района Омской области Яцуновой Ирине Нурулловне довести до сведения руководителей образовательных учреждений реализующих программу дошкольного образования.</w:t>
      </w:r>
    </w:p>
    <w:p w:rsidR="004A03D6" w:rsidRDefault="004A03D6" w:rsidP="004A03D6">
      <w:pPr>
        <w:pStyle w:val="p8"/>
        <w:jc w:val="both"/>
        <w:rPr>
          <w:sz w:val="28"/>
          <w:szCs w:val="28"/>
        </w:rPr>
      </w:pPr>
      <w:r>
        <w:rPr>
          <w:sz w:val="28"/>
          <w:szCs w:val="28"/>
        </w:rPr>
        <w:t>5. Контроль за исполнением Постановления возложить на Председателя Комитета образования Администрации Тевризского муниципального района Омской области Яцунову Ирину Нурулловну.</w:t>
      </w:r>
    </w:p>
    <w:p w:rsidR="004A03D6" w:rsidRPr="001B13F2" w:rsidRDefault="004A03D6" w:rsidP="004A03D6">
      <w:pPr>
        <w:pStyle w:val="p9"/>
        <w:spacing w:before="0" w:beforeAutospacing="0" w:after="0" w:afterAutospacing="0"/>
        <w:jc w:val="both"/>
        <w:rPr>
          <w:sz w:val="28"/>
          <w:szCs w:val="28"/>
        </w:rPr>
      </w:pPr>
      <w:r w:rsidRPr="001B13F2">
        <w:rPr>
          <w:sz w:val="28"/>
          <w:szCs w:val="28"/>
        </w:rPr>
        <w:lastRenderedPageBreak/>
        <w:t>Глава Тевризского муниципального района</w:t>
      </w:r>
    </w:p>
    <w:p w:rsidR="004A03D6" w:rsidRDefault="004A03D6" w:rsidP="004A03D6">
      <w:pPr>
        <w:pStyle w:val="p9"/>
        <w:spacing w:before="0" w:beforeAutospacing="0" w:after="0" w:afterAutospacing="0"/>
        <w:jc w:val="both"/>
        <w:rPr>
          <w:sz w:val="28"/>
          <w:szCs w:val="28"/>
        </w:rPr>
      </w:pPr>
      <w:r w:rsidRPr="001B13F2">
        <w:rPr>
          <w:sz w:val="28"/>
          <w:szCs w:val="28"/>
        </w:rPr>
        <w:t>Омской области                                                                      С.А.</w:t>
      </w:r>
      <w:r>
        <w:rPr>
          <w:sz w:val="28"/>
          <w:szCs w:val="28"/>
        </w:rPr>
        <w:t xml:space="preserve"> </w:t>
      </w:r>
      <w:r w:rsidRPr="001B13F2">
        <w:rPr>
          <w:sz w:val="28"/>
          <w:szCs w:val="28"/>
        </w:rPr>
        <w:t>Чебоксаров</w:t>
      </w:r>
    </w:p>
    <w:p w:rsidR="004A03D6" w:rsidRDefault="004A03D6" w:rsidP="004A03D6">
      <w:pPr>
        <w:pStyle w:val="p9"/>
        <w:spacing w:before="0" w:beforeAutospacing="0" w:after="0" w:afterAutospacing="0"/>
        <w:jc w:val="both"/>
        <w:rPr>
          <w:sz w:val="20"/>
          <w:szCs w:val="20"/>
        </w:rPr>
      </w:pPr>
    </w:p>
    <w:p w:rsidR="004A03D6" w:rsidRDefault="004A03D6" w:rsidP="004A03D6">
      <w:pPr>
        <w:pStyle w:val="p9"/>
        <w:spacing w:before="0" w:beforeAutospacing="0" w:after="0" w:afterAutospacing="0"/>
        <w:jc w:val="both"/>
        <w:rPr>
          <w:sz w:val="20"/>
          <w:szCs w:val="20"/>
        </w:rPr>
      </w:pPr>
      <w:r>
        <w:rPr>
          <w:sz w:val="20"/>
          <w:szCs w:val="20"/>
        </w:rPr>
        <w:t>Яцунова И.Н.</w:t>
      </w:r>
    </w:p>
    <w:p w:rsidR="004A03D6" w:rsidRPr="00323CB4" w:rsidRDefault="004A03D6" w:rsidP="004A03D6">
      <w:pPr>
        <w:jc w:val="right"/>
        <w:outlineLvl w:val="0"/>
      </w:pPr>
    </w:p>
    <w:p w:rsidR="004A03D6" w:rsidRPr="00323CB4" w:rsidRDefault="004A03D6" w:rsidP="004A03D6">
      <w:pPr>
        <w:jc w:val="right"/>
        <w:outlineLvl w:val="0"/>
      </w:pPr>
      <w:r w:rsidRPr="00323CB4">
        <w:t xml:space="preserve">Приложение </w:t>
      </w:r>
    </w:p>
    <w:p w:rsidR="004A03D6" w:rsidRPr="00323CB4" w:rsidRDefault="004A03D6" w:rsidP="004A03D6">
      <w:pPr>
        <w:jc w:val="right"/>
        <w:outlineLvl w:val="0"/>
      </w:pPr>
      <w:r w:rsidRPr="00323CB4">
        <w:t>к Постановлению</w:t>
      </w:r>
    </w:p>
    <w:p w:rsidR="004A03D6" w:rsidRPr="00323CB4" w:rsidRDefault="004A03D6" w:rsidP="004A03D6">
      <w:pPr>
        <w:jc w:val="right"/>
        <w:outlineLvl w:val="0"/>
      </w:pPr>
      <w:r>
        <w:t>Администрации</w:t>
      </w:r>
      <w:r w:rsidRPr="00323CB4">
        <w:t xml:space="preserve"> Тевризского муниципального района</w:t>
      </w:r>
    </w:p>
    <w:p w:rsidR="004A03D6" w:rsidRPr="00323CB4" w:rsidRDefault="004A03D6" w:rsidP="004A03D6">
      <w:pPr>
        <w:jc w:val="right"/>
        <w:outlineLvl w:val="0"/>
      </w:pPr>
      <w:r w:rsidRPr="00323CB4">
        <w:t xml:space="preserve"> Омской области</w:t>
      </w:r>
    </w:p>
    <w:p w:rsidR="004A03D6" w:rsidRPr="00323CB4" w:rsidRDefault="004A03D6" w:rsidP="004A03D6">
      <w:pPr>
        <w:jc w:val="right"/>
        <w:outlineLvl w:val="0"/>
      </w:pPr>
      <w:r w:rsidRPr="00323CB4">
        <w:t xml:space="preserve">№ </w:t>
      </w:r>
      <w:r>
        <w:t>405-п</w:t>
      </w:r>
      <w:r w:rsidRPr="00323CB4">
        <w:t xml:space="preserve">  от  </w:t>
      </w:r>
      <w:r>
        <w:t>27.11.</w:t>
      </w:r>
      <w:r w:rsidRPr="00323CB4">
        <w:t>2024г.</w:t>
      </w:r>
    </w:p>
    <w:p w:rsidR="004A03D6" w:rsidRPr="00323CB4" w:rsidRDefault="004A03D6" w:rsidP="004A03D6"/>
    <w:p w:rsidR="004A03D6" w:rsidRPr="00323CB4" w:rsidRDefault="004A03D6" w:rsidP="004A03D6">
      <w:pPr>
        <w:jc w:val="center"/>
        <w:rPr>
          <w:b/>
        </w:rPr>
      </w:pPr>
      <w:r w:rsidRPr="00323CB4">
        <w:rPr>
          <w:b/>
        </w:rPr>
        <w:t>Порядок</w:t>
      </w:r>
    </w:p>
    <w:p w:rsidR="004A03D6" w:rsidRPr="00323CB4" w:rsidRDefault="004A03D6" w:rsidP="004A03D6">
      <w:pPr>
        <w:jc w:val="center"/>
        <w:rPr>
          <w:b/>
        </w:rPr>
      </w:pPr>
      <w:r w:rsidRPr="00323CB4">
        <w:rPr>
          <w:b/>
        </w:rPr>
        <w:t xml:space="preserve">расчета, взимания и расходования средств родительской платы </w:t>
      </w:r>
    </w:p>
    <w:p w:rsidR="004A03D6" w:rsidRPr="00323CB4" w:rsidRDefault="004A03D6" w:rsidP="004A03D6">
      <w:pPr>
        <w:jc w:val="center"/>
        <w:rPr>
          <w:b/>
        </w:rPr>
      </w:pPr>
      <w:r w:rsidRPr="00323CB4">
        <w:rPr>
          <w:b/>
        </w:rPr>
        <w:t>за содержание ребенка (присмотр и уход за ребенком) в муниципальных образовательных учреждениях Тевризского муниципального района Омской области</w:t>
      </w:r>
    </w:p>
    <w:p w:rsidR="004A03D6" w:rsidRPr="00323CB4" w:rsidRDefault="004A03D6" w:rsidP="004A03D6">
      <w:pPr>
        <w:jc w:val="center"/>
        <w:rPr>
          <w:b/>
        </w:rPr>
      </w:pPr>
    </w:p>
    <w:p w:rsidR="004A03D6" w:rsidRPr="00323CB4" w:rsidRDefault="004A03D6" w:rsidP="00413831">
      <w:pPr>
        <w:numPr>
          <w:ilvl w:val="0"/>
          <w:numId w:val="15"/>
        </w:numPr>
        <w:jc w:val="center"/>
        <w:rPr>
          <w:b/>
        </w:rPr>
      </w:pPr>
      <w:r w:rsidRPr="00323CB4">
        <w:rPr>
          <w:b/>
        </w:rPr>
        <w:t>Порядок расчета родительской платы</w:t>
      </w:r>
    </w:p>
    <w:p w:rsidR="004A03D6" w:rsidRPr="00323CB4" w:rsidRDefault="004A03D6" w:rsidP="004A03D6">
      <w:pPr>
        <w:ind w:firstLine="567"/>
        <w:jc w:val="both"/>
      </w:pPr>
    </w:p>
    <w:p w:rsidR="004A03D6" w:rsidRPr="00323CB4" w:rsidRDefault="004A03D6" w:rsidP="004A03D6">
      <w:pPr>
        <w:ind w:firstLine="567"/>
        <w:jc w:val="both"/>
      </w:pPr>
      <w:r w:rsidRPr="00323CB4">
        <w:t>1.1. При установлении размера родительской платы за содержание ребенка (присмотр и уход за ребенком) в муниципальных образовательных учреждениях Тевризского муниципального района Омской области , реализующих основную общеобразовательную программу дошкольного образования, учитываются следующие виды затрат на текущий календарный год, включая все виды финансового обеспечения:</w:t>
      </w:r>
    </w:p>
    <w:p w:rsidR="004A03D6" w:rsidRPr="00323CB4" w:rsidRDefault="004A03D6" w:rsidP="004A03D6">
      <w:pPr>
        <w:ind w:firstLine="540"/>
        <w:jc w:val="both"/>
      </w:pPr>
      <w:r w:rsidRPr="00323CB4">
        <w:t xml:space="preserve">-  расходы на организацию питания детей </w:t>
      </w:r>
    </w:p>
    <w:p w:rsidR="004A03D6" w:rsidRPr="00323CB4" w:rsidRDefault="004A03D6" w:rsidP="004A03D6">
      <w:pPr>
        <w:autoSpaceDE w:val="0"/>
        <w:autoSpaceDN w:val="0"/>
        <w:adjustRightInd w:val="0"/>
        <w:ind w:firstLine="540"/>
        <w:jc w:val="both"/>
      </w:pPr>
      <w:r w:rsidRPr="00323CB4">
        <w:t>1.2. Расчетный размер платы родителей (законных представителей) за содержание ребенка (присмотр и уход за ребенком) в день в  муниципальных образовательных учреждениях, реализующих основную общеобразовательную программу дошкольного образования, определяются по следующей формуле расчета ( с учетом округления, в целых числах):</w:t>
      </w:r>
    </w:p>
    <w:p w:rsidR="004A03D6" w:rsidRPr="00323CB4" w:rsidRDefault="004A03D6" w:rsidP="004A03D6">
      <w:pPr>
        <w:autoSpaceDE w:val="0"/>
        <w:autoSpaceDN w:val="0"/>
        <w:adjustRightInd w:val="0"/>
        <w:ind w:firstLine="540"/>
        <w:jc w:val="both"/>
      </w:pPr>
    </w:p>
    <w:p w:rsidR="004A03D6" w:rsidRPr="00323CB4" w:rsidRDefault="004A03D6" w:rsidP="004A03D6">
      <w:pPr>
        <w:autoSpaceDE w:val="0"/>
        <w:autoSpaceDN w:val="0"/>
        <w:adjustRightInd w:val="0"/>
        <w:ind w:firstLine="540"/>
        <w:jc w:val="both"/>
      </w:pPr>
      <w:r w:rsidRPr="00323CB4">
        <w:t>Рпл = СпрхК1(К2)-Мр</w:t>
      </w:r>
    </w:p>
    <w:p w:rsidR="004A03D6" w:rsidRPr="00323CB4" w:rsidRDefault="004A03D6" w:rsidP="004A03D6">
      <w:pPr>
        <w:autoSpaceDE w:val="0"/>
        <w:autoSpaceDN w:val="0"/>
        <w:adjustRightInd w:val="0"/>
        <w:ind w:firstLine="540"/>
        <w:jc w:val="both"/>
      </w:pPr>
    </w:p>
    <w:p w:rsidR="004A03D6" w:rsidRPr="00323CB4" w:rsidRDefault="004A03D6" w:rsidP="004A03D6">
      <w:pPr>
        <w:autoSpaceDE w:val="0"/>
        <w:autoSpaceDN w:val="0"/>
        <w:adjustRightInd w:val="0"/>
        <w:ind w:firstLine="540"/>
        <w:jc w:val="both"/>
      </w:pPr>
      <w:r w:rsidRPr="00323CB4">
        <w:t>Где</w:t>
      </w:r>
    </w:p>
    <w:p w:rsidR="004A03D6" w:rsidRPr="00323CB4" w:rsidRDefault="004A03D6" w:rsidP="004A03D6">
      <w:pPr>
        <w:autoSpaceDE w:val="0"/>
        <w:autoSpaceDN w:val="0"/>
        <w:adjustRightInd w:val="0"/>
        <w:ind w:firstLine="540"/>
        <w:jc w:val="both"/>
      </w:pPr>
      <w:r w:rsidRPr="00323CB4">
        <w:t>Спр – средняя стоимость продуктового набора в день, согласно приложения ;</w:t>
      </w:r>
    </w:p>
    <w:p w:rsidR="004A03D6" w:rsidRPr="00323CB4" w:rsidRDefault="004A03D6" w:rsidP="004A03D6">
      <w:pPr>
        <w:autoSpaceDE w:val="0"/>
        <w:autoSpaceDN w:val="0"/>
        <w:adjustRightInd w:val="0"/>
        <w:ind w:firstLine="540"/>
        <w:jc w:val="both"/>
      </w:pPr>
      <w:r w:rsidRPr="00323CB4">
        <w:t>К1 – коэффициент для организаций с 10,5 часовым режимом работы, равный 0,509;</w:t>
      </w:r>
    </w:p>
    <w:p w:rsidR="004A03D6" w:rsidRPr="00323CB4" w:rsidRDefault="004A03D6" w:rsidP="004A03D6">
      <w:pPr>
        <w:autoSpaceDE w:val="0"/>
        <w:autoSpaceDN w:val="0"/>
        <w:adjustRightInd w:val="0"/>
        <w:ind w:firstLine="540"/>
        <w:jc w:val="both"/>
      </w:pPr>
      <w:r w:rsidRPr="00323CB4">
        <w:lastRenderedPageBreak/>
        <w:t>К2 – коэффициент для организаций с 9 часовым режимом работы, равный 0,467;</w:t>
      </w:r>
    </w:p>
    <w:p w:rsidR="004A03D6" w:rsidRPr="00323CB4" w:rsidRDefault="004A03D6" w:rsidP="004A03D6">
      <w:pPr>
        <w:autoSpaceDE w:val="0"/>
        <w:autoSpaceDN w:val="0"/>
        <w:adjustRightInd w:val="0"/>
        <w:ind w:firstLine="540"/>
        <w:jc w:val="both"/>
      </w:pPr>
      <w:r w:rsidRPr="00323CB4">
        <w:t>Мр – размер дотации из муниципального бюджета на организацию питания в организациях, реализующих основную общеобразовательную программу дошкольного образования, равный 18руб. в день.</w:t>
      </w:r>
    </w:p>
    <w:p w:rsidR="004A03D6" w:rsidRPr="00323CB4" w:rsidRDefault="004A03D6" w:rsidP="004A03D6">
      <w:pPr>
        <w:ind w:firstLine="540"/>
        <w:jc w:val="both"/>
      </w:pPr>
    </w:p>
    <w:p w:rsidR="004A03D6" w:rsidRPr="00323CB4" w:rsidRDefault="004A03D6" w:rsidP="004A03D6">
      <w:pPr>
        <w:ind w:firstLine="540"/>
        <w:jc w:val="both"/>
      </w:pPr>
      <w:r w:rsidRPr="00323CB4">
        <w:t>1.3. Размер родительской платы устанавливается правовым актом Администации Тевризского муниципального района Омской области, один раз в год.</w:t>
      </w:r>
    </w:p>
    <w:p w:rsidR="004A03D6" w:rsidRPr="00323CB4" w:rsidRDefault="004A03D6" w:rsidP="004A03D6">
      <w:pPr>
        <w:ind w:firstLine="540"/>
        <w:jc w:val="both"/>
      </w:pPr>
    </w:p>
    <w:p w:rsidR="004A03D6" w:rsidRPr="00323CB4" w:rsidRDefault="004A03D6" w:rsidP="00413831">
      <w:pPr>
        <w:numPr>
          <w:ilvl w:val="0"/>
          <w:numId w:val="15"/>
        </w:numPr>
        <w:jc w:val="center"/>
        <w:rPr>
          <w:b/>
        </w:rPr>
      </w:pPr>
      <w:r w:rsidRPr="00323CB4">
        <w:rPr>
          <w:b/>
        </w:rPr>
        <w:t>Порядок взимания и расходования родительской платы</w:t>
      </w:r>
    </w:p>
    <w:p w:rsidR="004A03D6" w:rsidRPr="00323CB4" w:rsidRDefault="004A03D6" w:rsidP="004A03D6">
      <w:pPr>
        <w:jc w:val="center"/>
        <w:rPr>
          <w:b/>
        </w:rPr>
      </w:pPr>
    </w:p>
    <w:p w:rsidR="004A03D6" w:rsidRPr="00323CB4" w:rsidRDefault="004A03D6" w:rsidP="004A03D6">
      <w:pPr>
        <w:ind w:firstLine="567"/>
        <w:jc w:val="both"/>
      </w:pPr>
      <w:r w:rsidRPr="00323CB4">
        <w:t>2.1. Плата родителей (законных представителей) за месяц рассчитывается в соответствии с табелем посещения детьми дошкольного учреждения.</w:t>
      </w:r>
    </w:p>
    <w:p w:rsidR="004A03D6" w:rsidRPr="00323CB4" w:rsidRDefault="004A03D6" w:rsidP="004A03D6">
      <w:pPr>
        <w:ind w:firstLine="567"/>
        <w:jc w:val="both"/>
      </w:pPr>
      <w:r w:rsidRPr="00323CB4">
        <w:t>2.2. Внесенная родительская плата за дни непосещения ребенком образовательного дошкольного учреждения засчитывается при оплате за следующий месяц или подлежит возврату. Возврат родительской платы осуществляется по письменному заявлению одного из родителей (законных представителей) ребенка на их лицевой счет, открытый в кредитной организации.</w:t>
      </w:r>
    </w:p>
    <w:p w:rsidR="004A03D6" w:rsidRPr="00323CB4" w:rsidRDefault="004A03D6" w:rsidP="004A03D6">
      <w:pPr>
        <w:jc w:val="both"/>
      </w:pPr>
    </w:p>
    <w:p w:rsidR="004A03D6" w:rsidRPr="00323CB4" w:rsidRDefault="004A03D6" w:rsidP="00413831">
      <w:pPr>
        <w:numPr>
          <w:ilvl w:val="0"/>
          <w:numId w:val="15"/>
        </w:numPr>
        <w:jc w:val="center"/>
        <w:rPr>
          <w:b/>
        </w:rPr>
      </w:pPr>
      <w:r w:rsidRPr="00323CB4">
        <w:rPr>
          <w:b/>
        </w:rPr>
        <w:t>Порядок предоставления льгот по родительской плате</w:t>
      </w:r>
    </w:p>
    <w:p w:rsidR="004A03D6" w:rsidRPr="00323CB4" w:rsidRDefault="004A03D6" w:rsidP="004A03D6">
      <w:pPr>
        <w:jc w:val="center"/>
        <w:rPr>
          <w:b/>
        </w:rPr>
      </w:pPr>
    </w:p>
    <w:p w:rsidR="004A03D6" w:rsidRPr="00323CB4" w:rsidRDefault="004A03D6" w:rsidP="004A03D6">
      <w:pPr>
        <w:ind w:firstLine="567"/>
        <w:jc w:val="both"/>
      </w:pPr>
      <w:r w:rsidRPr="00323CB4">
        <w:t xml:space="preserve">3.1. Категории семей, имеющих право на получение льгот по оплате за содержание ребенка (присмотр и уход за ребенком) в муниципальном образовательном учреждении, реализующем основную общеобразовательную программу дошкольного образования, устанавливаются федеральным и региональным законодательством. </w:t>
      </w:r>
    </w:p>
    <w:p w:rsidR="004A03D6" w:rsidRPr="00323CB4" w:rsidRDefault="004A03D6" w:rsidP="004A03D6">
      <w:pPr>
        <w:ind w:firstLine="567"/>
        <w:jc w:val="both"/>
      </w:pPr>
      <w:r w:rsidRPr="00323CB4">
        <w:t>3.2. Льготы по родительской плате в муниципальном образовательном учреждении, реализующем основную общеобразовательную программу дошкольного образования, предоставляются родителям (законным представителям) при наличии документов, подтверждающих право на получение.</w:t>
      </w:r>
    </w:p>
    <w:p w:rsidR="004A03D6" w:rsidRPr="00323CB4" w:rsidRDefault="004A03D6" w:rsidP="004A03D6">
      <w:pPr>
        <w:ind w:firstLine="567"/>
        <w:jc w:val="both"/>
      </w:pPr>
      <w:r w:rsidRPr="00323CB4">
        <w:t>3.3. Льготы по родительской плате предоставляются со дня подачи документов, подтверждающих данное право:</w:t>
      </w:r>
    </w:p>
    <w:p w:rsidR="004A03D6" w:rsidRPr="00323CB4" w:rsidRDefault="004A03D6" w:rsidP="004A03D6">
      <w:pPr>
        <w:ind w:firstLine="567"/>
        <w:jc w:val="both"/>
      </w:pPr>
      <w:r w:rsidRPr="00323CB4">
        <w:t>3.3.1. В размере 100%:</w:t>
      </w:r>
    </w:p>
    <w:p w:rsidR="004A03D6" w:rsidRPr="00323CB4" w:rsidRDefault="004A03D6" w:rsidP="004A03D6">
      <w:pPr>
        <w:ind w:firstLine="567"/>
        <w:jc w:val="both"/>
      </w:pPr>
      <w:r w:rsidRPr="00323CB4">
        <w:t>- на детей-инвалидов;</w:t>
      </w:r>
    </w:p>
    <w:p w:rsidR="004A03D6" w:rsidRPr="00323CB4" w:rsidRDefault="004A03D6" w:rsidP="004A03D6">
      <w:pPr>
        <w:ind w:firstLine="567"/>
        <w:jc w:val="both"/>
      </w:pPr>
      <w:r w:rsidRPr="00323CB4">
        <w:t>- на детей-сирот и детей, оставшихся без попечения родителей, находящихся под опекой</w:t>
      </w:r>
    </w:p>
    <w:p w:rsidR="004A03D6" w:rsidRPr="00323CB4" w:rsidRDefault="004A03D6" w:rsidP="004A03D6">
      <w:pPr>
        <w:ind w:firstLine="567"/>
        <w:jc w:val="both"/>
      </w:pPr>
      <w:r w:rsidRPr="00323CB4">
        <w:t>-на детей с туберкулезной интоксикацией</w:t>
      </w:r>
    </w:p>
    <w:p w:rsidR="004A03D6" w:rsidRPr="00323CB4" w:rsidRDefault="004A03D6" w:rsidP="004A03D6">
      <w:pPr>
        <w:ind w:firstLine="567"/>
        <w:jc w:val="both"/>
      </w:pPr>
      <w:r w:rsidRPr="00323CB4">
        <w:t xml:space="preserve">3.4. Родители (законные представители) в течение 14 дней со дня прекращения оснований для предоставления льготы обязаны уведомить образовательное учреждение.  </w:t>
      </w:r>
    </w:p>
    <w:p w:rsidR="004A03D6" w:rsidRPr="00323CB4" w:rsidRDefault="004A03D6" w:rsidP="004A03D6">
      <w:pPr>
        <w:ind w:firstLine="567"/>
        <w:jc w:val="both"/>
      </w:pPr>
    </w:p>
    <w:p w:rsidR="004A03D6" w:rsidRPr="00323CB4" w:rsidRDefault="004A03D6" w:rsidP="00413831">
      <w:pPr>
        <w:numPr>
          <w:ilvl w:val="0"/>
          <w:numId w:val="15"/>
        </w:numPr>
        <w:jc w:val="center"/>
        <w:rPr>
          <w:b/>
        </w:rPr>
      </w:pPr>
      <w:r w:rsidRPr="00323CB4">
        <w:rPr>
          <w:b/>
        </w:rPr>
        <w:t>Контроль и ответственность за поступлением и предоставлением льгот по родительской плате</w:t>
      </w:r>
    </w:p>
    <w:p w:rsidR="004A03D6" w:rsidRPr="00323CB4" w:rsidRDefault="004A03D6" w:rsidP="004A03D6">
      <w:pPr>
        <w:ind w:firstLine="540"/>
        <w:jc w:val="both"/>
      </w:pPr>
    </w:p>
    <w:p w:rsidR="004A03D6" w:rsidRPr="00323CB4" w:rsidRDefault="004A03D6" w:rsidP="004A03D6">
      <w:pPr>
        <w:ind w:firstLine="567"/>
        <w:jc w:val="both"/>
      </w:pPr>
      <w:r w:rsidRPr="00323CB4">
        <w:t>4.1. Контроль за своевременным поступлением родительской платы возлагается на руководителей муниципальных образовательных учреждений, реализующих основную общеобразовательную программу дошкольного образования.</w:t>
      </w:r>
    </w:p>
    <w:p w:rsidR="004A03D6" w:rsidRPr="00323CB4" w:rsidRDefault="004A03D6" w:rsidP="004A03D6">
      <w:pPr>
        <w:ind w:firstLine="567"/>
        <w:jc w:val="both"/>
      </w:pPr>
      <w:r w:rsidRPr="00323CB4">
        <w:t>4.2. Контроль и ответственность за правильностью предоставления льгот по родительской плате возлагается на руководителей муниципальных образовательных учреждений, реализующих основную общеобразовательную программу дошкольного образования.</w:t>
      </w:r>
    </w:p>
    <w:p w:rsidR="004A03D6" w:rsidRPr="00323CB4" w:rsidRDefault="004A03D6" w:rsidP="004A03D6">
      <w:pPr>
        <w:ind w:firstLine="567"/>
        <w:jc w:val="both"/>
      </w:pPr>
    </w:p>
    <w:p w:rsidR="004A03D6" w:rsidRPr="00323CB4" w:rsidRDefault="004A03D6" w:rsidP="004A03D6">
      <w:pPr>
        <w:ind w:firstLine="567"/>
        <w:jc w:val="both"/>
      </w:pPr>
    </w:p>
    <w:p w:rsidR="004A03D6" w:rsidRPr="00323CB4" w:rsidRDefault="004A03D6" w:rsidP="004A03D6">
      <w:pPr>
        <w:ind w:firstLine="567"/>
        <w:jc w:val="both"/>
      </w:pPr>
    </w:p>
    <w:p w:rsidR="004A03D6" w:rsidRPr="00323CB4" w:rsidRDefault="004A03D6" w:rsidP="004A03D6">
      <w:pPr>
        <w:ind w:firstLine="567"/>
        <w:jc w:val="both"/>
      </w:pPr>
    </w:p>
    <w:p w:rsidR="004A03D6" w:rsidRPr="00323CB4" w:rsidRDefault="004A03D6" w:rsidP="004A03D6">
      <w:pPr>
        <w:ind w:firstLine="567"/>
        <w:jc w:val="both"/>
      </w:pPr>
    </w:p>
    <w:p w:rsidR="004A03D6" w:rsidRPr="00323CB4" w:rsidRDefault="004A03D6" w:rsidP="004A03D6">
      <w:pPr>
        <w:ind w:firstLine="567"/>
        <w:jc w:val="both"/>
        <w:sectPr w:rsidR="004A03D6" w:rsidRPr="00323CB4" w:rsidSect="004A03D6">
          <w:headerReference w:type="default" r:id="rId9"/>
          <w:footerReference w:type="even" r:id="rId10"/>
          <w:pgSz w:w="11906" w:h="16838"/>
          <w:pgMar w:top="851" w:right="850" w:bottom="1134" w:left="851" w:header="708" w:footer="708" w:gutter="0"/>
          <w:cols w:space="708"/>
          <w:docGrid w:linePitch="360"/>
        </w:sectPr>
      </w:pPr>
    </w:p>
    <w:p w:rsidR="004A03D6" w:rsidRPr="00323CB4" w:rsidRDefault="004A03D6" w:rsidP="004A03D6">
      <w:pPr>
        <w:spacing w:after="0" w:line="240" w:lineRule="atLeast"/>
        <w:jc w:val="right"/>
        <w:rPr>
          <w:rFonts w:eastAsia="Calibri"/>
          <w:sz w:val="28"/>
          <w:szCs w:val="28"/>
          <w:lang w:eastAsia="en-US"/>
        </w:rPr>
      </w:pPr>
      <w:r w:rsidRPr="00323CB4">
        <w:rPr>
          <w:rFonts w:eastAsia="Calibri"/>
          <w:sz w:val="28"/>
          <w:szCs w:val="28"/>
          <w:lang w:eastAsia="en-US"/>
        </w:rPr>
        <w:lastRenderedPageBreak/>
        <w:t>Приложение</w:t>
      </w:r>
    </w:p>
    <w:p w:rsidR="004A03D6" w:rsidRPr="00323CB4" w:rsidRDefault="004A03D6" w:rsidP="004A03D6">
      <w:pPr>
        <w:spacing w:after="0" w:line="240" w:lineRule="atLeast"/>
        <w:jc w:val="right"/>
        <w:rPr>
          <w:rFonts w:eastAsia="Calibri"/>
          <w:sz w:val="28"/>
          <w:szCs w:val="28"/>
          <w:lang w:eastAsia="en-US"/>
        </w:rPr>
      </w:pPr>
      <w:r w:rsidRPr="00323CB4">
        <w:rPr>
          <w:rFonts w:eastAsia="Calibri"/>
          <w:sz w:val="28"/>
          <w:szCs w:val="28"/>
          <w:lang w:eastAsia="en-US"/>
        </w:rPr>
        <w:t xml:space="preserve">к Постановлению </w:t>
      </w:r>
      <w:r>
        <w:rPr>
          <w:rFonts w:eastAsia="Calibri"/>
          <w:sz w:val="28"/>
          <w:szCs w:val="28"/>
          <w:lang w:eastAsia="en-US"/>
        </w:rPr>
        <w:t>Администрации</w:t>
      </w:r>
      <w:r w:rsidRPr="00323CB4">
        <w:rPr>
          <w:rFonts w:eastAsia="Calibri"/>
          <w:sz w:val="28"/>
          <w:szCs w:val="28"/>
          <w:lang w:eastAsia="en-US"/>
        </w:rPr>
        <w:t xml:space="preserve"> Тевризского </w:t>
      </w:r>
    </w:p>
    <w:p w:rsidR="004A03D6" w:rsidRPr="00323CB4" w:rsidRDefault="004A03D6" w:rsidP="004A03D6">
      <w:pPr>
        <w:spacing w:after="0" w:line="240" w:lineRule="atLeast"/>
        <w:jc w:val="right"/>
        <w:rPr>
          <w:rFonts w:eastAsia="Calibri"/>
          <w:sz w:val="28"/>
          <w:szCs w:val="28"/>
          <w:lang w:eastAsia="en-US"/>
        </w:rPr>
      </w:pPr>
      <w:r w:rsidRPr="00323CB4">
        <w:rPr>
          <w:rFonts w:eastAsia="Calibri"/>
          <w:sz w:val="28"/>
          <w:szCs w:val="28"/>
          <w:lang w:eastAsia="en-US"/>
        </w:rPr>
        <w:t xml:space="preserve">муниципального района Омской области </w:t>
      </w:r>
    </w:p>
    <w:p w:rsidR="004A03D6" w:rsidRPr="00323CB4" w:rsidRDefault="004A03D6" w:rsidP="004A03D6">
      <w:pPr>
        <w:spacing w:after="0" w:line="240" w:lineRule="atLeast"/>
        <w:jc w:val="right"/>
        <w:rPr>
          <w:rFonts w:eastAsia="Calibri"/>
          <w:sz w:val="28"/>
          <w:szCs w:val="28"/>
          <w:lang w:eastAsia="en-US"/>
        </w:rPr>
      </w:pPr>
      <w:r w:rsidRPr="00323CB4">
        <w:rPr>
          <w:rFonts w:eastAsia="Calibri"/>
          <w:sz w:val="28"/>
          <w:szCs w:val="28"/>
          <w:lang w:eastAsia="en-US"/>
        </w:rPr>
        <w:t>«Об установлении размера родительской платы,</w:t>
      </w:r>
    </w:p>
    <w:p w:rsidR="004A03D6" w:rsidRPr="00323CB4" w:rsidRDefault="004A03D6" w:rsidP="004A03D6">
      <w:pPr>
        <w:spacing w:after="0" w:line="240" w:lineRule="atLeast"/>
        <w:jc w:val="right"/>
        <w:rPr>
          <w:rFonts w:eastAsia="Calibri"/>
          <w:sz w:val="28"/>
          <w:szCs w:val="28"/>
          <w:lang w:eastAsia="en-US"/>
        </w:rPr>
      </w:pPr>
      <w:r w:rsidRPr="00323CB4">
        <w:rPr>
          <w:rFonts w:eastAsia="Calibri"/>
          <w:sz w:val="28"/>
          <w:szCs w:val="28"/>
          <w:lang w:eastAsia="en-US"/>
        </w:rPr>
        <w:t xml:space="preserve">взимаемой за присмотр и уход за детьми, посещающими муниципальные </w:t>
      </w:r>
    </w:p>
    <w:p w:rsidR="004A03D6" w:rsidRPr="00323CB4" w:rsidRDefault="004A03D6" w:rsidP="004A03D6">
      <w:pPr>
        <w:spacing w:after="0" w:line="240" w:lineRule="atLeast"/>
        <w:jc w:val="right"/>
        <w:rPr>
          <w:rFonts w:eastAsia="Calibri"/>
          <w:sz w:val="28"/>
          <w:szCs w:val="28"/>
          <w:lang w:eastAsia="en-US"/>
        </w:rPr>
      </w:pPr>
      <w:r w:rsidRPr="00323CB4">
        <w:rPr>
          <w:rFonts w:eastAsia="Calibri"/>
          <w:sz w:val="28"/>
          <w:szCs w:val="28"/>
          <w:lang w:eastAsia="en-US"/>
        </w:rPr>
        <w:t xml:space="preserve">образовательные организации, реализующими образовательные программы </w:t>
      </w:r>
    </w:p>
    <w:p w:rsidR="004A03D6" w:rsidRPr="00323CB4" w:rsidRDefault="004A03D6" w:rsidP="004A03D6">
      <w:pPr>
        <w:spacing w:after="0" w:line="240" w:lineRule="atLeast"/>
        <w:jc w:val="right"/>
        <w:rPr>
          <w:rFonts w:eastAsia="Calibri"/>
          <w:sz w:val="28"/>
          <w:szCs w:val="28"/>
          <w:lang w:eastAsia="en-US"/>
        </w:rPr>
      </w:pPr>
      <w:r w:rsidRPr="00323CB4">
        <w:rPr>
          <w:rFonts w:eastAsia="Calibri"/>
          <w:sz w:val="28"/>
          <w:szCs w:val="28"/>
          <w:lang w:eastAsia="en-US"/>
        </w:rPr>
        <w:t>дошкольного образования, расположенные на территории</w:t>
      </w:r>
    </w:p>
    <w:p w:rsidR="004A03D6" w:rsidRPr="00323CB4" w:rsidRDefault="004A03D6" w:rsidP="004A03D6">
      <w:pPr>
        <w:spacing w:after="0" w:line="240" w:lineRule="atLeast"/>
        <w:jc w:val="right"/>
        <w:rPr>
          <w:rFonts w:eastAsia="Calibri"/>
          <w:sz w:val="28"/>
          <w:szCs w:val="28"/>
          <w:lang w:eastAsia="en-US"/>
        </w:rPr>
      </w:pPr>
      <w:r w:rsidRPr="00323CB4">
        <w:rPr>
          <w:rFonts w:eastAsia="Calibri"/>
          <w:sz w:val="28"/>
          <w:szCs w:val="28"/>
          <w:lang w:eastAsia="en-US"/>
        </w:rPr>
        <w:t xml:space="preserve"> Тевризского муниципального района омской области»</w:t>
      </w:r>
    </w:p>
    <w:p w:rsidR="004A03D6" w:rsidRPr="00323CB4" w:rsidRDefault="004A03D6" w:rsidP="004A03D6">
      <w:pPr>
        <w:spacing w:after="0" w:line="240" w:lineRule="atLeast"/>
        <w:jc w:val="right"/>
        <w:outlineLvl w:val="0"/>
      </w:pPr>
      <w:r w:rsidRPr="00323CB4">
        <w:t xml:space="preserve">№  </w:t>
      </w:r>
      <w:r>
        <w:t>405-п</w:t>
      </w:r>
      <w:r w:rsidRPr="00323CB4">
        <w:t xml:space="preserve">  от </w:t>
      </w:r>
      <w:r>
        <w:t>27.11.</w:t>
      </w:r>
      <w:r w:rsidRPr="00323CB4">
        <w:t xml:space="preserve">2024г.  </w:t>
      </w:r>
    </w:p>
    <w:p w:rsidR="004A03D6" w:rsidRPr="00323CB4" w:rsidRDefault="004A03D6" w:rsidP="004A03D6">
      <w:pPr>
        <w:spacing w:after="0" w:line="240" w:lineRule="atLeast"/>
        <w:jc w:val="center"/>
        <w:rPr>
          <w:color w:val="000000"/>
          <w:sz w:val="28"/>
          <w:szCs w:val="28"/>
        </w:rPr>
      </w:pPr>
      <w:r w:rsidRPr="00323CB4">
        <w:rPr>
          <w:color w:val="000000"/>
          <w:sz w:val="28"/>
          <w:szCs w:val="28"/>
        </w:rPr>
        <w:t>Размер</w:t>
      </w:r>
    </w:p>
    <w:p w:rsidR="004A03D6" w:rsidRPr="00323CB4" w:rsidRDefault="004A03D6" w:rsidP="004A03D6">
      <w:pPr>
        <w:spacing w:after="0" w:line="240" w:lineRule="atLeast"/>
        <w:jc w:val="center"/>
        <w:rPr>
          <w:color w:val="000000"/>
          <w:sz w:val="28"/>
          <w:szCs w:val="28"/>
        </w:rPr>
      </w:pPr>
      <w:r w:rsidRPr="00323CB4">
        <w:rPr>
          <w:color w:val="000000"/>
          <w:sz w:val="28"/>
          <w:szCs w:val="28"/>
        </w:rPr>
        <w:t xml:space="preserve">родительской платы, взимаемой за присмотр и уход за детьми, посещающими муниципальные образовательные организации, реализующие образовательную программу дошкольного образования, расположенные </w:t>
      </w:r>
    </w:p>
    <w:p w:rsidR="004A03D6" w:rsidRPr="00323CB4" w:rsidRDefault="004A03D6" w:rsidP="004A03D6">
      <w:pPr>
        <w:spacing w:after="0" w:line="240" w:lineRule="atLeast"/>
        <w:jc w:val="center"/>
        <w:rPr>
          <w:color w:val="000000"/>
          <w:sz w:val="28"/>
          <w:szCs w:val="28"/>
        </w:rPr>
      </w:pPr>
      <w:r w:rsidRPr="00323CB4">
        <w:rPr>
          <w:color w:val="000000"/>
          <w:sz w:val="28"/>
          <w:szCs w:val="28"/>
        </w:rPr>
        <w:t>на территории  Тевризского муниципального района Омской области</w:t>
      </w:r>
    </w:p>
    <w:p w:rsidR="004A03D6" w:rsidRPr="008D5F3C" w:rsidRDefault="004A03D6" w:rsidP="004A03D6">
      <w:pPr>
        <w:spacing w:after="0" w:line="240" w:lineRule="atLeast"/>
        <w:jc w:val="center"/>
        <w:rPr>
          <w:color w:val="000000"/>
          <w:sz w:val="16"/>
          <w:szCs w:val="16"/>
        </w:rPr>
      </w:pPr>
    </w:p>
    <w:tbl>
      <w:tblPr>
        <w:tblpPr w:leftFromText="180" w:rightFromText="180" w:vertAnchor="text" w:horzAnchor="margin" w:tblpXSpec="center" w:tblpY="218"/>
        <w:tblW w:w="14283" w:type="dxa"/>
        <w:tblLayout w:type="fixed"/>
        <w:tblLook w:val="04A0"/>
      </w:tblPr>
      <w:tblGrid>
        <w:gridCol w:w="2861"/>
        <w:gridCol w:w="1763"/>
        <w:gridCol w:w="797"/>
        <w:gridCol w:w="669"/>
        <w:gridCol w:w="797"/>
        <w:gridCol w:w="669"/>
        <w:gridCol w:w="797"/>
        <w:gridCol w:w="752"/>
        <w:gridCol w:w="797"/>
        <w:gridCol w:w="979"/>
        <w:gridCol w:w="851"/>
        <w:gridCol w:w="850"/>
        <w:gridCol w:w="851"/>
        <w:gridCol w:w="850"/>
      </w:tblGrid>
      <w:tr w:rsidR="004A03D6" w:rsidRPr="00323CB4" w:rsidTr="004A03D6">
        <w:trPr>
          <w:trHeight w:val="540"/>
          <w:tblHeader/>
        </w:trPr>
        <w:tc>
          <w:tcPr>
            <w:tcW w:w="142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4A03D6" w:rsidRPr="00323CB4" w:rsidRDefault="004A03D6" w:rsidP="004A03D6">
            <w:pPr>
              <w:jc w:val="center"/>
              <w:rPr>
                <w:color w:val="000000"/>
              </w:rPr>
            </w:pPr>
            <w:r w:rsidRPr="00323CB4">
              <w:rPr>
                <w:color w:val="000000"/>
              </w:rPr>
              <w:t>Размер родительской платы в расчете на день посещения в зависимости от времени пребывания воспитанников, рублей</w:t>
            </w:r>
          </w:p>
        </w:tc>
      </w:tr>
      <w:tr w:rsidR="004A03D6" w:rsidRPr="00323CB4" w:rsidTr="004A03D6">
        <w:trPr>
          <w:trHeight w:val="504"/>
          <w:tblHeader/>
        </w:trPr>
        <w:tc>
          <w:tcPr>
            <w:tcW w:w="46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5-часовое пребывание</w:t>
            </w:r>
          </w:p>
        </w:tc>
        <w:tc>
          <w:tcPr>
            <w:tcW w:w="1466" w:type="dxa"/>
            <w:gridSpan w:val="2"/>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7-часовое пребывание</w:t>
            </w:r>
          </w:p>
        </w:tc>
        <w:tc>
          <w:tcPr>
            <w:tcW w:w="1466" w:type="dxa"/>
            <w:gridSpan w:val="2"/>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8-часовое пребывание</w:t>
            </w:r>
          </w:p>
        </w:tc>
        <w:tc>
          <w:tcPr>
            <w:tcW w:w="1549" w:type="dxa"/>
            <w:gridSpan w:val="2"/>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9-часовое пребывание</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10,5-часовое пребывание</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12-часовое пребывание</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24-часовое пребывание</w:t>
            </w:r>
          </w:p>
        </w:tc>
      </w:tr>
      <w:tr w:rsidR="004A03D6" w:rsidRPr="00323CB4" w:rsidTr="004A03D6">
        <w:trPr>
          <w:trHeight w:val="288"/>
          <w:tblHeader/>
        </w:trPr>
        <w:tc>
          <w:tcPr>
            <w:tcW w:w="2861" w:type="dxa"/>
            <w:tcBorders>
              <w:top w:val="nil"/>
              <w:left w:val="single" w:sz="4" w:space="0" w:color="auto"/>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городское поселение (далее – город)</w:t>
            </w:r>
          </w:p>
        </w:tc>
        <w:tc>
          <w:tcPr>
            <w:tcW w:w="1763" w:type="dxa"/>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сельское поселение (далее – село)</w:t>
            </w:r>
          </w:p>
        </w:tc>
        <w:tc>
          <w:tcPr>
            <w:tcW w:w="797" w:type="dxa"/>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город</w:t>
            </w:r>
          </w:p>
        </w:tc>
        <w:tc>
          <w:tcPr>
            <w:tcW w:w="669" w:type="dxa"/>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село</w:t>
            </w:r>
          </w:p>
        </w:tc>
        <w:tc>
          <w:tcPr>
            <w:tcW w:w="797" w:type="dxa"/>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город</w:t>
            </w:r>
          </w:p>
        </w:tc>
        <w:tc>
          <w:tcPr>
            <w:tcW w:w="669" w:type="dxa"/>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село</w:t>
            </w:r>
          </w:p>
        </w:tc>
        <w:tc>
          <w:tcPr>
            <w:tcW w:w="797" w:type="dxa"/>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город</w:t>
            </w:r>
          </w:p>
        </w:tc>
        <w:tc>
          <w:tcPr>
            <w:tcW w:w="752" w:type="dxa"/>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село</w:t>
            </w:r>
          </w:p>
        </w:tc>
        <w:tc>
          <w:tcPr>
            <w:tcW w:w="797" w:type="dxa"/>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город</w:t>
            </w:r>
          </w:p>
        </w:tc>
        <w:tc>
          <w:tcPr>
            <w:tcW w:w="979" w:type="dxa"/>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село</w:t>
            </w:r>
          </w:p>
        </w:tc>
        <w:tc>
          <w:tcPr>
            <w:tcW w:w="851" w:type="dxa"/>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город</w:t>
            </w:r>
          </w:p>
        </w:tc>
        <w:tc>
          <w:tcPr>
            <w:tcW w:w="850" w:type="dxa"/>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село</w:t>
            </w:r>
          </w:p>
        </w:tc>
        <w:tc>
          <w:tcPr>
            <w:tcW w:w="851" w:type="dxa"/>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город</w:t>
            </w:r>
          </w:p>
        </w:tc>
        <w:tc>
          <w:tcPr>
            <w:tcW w:w="850" w:type="dxa"/>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rPr>
            </w:pPr>
            <w:r w:rsidRPr="00323CB4">
              <w:rPr>
                <w:color w:val="000000"/>
              </w:rPr>
              <w:t>село</w:t>
            </w:r>
          </w:p>
        </w:tc>
      </w:tr>
      <w:tr w:rsidR="004A03D6" w:rsidRPr="00323CB4" w:rsidTr="004A03D6">
        <w:trPr>
          <w:trHeight w:val="288"/>
        </w:trPr>
        <w:tc>
          <w:tcPr>
            <w:tcW w:w="2861" w:type="dxa"/>
            <w:tcBorders>
              <w:top w:val="single" w:sz="4" w:space="0" w:color="auto"/>
              <w:left w:val="single" w:sz="4" w:space="0" w:color="auto"/>
              <w:bottom w:val="single" w:sz="4" w:space="0" w:color="auto"/>
              <w:right w:val="single" w:sz="4" w:space="0" w:color="auto"/>
            </w:tcBorders>
            <w:shd w:val="clear" w:color="auto" w:fill="auto"/>
            <w:vAlign w:val="center"/>
          </w:tcPr>
          <w:p w:rsidR="004A03D6" w:rsidRPr="00323CB4" w:rsidRDefault="004A03D6" w:rsidP="004A03D6">
            <w:pPr>
              <w:jc w:val="center"/>
              <w:rPr>
                <w:color w:val="000000"/>
              </w:rPr>
            </w:pPr>
            <w:r w:rsidRPr="00323CB4">
              <w:rPr>
                <w:color w:val="000000"/>
              </w:rPr>
              <w:t>1</w:t>
            </w:r>
          </w:p>
        </w:tc>
        <w:tc>
          <w:tcPr>
            <w:tcW w:w="1763" w:type="dxa"/>
            <w:tcBorders>
              <w:top w:val="single" w:sz="4" w:space="0" w:color="auto"/>
              <w:left w:val="nil"/>
              <w:bottom w:val="single" w:sz="4" w:space="0" w:color="auto"/>
              <w:right w:val="single" w:sz="4" w:space="0" w:color="auto"/>
            </w:tcBorders>
            <w:shd w:val="clear" w:color="auto" w:fill="auto"/>
            <w:vAlign w:val="center"/>
          </w:tcPr>
          <w:p w:rsidR="004A03D6" w:rsidRPr="00323CB4" w:rsidRDefault="004A03D6" w:rsidP="004A03D6">
            <w:pPr>
              <w:jc w:val="center"/>
              <w:rPr>
                <w:color w:val="000000"/>
              </w:rPr>
            </w:pPr>
            <w:r w:rsidRPr="00323CB4">
              <w:rPr>
                <w:color w:val="000000"/>
              </w:rPr>
              <w:t>2</w:t>
            </w:r>
          </w:p>
        </w:tc>
        <w:tc>
          <w:tcPr>
            <w:tcW w:w="797" w:type="dxa"/>
            <w:tcBorders>
              <w:top w:val="single" w:sz="4" w:space="0" w:color="auto"/>
              <w:left w:val="nil"/>
              <w:bottom w:val="single" w:sz="4" w:space="0" w:color="auto"/>
              <w:right w:val="single" w:sz="4" w:space="0" w:color="auto"/>
            </w:tcBorders>
            <w:shd w:val="clear" w:color="auto" w:fill="auto"/>
            <w:vAlign w:val="center"/>
          </w:tcPr>
          <w:p w:rsidR="004A03D6" w:rsidRPr="00323CB4" w:rsidRDefault="004A03D6" w:rsidP="004A03D6">
            <w:pPr>
              <w:jc w:val="center"/>
              <w:rPr>
                <w:color w:val="000000"/>
              </w:rPr>
            </w:pPr>
            <w:r w:rsidRPr="00323CB4">
              <w:rPr>
                <w:color w:val="000000"/>
              </w:rPr>
              <w:t>3</w:t>
            </w:r>
          </w:p>
        </w:tc>
        <w:tc>
          <w:tcPr>
            <w:tcW w:w="669" w:type="dxa"/>
            <w:tcBorders>
              <w:top w:val="single" w:sz="4" w:space="0" w:color="auto"/>
              <w:left w:val="nil"/>
              <w:bottom w:val="single" w:sz="4" w:space="0" w:color="auto"/>
              <w:right w:val="single" w:sz="4" w:space="0" w:color="auto"/>
            </w:tcBorders>
            <w:shd w:val="clear" w:color="auto" w:fill="auto"/>
            <w:vAlign w:val="center"/>
          </w:tcPr>
          <w:p w:rsidR="004A03D6" w:rsidRPr="00323CB4" w:rsidRDefault="004A03D6" w:rsidP="004A03D6">
            <w:pPr>
              <w:jc w:val="center"/>
              <w:rPr>
                <w:color w:val="000000"/>
              </w:rPr>
            </w:pPr>
            <w:r w:rsidRPr="00323CB4">
              <w:rPr>
                <w:color w:val="000000"/>
              </w:rPr>
              <w:t>4</w:t>
            </w:r>
          </w:p>
        </w:tc>
        <w:tc>
          <w:tcPr>
            <w:tcW w:w="797" w:type="dxa"/>
            <w:tcBorders>
              <w:top w:val="single" w:sz="4" w:space="0" w:color="auto"/>
              <w:left w:val="nil"/>
              <w:bottom w:val="single" w:sz="4" w:space="0" w:color="auto"/>
              <w:right w:val="single" w:sz="4" w:space="0" w:color="auto"/>
            </w:tcBorders>
            <w:shd w:val="clear" w:color="auto" w:fill="auto"/>
            <w:vAlign w:val="center"/>
          </w:tcPr>
          <w:p w:rsidR="004A03D6" w:rsidRPr="00323CB4" w:rsidRDefault="004A03D6" w:rsidP="004A03D6">
            <w:pPr>
              <w:jc w:val="center"/>
              <w:rPr>
                <w:color w:val="000000"/>
              </w:rPr>
            </w:pPr>
            <w:r w:rsidRPr="00323CB4">
              <w:rPr>
                <w:color w:val="000000"/>
              </w:rPr>
              <w:t>5</w:t>
            </w:r>
          </w:p>
        </w:tc>
        <w:tc>
          <w:tcPr>
            <w:tcW w:w="669" w:type="dxa"/>
            <w:tcBorders>
              <w:top w:val="single" w:sz="4" w:space="0" w:color="auto"/>
              <w:left w:val="nil"/>
              <w:bottom w:val="single" w:sz="4" w:space="0" w:color="auto"/>
              <w:right w:val="single" w:sz="4" w:space="0" w:color="auto"/>
            </w:tcBorders>
            <w:shd w:val="clear" w:color="auto" w:fill="auto"/>
            <w:vAlign w:val="center"/>
          </w:tcPr>
          <w:p w:rsidR="004A03D6" w:rsidRPr="00323CB4" w:rsidRDefault="004A03D6" w:rsidP="004A03D6">
            <w:pPr>
              <w:jc w:val="center"/>
              <w:rPr>
                <w:color w:val="000000"/>
              </w:rPr>
            </w:pPr>
            <w:r w:rsidRPr="00323CB4">
              <w:rPr>
                <w:color w:val="000000"/>
              </w:rPr>
              <w:t>6</w:t>
            </w:r>
          </w:p>
        </w:tc>
        <w:tc>
          <w:tcPr>
            <w:tcW w:w="797" w:type="dxa"/>
            <w:tcBorders>
              <w:top w:val="single" w:sz="4" w:space="0" w:color="auto"/>
              <w:left w:val="nil"/>
              <w:bottom w:val="single" w:sz="4" w:space="0" w:color="auto"/>
              <w:right w:val="single" w:sz="4" w:space="0" w:color="auto"/>
            </w:tcBorders>
            <w:shd w:val="clear" w:color="auto" w:fill="auto"/>
            <w:vAlign w:val="center"/>
          </w:tcPr>
          <w:p w:rsidR="004A03D6" w:rsidRPr="00323CB4" w:rsidRDefault="004A03D6" w:rsidP="004A03D6">
            <w:pPr>
              <w:jc w:val="center"/>
              <w:rPr>
                <w:color w:val="000000"/>
              </w:rPr>
            </w:pPr>
            <w:r w:rsidRPr="00323CB4">
              <w:rPr>
                <w:color w:val="000000"/>
              </w:rPr>
              <w:t>7</w:t>
            </w:r>
          </w:p>
        </w:tc>
        <w:tc>
          <w:tcPr>
            <w:tcW w:w="752" w:type="dxa"/>
            <w:tcBorders>
              <w:top w:val="single" w:sz="4" w:space="0" w:color="auto"/>
              <w:left w:val="nil"/>
              <w:bottom w:val="single" w:sz="4" w:space="0" w:color="auto"/>
              <w:right w:val="single" w:sz="4" w:space="0" w:color="auto"/>
            </w:tcBorders>
            <w:shd w:val="clear" w:color="auto" w:fill="auto"/>
            <w:vAlign w:val="center"/>
          </w:tcPr>
          <w:p w:rsidR="004A03D6" w:rsidRPr="00323CB4" w:rsidRDefault="004A03D6" w:rsidP="004A03D6">
            <w:pPr>
              <w:jc w:val="center"/>
              <w:rPr>
                <w:color w:val="000000"/>
              </w:rPr>
            </w:pPr>
            <w:r w:rsidRPr="00323CB4">
              <w:rPr>
                <w:color w:val="000000"/>
              </w:rPr>
              <w:t>8</w:t>
            </w:r>
          </w:p>
        </w:tc>
        <w:tc>
          <w:tcPr>
            <w:tcW w:w="797" w:type="dxa"/>
            <w:tcBorders>
              <w:top w:val="single" w:sz="4" w:space="0" w:color="auto"/>
              <w:left w:val="nil"/>
              <w:bottom w:val="single" w:sz="4" w:space="0" w:color="auto"/>
              <w:right w:val="single" w:sz="4" w:space="0" w:color="auto"/>
            </w:tcBorders>
            <w:shd w:val="clear" w:color="auto" w:fill="auto"/>
            <w:vAlign w:val="center"/>
          </w:tcPr>
          <w:p w:rsidR="004A03D6" w:rsidRPr="00323CB4" w:rsidRDefault="004A03D6" w:rsidP="004A03D6">
            <w:pPr>
              <w:jc w:val="center"/>
              <w:rPr>
                <w:color w:val="000000"/>
              </w:rPr>
            </w:pPr>
            <w:r w:rsidRPr="00323CB4">
              <w:rPr>
                <w:color w:val="000000"/>
              </w:rPr>
              <w:t>9</w:t>
            </w:r>
          </w:p>
        </w:tc>
        <w:tc>
          <w:tcPr>
            <w:tcW w:w="979" w:type="dxa"/>
            <w:tcBorders>
              <w:top w:val="single" w:sz="4" w:space="0" w:color="auto"/>
              <w:left w:val="nil"/>
              <w:bottom w:val="single" w:sz="4" w:space="0" w:color="auto"/>
              <w:right w:val="single" w:sz="4" w:space="0" w:color="auto"/>
            </w:tcBorders>
            <w:shd w:val="clear" w:color="auto" w:fill="auto"/>
            <w:vAlign w:val="center"/>
          </w:tcPr>
          <w:p w:rsidR="004A03D6" w:rsidRPr="00323CB4" w:rsidRDefault="004A03D6" w:rsidP="004A03D6">
            <w:pPr>
              <w:jc w:val="center"/>
              <w:rPr>
                <w:color w:val="000000"/>
              </w:rPr>
            </w:pPr>
            <w:r w:rsidRPr="00323CB4">
              <w:rPr>
                <w:color w:val="000000"/>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4A03D6" w:rsidRPr="00323CB4" w:rsidRDefault="004A03D6" w:rsidP="004A03D6">
            <w:pPr>
              <w:jc w:val="center"/>
              <w:rPr>
                <w:color w:val="000000"/>
              </w:rPr>
            </w:pPr>
            <w:r w:rsidRPr="00323CB4">
              <w:rPr>
                <w:color w:val="000000"/>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4A03D6" w:rsidRPr="00323CB4" w:rsidRDefault="004A03D6" w:rsidP="004A03D6">
            <w:pPr>
              <w:jc w:val="center"/>
              <w:rPr>
                <w:color w:val="000000"/>
              </w:rPr>
            </w:pPr>
            <w:r w:rsidRPr="00323CB4">
              <w:rPr>
                <w:color w:val="000000"/>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4A03D6" w:rsidRPr="00323CB4" w:rsidRDefault="004A03D6" w:rsidP="004A03D6">
            <w:pPr>
              <w:jc w:val="center"/>
              <w:rPr>
                <w:color w:val="000000"/>
              </w:rPr>
            </w:pPr>
            <w:r w:rsidRPr="00323CB4">
              <w:rPr>
                <w:color w:val="000000"/>
              </w:rPr>
              <w:t>13</w:t>
            </w:r>
          </w:p>
        </w:tc>
        <w:tc>
          <w:tcPr>
            <w:tcW w:w="850" w:type="dxa"/>
            <w:tcBorders>
              <w:top w:val="single" w:sz="4" w:space="0" w:color="auto"/>
              <w:left w:val="nil"/>
              <w:bottom w:val="single" w:sz="4" w:space="0" w:color="auto"/>
              <w:right w:val="single" w:sz="4" w:space="0" w:color="auto"/>
            </w:tcBorders>
            <w:shd w:val="clear" w:color="auto" w:fill="auto"/>
            <w:vAlign w:val="center"/>
          </w:tcPr>
          <w:p w:rsidR="004A03D6" w:rsidRPr="00323CB4" w:rsidRDefault="004A03D6" w:rsidP="004A03D6">
            <w:pPr>
              <w:jc w:val="center"/>
              <w:rPr>
                <w:color w:val="000000"/>
              </w:rPr>
            </w:pPr>
            <w:r w:rsidRPr="00323CB4">
              <w:rPr>
                <w:color w:val="000000"/>
              </w:rPr>
              <w:t>14</w:t>
            </w:r>
          </w:p>
        </w:tc>
      </w:tr>
      <w:tr w:rsidR="004A03D6" w:rsidRPr="00323CB4" w:rsidTr="004A03D6">
        <w:trPr>
          <w:trHeight w:val="516"/>
        </w:trPr>
        <w:tc>
          <w:tcPr>
            <w:tcW w:w="2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3D6" w:rsidRPr="00323CB4" w:rsidRDefault="004A03D6" w:rsidP="004A03D6">
            <w:pPr>
              <w:rPr>
                <w:color w:val="000000"/>
              </w:rPr>
            </w:pP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4A03D6" w:rsidRPr="00323CB4" w:rsidRDefault="004A03D6" w:rsidP="004A03D6">
            <w:pPr>
              <w:rPr>
                <w:color w:val="000000"/>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4A03D6" w:rsidRPr="00323CB4" w:rsidRDefault="004A03D6" w:rsidP="004A03D6">
            <w:pPr>
              <w:rPr>
                <w:color w:val="000000"/>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4A03D6" w:rsidRPr="00323CB4" w:rsidRDefault="004A03D6" w:rsidP="004A03D6">
            <w:pPr>
              <w:rPr>
                <w:color w:val="000000"/>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4A03D6" w:rsidRPr="00323CB4" w:rsidRDefault="004A03D6" w:rsidP="004A03D6">
            <w:pPr>
              <w:rPr>
                <w:color w:val="000000"/>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4A03D6" w:rsidRPr="00323CB4" w:rsidRDefault="004A03D6" w:rsidP="004A03D6">
            <w:pPr>
              <w:rPr>
                <w:color w:val="000000"/>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4A03D6" w:rsidRPr="00323CB4" w:rsidRDefault="004A03D6" w:rsidP="004A03D6">
            <w:pPr>
              <w:rPr>
                <w:color w:val="000000"/>
              </w:rPr>
            </w:pPr>
          </w:p>
        </w:tc>
        <w:tc>
          <w:tcPr>
            <w:tcW w:w="752" w:type="dxa"/>
            <w:tcBorders>
              <w:top w:val="single" w:sz="4" w:space="0" w:color="auto"/>
              <w:left w:val="single" w:sz="4" w:space="0" w:color="auto"/>
              <w:bottom w:val="single" w:sz="4" w:space="0" w:color="auto"/>
              <w:right w:val="single" w:sz="4" w:space="0" w:color="000000"/>
            </w:tcBorders>
            <w:shd w:val="clear" w:color="auto" w:fill="auto"/>
            <w:vAlign w:val="center"/>
          </w:tcPr>
          <w:p w:rsidR="004A03D6" w:rsidRPr="00323CB4" w:rsidRDefault="004A03D6" w:rsidP="004A03D6">
            <w:pPr>
              <w:rPr>
                <w:color w:val="000000"/>
              </w:rPr>
            </w:pPr>
            <w:r w:rsidRPr="00323CB4">
              <w:rPr>
                <w:color w:val="000000"/>
              </w:rPr>
              <w:t>71</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rPr>
                <w:color w:val="000000"/>
              </w:rPr>
            </w:pPr>
            <w:r w:rsidRPr="00323CB4">
              <w:rPr>
                <w:color w:val="000000"/>
              </w:rPr>
              <w:t>79</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4A03D6" w:rsidRPr="00323CB4" w:rsidRDefault="004A03D6" w:rsidP="004A03D6">
            <w:pP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03D6" w:rsidRPr="00323CB4" w:rsidRDefault="004A03D6" w:rsidP="004A03D6">
            <w:pPr>
              <w:rPr>
                <w:color w:val="000000"/>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4A03D6" w:rsidRPr="00323CB4" w:rsidRDefault="004A03D6" w:rsidP="004A03D6">
            <w:pPr>
              <w:rPr>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rPr>
                <w:color w:val="000000"/>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4A03D6" w:rsidRPr="00323CB4" w:rsidRDefault="004A03D6" w:rsidP="004A03D6">
            <w:pPr>
              <w:rPr>
                <w:color w:val="000000"/>
              </w:rPr>
            </w:pPr>
          </w:p>
        </w:tc>
      </w:tr>
    </w:tbl>
    <w:tbl>
      <w:tblPr>
        <w:tblW w:w="11940" w:type="dxa"/>
        <w:tblInd w:w="96" w:type="dxa"/>
        <w:tblLook w:val="04A0"/>
      </w:tblPr>
      <w:tblGrid>
        <w:gridCol w:w="2660"/>
        <w:gridCol w:w="532"/>
        <w:gridCol w:w="532"/>
        <w:gridCol w:w="532"/>
        <w:gridCol w:w="532"/>
        <w:gridCol w:w="532"/>
        <w:gridCol w:w="740"/>
        <w:gridCol w:w="740"/>
        <w:gridCol w:w="700"/>
        <w:gridCol w:w="640"/>
        <w:gridCol w:w="620"/>
        <w:gridCol w:w="680"/>
        <w:gridCol w:w="500"/>
        <w:gridCol w:w="500"/>
        <w:gridCol w:w="500"/>
        <w:gridCol w:w="500"/>
        <w:gridCol w:w="500"/>
      </w:tblGrid>
      <w:tr w:rsidR="004A03D6" w:rsidRPr="00323CB4" w:rsidTr="004A03D6">
        <w:trPr>
          <w:trHeight w:val="312"/>
        </w:trPr>
        <w:tc>
          <w:tcPr>
            <w:tcW w:w="5320" w:type="dxa"/>
            <w:gridSpan w:val="6"/>
            <w:tcBorders>
              <w:top w:val="nil"/>
              <w:left w:val="nil"/>
              <w:bottom w:val="nil"/>
              <w:right w:val="nil"/>
            </w:tcBorders>
            <w:shd w:val="clear" w:color="auto" w:fill="auto"/>
            <w:noWrap/>
            <w:vAlign w:val="bottom"/>
            <w:hideMark/>
          </w:tcPr>
          <w:p w:rsidR="004A03D6" w:rsidRPr="00323CB4" w:rsidRDefault="004A03D6" w:rsidP="004A03D6">
            <w:pPr>
              <w:rPr>
                <w:color w:val="000000"/>
              </w:rPr>
            </w:pPr>
            <w:r w:rsidRPr="00323CB4">
              <w:rPr>
                <w:color w:val="000000"/>
              </w:rPr>
              <w:t>Председатель Комитета образования</w:t>
            </w:r>
          </w:p>
        </w:tc>
        <w:tc>
          <w:tcPr>
            <w:tcW w:w="74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74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70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4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2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8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50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50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1500" w:type="dxa"/>
            <w:gridSpan w:val="3"/>
            <w:tcBorders>
              <w:top w:val="nil"/>
              <w:left w:val="nil"/>
              <w:bottom w:val="nil"/>
              <w:right w:val="nil"/>
            </w:tcBorders>
            <w:shd w:val="clear" w:color="auto" w:fill="auto"/>
            <w:noWrap/>
            <w:vAlign w:val="bottom"/>
            <w:hideMark/>
          </w:tcPr>
          <w:p w:rsidR="004A03D6" w:rsidRPr="00323CB4" w:rsidRDefault="004A03D6" w:rsidP="004A03D6">
            <w:pPr>
              <w:rPr>
                <w:color w:val="000000"/>
              </w:rPr>
            </w:pPr>
            <w:r w:rsidRPr="00323CB4">
              <w:rPr>
                <w:color w:val="000000"/>
              </w:rPr>
              <w:t>И.Н.Яцунова</w:t>
            </w:r>
          </w:p>
        </w:tc>
      </w:tr>
      <w:tr w:rsidR="004A03D6" w:rsidRPr="00323CB4" w:rsidTr="004A03D6">
        <w:trPr>
          <w:trHeight w:val="312"/>
        </w:trPr>
        <w:tc>
          <w:tcPr>
            <w:tcW w:w="266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r w:rsidRPr="00323CB4">
              <w:rPr>
                <w:color w:val="000000"/>
              </w:rPr>
              <w:t>Главный бухгалтер</w:t>
            </w:r>
          </w:p>
        </w:tc>
        <w:tc>
          <w:tcPr>
            <w:tcW w:w="532"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532"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532"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532"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532"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74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74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70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4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2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8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50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50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1500" w:type="dxa"/>
            <w:gridSpan w:val="3"/>
            <w:tcBorders>
              <w:top w:val="nil"/>
              <w:left w:val="nil"/>
              <w:bottom w:val="nil"/>
              <w:right w:val="nil"/>
            </w:tcBorders>
            <w:shd w:val="clear" w:color="auto" w:fill="auto"/>
            <w:noWrap/>
            <w:vAlign w:val="bottom"/>
            <w:hideMark/>
          </w:tcPr>
          <w:p w:rsidR="004A03D6" w:rsidRPr="00323CB4" w:rsidRDefault="004A03D6" w:rsidP="004A03D6">
            <w:pPr>
              <w:rPr>
                <w:color w:val="000000"/>
              </w:rPr>
            </w:pPr>
            <w:r w:rsidRPr="00323CB4">
              <w:rPr>
                <w:color w:val="000000"/>
              </w:rPr>
              <w:t>Л.В.Шугаева</w:t>
            </w:r>
          </w:p>
        </w:tc>
      </w:tr>
      <w:tr w:rsidR="004A03D6" w:rsidRPr="00323CB4" w:rsidTr="004A03D6">
        <w:trPr>
          <w:trHeight w:val="312"/>
        </w:trPr>
        <w:tc>
          <w:tcPr>
            <w:tcW w:w="6800" w:type="dxa"/>
            <w:gridSpan w:val="8"/>
            <w:tcBorders>
              <w:top w:val="nil"/>
              <w:left w:val="nil"/>
              <w:bottom w:val="nil"/>
              <w:right w:val="nil"/>
            </w:tcBorders>
            <w:shd w:val="clear" w:color="auto" w:fill="auto"/>
            <w:noWrap/>
            <w:vAlign w:val="bottom"/>
            <w:hideMark/>
          </w:tcPr>
          <w:p w:rsidR="004A03D6" w:rsidRPr="00323CB4" w:rsidRDefault="004A03D6" w:rsidP="004A03D6">
            <w:pPr>
              <w:rPr>
                <w:color w:val="000000"/>
              </w:rPr>
            </w:pPr>
            <w:r w:rsidRPr="00323CB4">
              <w:rPr>
                <w:color w:val="000000"/>
              </w:rPr>
              <w:lastRenderedPageBreak/>
              <w:t>Исполнитель  гл.экономист  Н.В.Ткаченко   т.83815421523</w:t>
            </w:r>
          </w:p>
        </w:tc>
        <w:tc>
          <w:tcPr>
            <w:tcW w:w="70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4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2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8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50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50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50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50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50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r>
    </w:tbl>
    <w:p w:rsidR="004A03D6" w:rsidRPr="00323CB4" w:rsidRDefault="004A03D6" w:rsidP="004A03D6">
      <w:pPr>
        <w:jc w:val="both"/>
        <w:sectPr w:rsidR="004A03D6" w:rsidRPr="00323CB4" w:rsidSect="004A03D6">
          <w:pgSz w:w="16838" w:h="11906" w:orient="landscape"/>
          <w:pgMar w:top="851" w:right="851" w:bottom="850" w:left="1134" w:header="708" w:footer="708" w:gutter="0"/>
          <w:cols w:space="708"/>
          <w:docGrid w:linePitch="360"/>
        </w:sectPr>
      </w:pPr>
    </w:p>
    <w:p w:rsidR="004A03D6" w:rsidRPr="00323CB4" w:rsidRDefault="004A03D6" w:rsidP="004A03D6">
      <w:pPr>
        <w:spacing w:before="100" w:beforeAutospacing="1" w:after="100" w:afterAutospacing="1" w:line="280" w:lineRule="atLeast"/>
        <w:jc w:val="right"/>
        <w:rPr>
          <w:lang w:eastAsia="en-US"/>
        </w:rPr>
      </w:pPr>
      <w:r w:rsidRPr="00323CB4">
        <w:rPr>
          <w:bCs/>
          <w:lang w:eastAsia="en-US"/>
        </w:rPr>
        <w:lastRenderedPageBreak/>
        <w:t>Приложение</w:t>
      </w:r>
    </w:p>
    <w:p w:rsidR="004A03D6" w:rsidRPr="00323CB4" w:rsidRDefault="004A03D6" w:rsidP="004A03D6">
      <w:pPr>
        <w:jc w:val="right"/>
        <w:outlineLvl w:val="0"/>
        <w:rPr>
          <w:lang w:eastAsia="en-US"/>
        </w:rPr>
      </w:pPr>
      <w:r w:rsidRPr="00323CB4">
        <w:rPr>
          <w:sz w:val="19"/>
          <w:szCs w:val="19"/>
          <w:lang w:eastAsia="en-US"/>
        </w:rPr>
        <w:t> </w:t>
      </w:r>
      <w:r w:rsidRPr="00323CB4">
        <w:rPr>
          <w:lang w:eastAsia="en-US"/>
        </w:rPr>
        <w:t>к Постановлению</w:t>
      </w:r>
    </w:p>
    <w:p w:rsidR="004A03D6" w:rsidRPr="00323CB4" w:rsidRDefault="004A03D6" w:rsidP="004A03D6">
      <w:pPr>
        <w:jc w:val="right"/>
        <w:outlineLvl w:val="0"/>
        <w:rPr>
          <w:lang w:eastAsia="en-US"/>
        </w:rPr>
      </w:pPr>
      <w:r>
        <w:rPr>
          <w:lang w:eastAsia="en-US"/>
        </w:rPr>
        <w:t xml:space="preserve">Администрации </w:t>
      </w:r>
      <w:r w:rsidRPr="00323CB4">
        <w:rPr>
          <w:lang w:eastAsia="en-US"/>
        </w:rPr>
        <w:t>Тевризского муниципального района</w:t>
      </w:r>
    </w:p>
    <w:p w:rsidR="004A03D6" w:rsidRPr="00323CB4" w:rsidRDefault="004A03D6" w:rsidP="004A03D6">
      <w:pPr>
        <w:jc w:val="right"/>
        <w:outlineLvl w:val="0"/>
        <w:rPr>
          <w:lang w:eastAsia="en-US"/>
        </w:rPr>
      </w:pPr>
      <w:r w:rsidRPr="00323CB4">
        <w:rPr>
          <w:lang w:eastAsia="en-US"/>
        </w:rPr>
        <w:t xml:space="preserve"> Омской области</w:t>
      </w:r>
    </w:p>
    <w:p w:rsidR="004A03D6" w:rsidRPr="00323CB4" w:rsidRDefault="004A03D6" w:rsidP="004A03D6">
      <w:pPr>
        <w:jc w:val="right"/>
        <w:outlineLvl w:val="0"/>
      </w:pPr>
      <w:r w:rsidRPr="00323CB4">
        <w:t xml:space="preserve">№  </w:t>
      </w:r>
      <w:r>
        <w:t>405-п</w:t>
      </w:r>
      <w:r w:rsidRPr="00323CB4">
        <w:t xml:space="preserve">  от  </w:t>
      </w:r>
      <w:r>
        <w:t>27.11.</w:t>
      </w:r>
      <w:r w:rsidRPr="00323CB4">
        <w:t>2024</w:t>
      </w:r>
      <w:r>
        <w:t xml:space="preserve"> </w:t>
      </w:r>
      <w:r w:rsidRPr="00323CB4">
        <w:t xml:space="preserve">г.  </w:t>
      </w:r>
    </w:p>
    <w:p w:rsidR="004A03D6" w:rsidRPr="00323CB4" w:rsidRDefault="004A03D6" w:rsidP="004A03D6"/>
    <w:p w:rsidR="004A03D6" w:rsidRPr="00323CB4" w:rsidRDefault="004A03D6" w:rsidP="004A03D6">
      <w:pPr>
        <w:jc w:val="right"/>
        <w:outlineLvl w:val="0"/>
        <w:rPr>
          <w:lang w:eastAsia="en-US"/>
        </w:rPr>
      </w:pPr>
    </w:p>
    <w:p w:rsidR="004A03D6" w:rsidRPr="00323CB4" w:rsidRDefault="004A03D6" w:rsidP="004A03D6">
      <w:pPr>
        <w:jc w:val="right"/>
        <w:outlineLvl w:val="0"/>
        <w:rPr>
          <w:lang w:eastAsia="en-US"/>
        </w:rPr>
      </w:pPr>
    </w:p>
    <w:tbl>
      <w:tblPr>
        <w:tblW w:w="963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65"/>
        <w:gridCol w:w="3350"/>
        <w:gridCol w:w="4819"/>
      </w:tblGrid>
      <w:tr w:rsidR="004A03D6" w:rsidRPr="00323CB4" w:rsidTr="004A03D6">
        <w:trPr>
          <w:trHeight w:val="2145"/>
          <w:tblCellSpacing w:w="0" w:type="dxa"/>
          <w:jc w:val="center"/>
        </w:trPr>
        <w:tc>
          <w:tcPr>
            <w:tcW w:w="1465" w:type="dxa"/>
            <w:vAlign w:val="center"/>
            <w:hideMark/>
          </w:tcPr>
          <w:p w:rsidR="004A03D6" w:rsidRPr="00323CB4" w:rsidRDefault="004A03D6" w:rsidP="004A03D6">
            <w:pPr>
              <w:spacing w:before="100" w:beforeAutospacing="1" w:after="100" w:afterAutospacing="1" w:line="280" w:lineRule="atLeast"/>
              <w:jc w:val="center"/>
              <w:rPr>
                <w:b/>
                <w:bCs/>
                <w:sz w:val="19"/>
                <w:lang w:eastAsia="en-US"/>
              </w:rPr>
            </w:pPr>
          </w:p>
          <w:p w:rsidR="004A03D6" w:rsidRPr="00323CB4" w:rsidRDefault="004A03D6" w:rsidP="004A03D6">
            <w:pPr>
              <w:spacing w:before="100" w:beforeAutospacing="1" w:after="100" w:afterAutospacing="1" w:line="280" w:lineRule="atLeast"/>
              <w:jc w:val="center"/>
              <w:rPr>
                <w:sz w:val="19"/>
                <w:szCs w:val="19"/>
                <w:lang w:eastAsia="en-US"/>
              </w:rPr>
            </w:pPr>
            <w:r w:rsidRPr="00323CB4">
              <w:rPr>
                <w:b/>
                <w:bCs/>
                <w:sz w:val="19"/>
                <w:lang w:eastAsia="en-US"/>
              </w:rPr>
              <w:t xml:space="preserve">N </w:t>
            </w:r>
            <w:r w:rsidRPr="00323CB4">
              <w:rPr>
                <w:b/>
                <w:bCs/>
                <w:sz w:val="19"/>
                <w:szCs w:val="19"/>
                <w:lang w:eastAsia="en-US"/>
              </w:rPr>
              <w:br/>
            </w:r>
            <w:r w:rsidRPr="00323CB4">
              <w:rPr>
                <w:b/>
                <w:bCs/>
                <w:sz w:val="19"/>
                <w:lang w:eastAsia="en-US"/>
              </w:rPr>
              <w:t>п/п</w:t>
            </w:r>
          </w:p>
        </w:tc>
        <w:tc>
          <w:tcPr>
            <w:tcW w:w="3350" w:type="dxa"/>
            <w:vAlign w:val="center"/>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b/>
                <w:bCs/>
                <w:sz w:val="19"/>
                <w:lang w:eastAsia="en-US"/>
              </w:rPr>
              <w:t>Наименование учреждения</w:t>
            </w:r>
          </w:p>
        </w:tc>
        <w:tc>
          <w:tcPr>
            <w:tcW w:w="4819" w:type="dxa"/>
            <w:tcBorders>
              <w:bottom w:val="nil"/>
            </w:tcBorders>
            <w:vAlign w:val="center"/>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b/>
                <w:bCs/>
                <w:sz w:val="19"/>
                <w:lang w:eastAsia="en-US"/>
              </w:rPr>
              <w:t xml:space="preserve">Размер   </w:t>
            </w:r>
            <w:r w:rsidRPr="00323CB4">
              <w:rPr>
                <w:b/>
                <w:bCs/>
                <w:sz w:val="19"/>
                <w:szCs w:val="19"/>
                <w:lang w:eastAsia="en-US"/>
              </w:rPr>
              <w:br/>
            </w:r>
            <w:r w:rsidRPr="00323CB4">
              <w:rPr>
                <w:b/>
                <w:bCs/>
                <w:sz w:val="19"/>
                <w:lang w:eastAsia="en-US"/>
              </w:rPr>
              <w:t>родительской</w:t>
            </w:r>
            <w:r w:rsidRPr="00323CB4">
              <w:rPr>
                <w:b/>
                <w:bCs/>
                <w:sz w:val="19"/>
                <w:szCs w:val="19"/>
                <w:lang w:eastAsia="en-US"/>
              </w:rPr>
              <w:br/>
            </w:r>
            <w:r w:rsidRPr="00323CB4">
              <w:rPr>
                <w:b/>
                <w:bCs/>
                <w:sz w:val="19"/>
                <w:lang w:eastAsia="en-US"/>
              </w:rPr>
              <w:t xml:space="preserve">платы в   </w:t>
            </w:r>
            <w:r w:rsidRPr="00323CB4">
              <w:rPr>
                <w:b/>
                <w:bCs/>
                <w:sz w:val="19"/>
                <w:szCs w:val="19"/>
                <w:lang w:eastAsia="en-US"/>
              </w:rPr>
              <w:br/>
            </w:r>
            <w:r w:rsidRPr="00323CB4">
              <w:rPr>
                <w:b/>
                <w:bCs/>
                <w:sz w:val="19"/>
                <w:lang w:eastAsia="en-US"/>
              </w:rPr>
              <w:t xml:space="preserve">день, в  </w:t>
            </w:r>
            <w:r w:rsidRPr="00323CB4">
              <w:rPr>
                <w:b/>
                <w:bCs/>
                <w:sz w:val="19"/>
                <w:szCs w:val="19"/>
                <w:lang w:eastAsia="en-US"/>
              </w:rPr>
              <w:br/>
            </w:r>
            <w:r w:rsidRPr="00323CB4">
              <w:rPr>
                <w:b/>
                <w:bCs/>
                <w:sz w:val="19"/>
                <w:lang w:eastAsia="en-US"/>
              </w:rPr>
              <w:t>руб.</w:t>
            </w:r>
          </w:p>
        </w:tc>
      </w:tr>
      <w:tr w:rsidR="004A03D6" w:rsidRPr="00323CB4" w:rsidTr="004A03D6">
        <w:trPr>
          <w:trHeight w:val="271"/>
          <w:tblCellSpacing w:w="0" w:type="dxa"/>
          <w:jc w:val="center"/>
        </w:trPr>
        <w:tc>
          <w:tcPr>
            <w:tcW w:w="1465"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1</w:t>
            </w:r>
          </w:p>
        </w:tc>
        <w:tc>
          <w:tcPr>
            <w:tcW w:w="3350"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МБДОУ «Тевризский д/сад №1»</w:t>
            </w:r>
          </w:p>
        </w:tc>
        <w:tc>
          <w:tcPr>
            <w:tcW w:w="4819"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79</w:t>
            </w:r>
          </w:p>
        </w:tc>
      </w:tr>
      <w:tr w:rsidR="004A03D6" w:rsidRPr="00323CB4" w:rsidTr="004A03D6">
        <w:trPr>
          <w:trHeight w:val="271"/>
          <w:tblCellSpacing w:w="0" w:type="dxa"/>
          <w:jc w:val="center"/>
        </w:trPr>
        <w:tc>
          <w:tcPr>
            <w:tcW w:w="1465"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2</w:t>
            </w:r>
          </w:p>
        </w:tc>
        <w:tc>
          <w:tcPr>
            <w:tcW w:w="3350"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МБДОУ «Тевризский д/сад №3»</w:t>
            </w:r>
          </w:p>
        </w:tc>
        <w:tc>
          <w:tcPr>
            <w:tcW w:w="4819" w:type="dxa"/>
            <w:hideMark/>
          </w:tcPr>
          <w:p w:rsidR="004A03D6" w:rsidRPr="00323CB4" w:rsidRDefault="004A03D6" w:rsidP="004A03D6">
            <w:pPr>
              <w:jc w:val="center"/>
              <w:rPr>
                <w:rFonts w:eastAsia="Calibri"/>
                <w:lang w:eastAsia="en-US"/>
              </w:rPr>
            </w:pPr>
            <w:r w:rsidRPr="00323CB4">
              <w:rPr>
                <w:sz w:val="19"/>
                <w:szCs w:val="19"/>
                <w:lang w:eastAsia="en-US"/>
              </w:rPr>
              <w:t>79</w:t>
            </w:r>
          </w:p>
        </w:tc>
      </w:tr>
      <w:tr w:rsidR="004A03D6" w:rsidRPr="00323CB4" w:rsidTr="004A03D6">
        <w:trPr>
          <w:trHeight w:val="282"/>
          <w:tblCellSpacing w:w="0" w:type="dxa"/>
          <w:jc w:val="center"/>
        </w:trPr>
        <w:tc>
          <w:tcPr>
            <w:tcW w:w="1465"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3</w:t>
            </w:r>
          </w:p>
        </w:tc>
        <w:tc>
          <w:tcPr>
            <w:tcW w:w="3350"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МБДОУ «Тевризский д/сад №4»</w:t>
            </w:r>
          </w:p>
        </w:tc>
        <w:tc>
          <w:tcPr>
            <w:tcW w:w="4819" w:type="dxa"/>
            <w:hideMark/>
          </w:tcPr>
          <w:p w:rsidR="004A03D6" w:rsidRPr="00323CB4" w:rsidRDefault="004A03D6" w:rsidP="004A03D6">
            <w:pPr>
              <w:jc w:val="center"/>
              <w:rPr>
                <w:rFonts w:eastAsia="Calibri"/>
                <w:lang w:eastAsia="en-US"/>
              </w:rPr>
            </w:pPr>
            <w:r w:rsidRPr="00323CB4">
              <w:rPr>
                <w:sz w:val="19"/>
                <w:szCs w:val="19"/>
                <w:lang w:eastAsia="en-US"/>
              </w:rPr>
              <w:t>79</w:t>
            </w:r>
          </w:p>
        </w:tc>
      </w:tr>
      <w:tr w:rsidR="004A03D6" w:rsidRPr="00323CB4" w:rsidTr="004A03D6">
        <w:trPr>
          <w:trHeight w:val="437"/>
          <w:tblCellSpacing w:w="0" w:type="dxa"/>
          <w:jc w:val="center"/>
        </w:trPr>
        <w:tc>
          <w:tcPr>
            <w:tcW w:w="1465"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4</w:t>
            </w:r>
          </w:p>
        </w:tc>
        <w:tc>
          <w:tcPr>
            <w:tcW w:w="3350"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БОУ «Бакшеевская СОШ»</w:t>
            </w:r>
          </w:p>
        </w:tc>
        <w:tc>
          <w:tcPr>
            <w:tcW w:w="4819"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71</w:t>
            </w:r>
          </w:p>
        </w:tc>
      </w:tr>
      <w:tr w:rsidR="004A03D6" w:rsidRPr="00323CB4" w:rsidTr="004A03D6">
        <w:trPr>
          <w:trHeight w:val="437"/>
          <w:tblCellSpacing w:w="0" w:type="dxa"/>
          <w:jc w:val="center"/>
        </w:trPr>
        <w:tc>
          <w:tcPr>
            <w:tcW w:w="1465"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5</w:t>
            </w:r>
          </w:p>
        </w:tc>
        <w:tc>
          <w:tcPr>
            <w:tcW w:w="3350"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БОУ «Бородинская СОШ»</w:t>
            </w:r>
          </w:p>
        </w:tc>
        <w:tc>
          <w:tcPr>
            <w:tcW w:w="4819" w:type="dxa"/>
            <w:hideMark/>
          </w:tcPr>
          <w:p w:rsidR="004A03D6" w:rsidRPr="00323CB4" w:rsidRDefault="004A03D6" w:rsidP="004A03D6">
            <w:pPr>
              <w:jc w:val="center"/>
              <w:rPr>
                <w:rFonts w:eastAsia="Calibri"/>
                <w:lang w:eastAsia="en-US"/>
              </w:rPr>
            </w:pPr>
            <w:r w:rsidRPr="00323CB4">
              <w:rPr>
                <w:sz w:val="19"/>
                <w:szCs w:val="19"/>
                <w:lang w:eastAsia="en-US"/>
              </w:rPr>
              <w:t>71</w:t>
            </w:r>
          </w:p>
        </w:tc>
      </w:tr>
      <w:tr w:rsidR="004A03D6" w:rsidRPr="00323CB4" w:rsidTr="004A03D6">
        <w:trPr>
          <w:trHeight w:val="437"/>
          <w:tblCellSpacing w:w="0" w:type="dxa"/>
          <w:jc w:val="center"/>
        </w:trPr>
        <w:tc>
          <w:tcPr>
            <w:tcW w:w="1465"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6</w:t>
            </w:r>
          </w:p>
        </w:tc>
        <w:tc>
          <w:tcPr>
            <w:tcW w:w="3350"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БОУ «Ивановомысская ООШ»</w:t>
            </w:r>
          </w:p>
        </w:tc>
        <w:tc>
          <w:tcPr>
            <w:tcW w:w="4819" w:type="dxa"/>
            <w:hideMark/>
          </w:tcPr>
          <w:p w:rsidR="004A03D6" w:rsidRPr="00323CB4" w:rsidRDefault="004A03D6" w:rsidP="004A03D6">
            <w:pPr>
              <w:jc w:val="center"/>
              <w:rPr>
                <w:rFonts w:eastAsia="Calibri"/>
                <w:lang w:eastAsia="en-US"/>
              </w:rPr>
            </w:pPr>
            <w:r w:rsidRPr="00323CB4">
              <w:rPr>
                <w:sz w:val="19"/>
                <w:szCs w:val="19"/>
                <w:lang w:eastAsia="en-US"/>
              </w:rPr>
              <w:t>71</w:t>
            </w:r>
          </w:p>
        </w:tc>
      </w:tr>
      <w:tr w:rsidR="004A03D6" w:rsidRPr="00323CB4" w:rsidTr="004A03D6">
        <w:trPr>
          <w:trHeight w:val="437"/>
          <w:tblCellSpacing w:w="0" w:type="dxa"/>
          <w:jc w:val="center"/>
        </w:trPr>
        <w:tc>
          <w:tcPr>
            <w:tcW w:w="1465"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7</w:t>
            </w:r>
          </w:p>
        </w:tc>
        <w:tc>
          <w:tcPr>
            <w:tcW w:w="3350"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БОУ «Кипская СОШ»</w:t>
            </w:r>
          </w:p>
        </w:tc>
        <w:tc>
          <w:tcPr>
            <w:tcW w:w="4819" w:type="dxa"/>
            <w:hideMark/>
          </w:tcPr>
          <w:p w:rsidR="004A03D6" w:rsidRPr="00323CB4" w:rsidRDefault="004A03D6" w:rsidP="004A03D6">
            <w:pPr>
              <w:jc w:val="center"/>
              <w:rPr>
                <w:rFonts w:eastAsia="Calibri"/>
                <w:lang w:eastAsia="en-US"/>
              </w:rPr>
            </w:pPr>
            <w:r w:rsidRPr="00323CB4">
              <w:rPr>
                <w:sz w:val="19"/>
                <w:szCs w:val="19"/>
                <w:lang w:eastAsia="en-US"/>
              </w:rPr>
              <w:t>71</w:t>
            </w:r>
          </w:p>
        </w:tc>
      </w:tr>
      <w:tr w:rsidR="004A03D6" w:rsidRPr="00323CB4" w:rsidTr="004A03D6">
        <w:trPr>
          <w:trHeight w:val="427"/>
          <w:tblCellSpacing w:w="0" w:type="dxa"/>
          <w:jc w:val="center"/>
        </w:trPr>
        <w:tc>
          <w:tcPr>
            <w:tcW w:w="1465"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8</w:t>
            </w:r>
          </w:p>
        </w:tc>
        <w:tc>
          <w:tcPr>
            <w:tcW w:w="3350"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БОУ «Петровская СОШ»</w:t>
            </w:r>
          </w:p>
        </w:tc>
        <w:tc>
          <w:tcPr>
            <w:tcW w:w="4819" w:type="dxa"/>
            <w:hideMark/>
          </w:tcPr>
          <w:p w:rsidR="004A03D6" w:rsidRPr="00323CB4" w:rsidRDefault="004A03D6" w:rsidP="004A03D6">
            <w:pPr>
              <w:jc w:val="center"/>
              <w:rPr>
                <w:rFonts w:eastAsia="Calibri"/>
                <w:lang w:eastAsia="en-US"/>
              </w:rPr>
            </w:pPr>
            <w:r w:rsidRPr="00323CB4">
              <w:rPr>
                <w:sz w:val="19"/>
                <w:szCs w:val="19"/>
                <w:lang w:eastAsia="en-US"/>
              </w:rPr>
              <w:t>71</w:t>
            </w:r>
          </w:p>
        </w:tc>
      </w:tr>
      <w:tr w:rsidR="004A03D6" w:rsidRPr="00323CB4" w:rsidTr="004A03D6">
        <w:trPr>
          <w:trHeight w:val="437"/>
          <w:tblCellSpacing w:w="0" w:type="dxa"/>
          <w:jc w:val="center"/>
        </w:trPr>
        <w:tc>
          <w:tcPr>
            <w:tcW w:w="1465"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9</w:t>
            </w:r>
          </w:p>
        </w:tc>
        <w:tc>
          <w:tcPr>
            <w:tcW w:w="3350"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БОУ «Утьминская СОШ»</w:t>
            </w:r>
          </w:p>
        </w:tc>
        <w:tc>
          <w:tcPr>
            <w:tcW w:w="4819" w:type="dxa"/>
            <w:hideMark/>
          </w:tcPr>
          <w:p w:rsidR="004A03D6" w:rsidRPr="00323CB4" w:rsidRDefault="004A03D6" w:rsidP="004A03D6">
            <w:pPr>
              <w:jc w:val="center"/>
              <w:rPr>
                <w:rFonts w:eastAsia="Calibri"/>
                <w:lang w:eastAsia="en-US"/>
              </w:rPr>
            </w:pPr>
            <w:r w:rsidRPr="00323CB4">
              <w:rPr>
                <w:sz w:val="19"/>
                <w:szCs w:val="19"/>
                <w:lang w:eastAsia="en-US"/>
              </w:rPr>
              <w:t>71</w:t>
            </w:r>
          </w:p>
        </w:tc>
      </w:tr>
      <w:tr w:rsidR="004A03D6" w:rsidRPr="00323CB4" w:rsidTr="004A03D6">
        <w:trPr>
          <w:trHeight w:val="437"/>
          <w:tblCellSpacing w:w="0" w:type="dxa"/>
          <w:jc w:val="center"/>
        </w:trPr>
        <w:tc>
          <w:tcPr>
            <w:tcW w:w="1465"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10</w:t>
            </w:r>
          </w:p>
        </w:tc>
        <w:tc>
          <w:tcPr>
            <w:tcW w:w="3350"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БОУ «Ташетканская ООШ»</w:t>
            </w:r>
          </w:p>
        </w:tc>
        <w:tc>
          <w:tcPr>
            <w:tcW w:w="4819" w:type="dxa"/>
            <w:hideMark/>
          </w:tcPr>
          <w:p w:rsidR="004A03D6" w:rsidRPr="00323CB4" w:rsidRDefault="004A03D6" w:rsidP="004A03D6">
            <w:pPr>
              <w:jc w:val="center"/>
              <w:rPr>
                <w:rFonts w:eastAsia="Calibri"/>
                <w:lang w:eastAsia="en-US"/>
              </w:rPr>
            </w:pPr>
            <w:r w:rsidRPr="00323CB4">
              <w:rPr>
                <w:sz w:val="19"/>
                <w:szCs w:val="19"/>
                <w:lang w:eastAsia="en-US"/>
              </w:rPr>
              <w:t>71</w:t>
            </w:r>
          </w:p>
        </w:tc>
      </w:tr>
      <w:tr w:rsidR="004A03D6" w:rsidRPr="00323CB4" w:rsidTr="004A03D6">
        <w:trPr>
          <w:trHeight w:val="437"/>
          <w:tblCellSpacing w:w="0" w:type="dxa"/>
          <w:jc w:val="center"/>
        </w:trPr>
        <w:tc>
          <w:tcPr>
            <w:tcW w:w="1465"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11</w:t>
            </w:r>
          </w:p>
        </w:tc>
        <w:tc>
          <w:tcPr>
            <w:tcW w:w="3350"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МБДОУ «Белоярский  д/сад»</w:t>
            </w:r>
          </w:p>
        </w:tc>
        <w:tc>
          <w:tcPr>
            <w:tcW w:w="4819" w:type="dxa"/>
            <w:hideMark/>
          </w:tcPr>
          <w:p w:rsidR="004A03D6" w:rsidRPr="00323CB4" w:rsidRDefault="004A03D6" w:rsidP="004A03D6">
            <w:pPr>
              <w:jc w:val="center"/>
              <w:rPr>
                <w:rFonts w:eastAsia="Calibri"/>
                <w:lang w:eastAsia="en-US"/>
              </w:rPr>
            </w:pPr>
            <w:r w:rsidRPr="00323CB4">
              <w:rPr>
                <w:sz w:val="19"/>
                <w:szCs w:val="19"/>
                <w:lang w:eastAsia="en-US"/>
              </w:rPr>
              <w:t>71</w:t>
            </w:r>
          </w:p>
        </w:tc>
      </w:tr>
      <w:tr w:rsidR="004A03D6" w:rsidRPr="00323CB4" w:rsidTr="004A03D6">
        <w:trPr>
          <w:trHeight w:val="37"/>
          <w:tblCellSpacing w:w="0" w:type="dxa"/>
          <w:jc w:val="center"/>
        </w:trPr>
        <w:tc>
          <w:tcPr>
            <w:tcW w:w="1465"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12</w:t>
            </w:r>
          </w:p>
        </w:tc>
        <w:tc>
          <w:tcPr>
            <w:tcW w:w="3350"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БОУ «Байбинская ООШ»</w:t>
            </w:r>
          </w:p>
        </w:tc>
        <w:tc>
          <w:tcPr>
            <w:tcW w:w="4819" w:type="dxa"/>
            <w:hideMark/>
          </w:tcPr>
          <w:p w:rsidR="004A03D6" w:rsidRPr="00323CB4" w:rsidRDefault="004A03D6" w:rsidP="004A03D6">
            <w:pPr>
              <w:jc w:val="center"/>
              <w:rPr>
                <w:rFonts w:eastAsia="Calibri"/>
                <w:lang w:eastAsia="en-US"/>
              </w:rPr>
            </w:pPr>
            <w:r w:rsidRPr="00323CB4">
              <w:rPr>
                <w:rFonts w:eastAsia="Calibri"/>
                <w:lang w:eastAsia="en-US"/>
              </w:rPr>
              <w:t>71</w:t>
            </w:r>
          </w:p>
        </w:tc>
      </w:tr>
      <w:tr w:rsidR="004A03D6" w:rsidRPr="00323CB4" w:rsidTr="004A03D6">
        <w:trPr>
          <w:trHeight w:val="427"/>
          <w:tblCellSpacing w:w="0" w:type="dxa"/>
          <w:jc w:val="center"/>
        </w:trPr>
        <w:tc>
          <w:tcPr>
            <w:tcW w:w="1465"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13</w:t>
            </w:r>
          </w:p>
        </w:tc>
        <w:tc>
          <w:tcPr>
            <w:tcW w:w="3350"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БОУ «Екатерининская СОШ»</w:t>
            </w:r>
          </w:p>
        </w:tc>
        <w:tc>
          <w:tcPr>
            <w:tcW w:w="4819" w:type="dxa"/>
            <w:hideMark/>
          </w:tcPr>
          <w:p w:rsidR="004A03D6" w:rsidRPr="00323CB4" w:rsidRDefault="004A03D6" w:rsidP="004A03D6">
            <w:pPr>
              <w:jc w:val="center"/>
              <w:rPr>
                <w:rFonts w:eastAsia="Calibri"/>
                <w:lang w:eastAsia="en-US"/>
              </w:rPr>
            </w:pPr>
            <w:r w:rsidRPr="00323CB4">
              <w:rPr>
                <w:rFonts w:eastAsia="Calibri"/>
                <w:lang w:eastAsia="en-US"/>
              </w:rPr>
              <w:t>71</w:t>
            </w:r>
          </w:p>
        </w:tc>
      </w:tr>
      <w:tr w:rsidR="004A03D6" w:rsidRPr="00323CB4" w:rsidTr="004A03D6">
        <w:trPr>
          <w:trHeight w:val="437"/>
          <w:tblCellSpacing w:w="0" w:type="dxa"/>
          <w:jc w:val="center"/>
        </w:trPr>
        <w:tc>
          <w:tcPr>
            <w:tcW w:w="1465"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14</w:t>
            </w:r>
          </w:p>
        </w:tc>
        <w:tc>
          <w:tcPr>
            <w:tcW w:w="3350"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БОУ «Тайчинская СОШ»</w:t>
            </w:r>
          </w:p>
        </w:tc>
        <w:tc>
          <w:tcPr>
            <w:tcW w:w="4819" w:type="dxa"/>
            <w:hideMark/>
          </w:tcPr>
          <w:p w:rsidR="004A03D6" w:rsidRPr="00323CB4" w:rsidRDefault="004A03D6" w:rsidP="004A03D6">
            <w:pPr>
              <w:jc w:val="center"/>
              <w:rPr>
                <w:rFonts w:eastAsia="Calibri"/>
                <w:lang w:eastAsia="en-US"/>
              </w:rPr>
            </w:pPr>
            <w:r w:rsidRPr="00323CB4">
              <w:rPr>
                <w:sz w:val="19"/>
                <w:szCs w:val="19"/>
                <w:lang w:eastAsia="en-US"/>
              </w:rPr>
              <w:t>71</w:t>
            </w:r>
          </w:p>
        </w:tc>
      </w:tr>
      <w:tr w:rsidR="004A03D6" w:rsidRPr="00323CB4" w:rsidTr="004A03D6">
        <w:trPr>
          <w:trHeight w:val="437"/>
          <w:tblCellSpacing w:w="0" w:type="dxa"/>
          <w:jc w:val="center"/>
        </w:trPr>
        <w:tc>
          <w:tcPr>
            <w:tcW w:w="1465"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15</w:t>
            </w:r>
          </w:p>
        </w:tc>
        <w:tc>
          <w:tcPr>
            <w:tcW w:w="3350" w:type="dxa"/>
            <w:hideMark/>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БОУ «Журавлевская СОШ»</w:t>
            </w:r>
          </w:p>
        </w:tc>
        <w:tc>
          <w:tcPr>
            <w:tcW w:w="4819" w:type="dxa"/>
            <w:hideMark/>
          </w:tcPr>
          <w:p w:rsidR="004A03D6" w:rsidRPr="00323CB4" w:rsidRDefault="004A03D6" w:rsidP="004A03D6">
            <w:pPr>
              <w:jc w:val="center"/>
              <w:rPr>
                <w:rFonts w:eastAsia="Calibri"/>
                <w:lang w:eastAsia="en-US"/>
              </w:rPr>
            </w:pPr>
            <w:r w:rsidRPr="00323CB4">
              <w:rPr>
                <w:sz w:val="19"/>
                <w:szCs w:val="19"/>
                <w:lang w:eastAsia="en-US"/>
              </w:rPr>
              <w:t>71</w:t>
            </w:r>
          </w:p>
        </w:tc>
      </w:tr>
      <w:tr w:rsidR="004A03D6" w:rsidRPr="00323CB4" w:rsidTr="004A03D6">
        <w:trPr>
          <w:trHeight w:val="445"/>
          <w:tblCellSpacing w:w="0" w:type="dxa"/>
          <w:jc w:val="center"/>
        </w:trPr>
        <w:tc>
          <w:tcPr>
            <w:tcW w:w="1465" w:type="dxa"/>
            <w:tcBorders>
              <w:bottom w:val="nil"/>
            </w:tcBorders>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lastRenderedPageBreak/>
              <w:t>16</w:t>
            </w:r>
          </w:p>
        </w:tc>
        <w:tc>
          <w:tcPr>
            <w:tcW w:w="3350" w:type="dxa"/>
          </w:tcPr>
          <w:p w:rsidR="004A03D6" w:rsidRPr="00323CB4" w:rsidRDefault="004A03D6" w:rsidP="004A03D6">
            <w:pPr>
              <w:spacing w:before="100" w:beforeAutospacing="1" w:after="100" w:afterAutospacing="1" w:line="280" w:lineRule="atLeast"/>
              <w:jc w:val="center"/>
              <w:rPr>
                <w:sz w:val="19"/>
                <w:szCs w:val="19"/>
                <w:lang w:eastAsia="en-US"/>
              </w:rPr>
            </w:pPr>
            <w:r w:rsidRPr="00323CB4">
              <w:rPr>
                <w:sz w:val="19"/>
                <w:szCs w:val="19"/>
                <w:lang w:eastAsia="en-US"/>
              </w:rPr>
              <w:t>БОУ «Петелинская ООШ»</w:t>
            </w:r>
          </w:p>
        </w:tc>
        <w:tc>
          <w:tcPr>
            <w:tcW w:w="4819" w:type="dxa"/>
          </w:tcPr>
          <w:p w:rsidR="004A03D6" w:rsidRPr="00323CB4" w:rsidRDefault="004A03D6" w:rsidP="004A03D6">
            <w:pPr>
              <w:jc w:val="center"/>
              <w:rPr>
                <w:rFonts w:eastAsia="Calibri"/>
                <w:lang w:eastAsia="en-US"/>
              </w:rPr>
            </w:pPr>
            <w:r w:rsidRPr="00323CB4">
              <w:rPr>
                <w:sz w:val="19"/>
                <w:szCs w:val="19"/>
                <w:lang w:eastAsia="en-US"/>
              </w:rPr>
              <w:t>71</w:t>
            </w:r>
          </w:p>
        </w:tc>
      </w:tr>
    </w:tbl>
    <w:p w:rsidR="004A03D6" w:rsidRDefault="004A03D6" w:rsidP="004A03D6">
      <w:pPr>
        <w:ind w:firstLine="567"/>
        <w:jc w:val="both"/>
      </w:pPr>
    </w:p>
    <w:p w:rsidR="004A03D6" w:rsidRDefault="004A03D6" w:rsidP="004A03D6">
      <w:pPr>
        <w:jc w:val="center"/>
        <w:sectPr w:rsidR="004A03D6" w:rsidSect="004A03D6">
          <w:pgSz w:w="11906" w:h="16838"/>
          <w:pgMar w:top="851" w:right="850" w:bottom="1134" w:left="1701" w:header="708" w:footer="708" w:gutter="0"/>
          <w:cols w:space="708"/>
          <w:docGrid w:linePitch="360"/>
        </w:sectPr>
      </w:pPr>
    </w:p>
    <w:tbl>
      <w:tblPr>
        <w:tblW w:w="15050" w:type="dxa"/>
        <w:tblInd w:w="95" w:type="dxa"/>
        <w:tblLook w:val="04A0"/>
      </w:tblPr>
      <w:tblGrid>
        <w:gridCol w:w="2700"/>
        <w:gridCol w:w="1502"/>
        <w:gridCol w:w="660"/>
        <w:gridCol w:w="680"/>
        <w:gridCol w:w="660"/>
        <w:gridCol w:w="734"/>
        <w:gridCol w:w="714"/>
        <w:gridCol w:w="740"/>
        <w:gridCol w:w="720"/>
        <w:gridCol w:w="720"/>
        <w:gridCol w:w="620"/>
        <w:gridCol w:w="780"/>
        <w:gridCol w:w="680"/>
        <w:gridCol w:w="660"/>
        <w:gridCol w:w="780"/>
        <w:gridCol w:w="860"/>
        <w:gridCol w:w="840"/>
      </w:tblGrid>
      <w:tr w:rsidR="004A03D6" w:rsidRPr="00323CB4" w:rsidTr="004A03D6">
        <w:trPr>
          <w:trHeight w:val="509"/>
        </w:trPr>
        <w:tc>
          <w:tcPr>
            <w:tcW w:w="15050" w:type="dxa"/>
            <w:gridSpan w:val="17"/>
            <w:vMerge w:val="restart"/>
            <w:tcBorders>
              <w:top w:val="nil"/>
              <w:left w:val="nil"/>
              <w:bottom w:val="nil"/>
              <w:right w:val="nil"/>
            </w:tcBorders>
            <w:shd w:val="clear" w:color="auto" w:fill="auto"/>
            <w:vAlign w:val="bottom"/>
            <w:hideMark/>
          </w:tcPr>
          <w:p w:rsidR="004A03D6" w:rsidRPr="00323CB4" w:rsidRDefault="004A03D6" w:rsidP="004A03D6">
            <w:pPr>
              <w:jc w:val="center"/>
            </w:pPr>
            <w:r w:rsidRPr="00323CB4">
              <w:lastRenderedPageBreak/>
              <w:t xml:space="preserve">Информация о планируемых размерах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Омской области, в зависимости от продолжительности пребывания детей в группах </w:t>
            </w:r>
            <w:r w:rsidRPr="00323CB4">
              <w:br/>
              <w:t xml:space="preserve">по состоянию на 1 января 2025 года </w:t>
            </w:r>
          </w:p>
        </w:tc>
      </w:tr>
      <w:tr w:rsidR="004A03D6" w:rsidRPr="00323CB4" w:rsidTr="004A03D6">
        <w:trPr>
          <w:trHeight w:val="915"/>
        </w:trPr>
        <w:tc>
          <w:tcPr>
            <w:tcW w:w="15050" w:type="dxa"/>
            <w:gridSpan w:val="17"/>
            <w:vMerge/>
            <w:tcBorders>
              <w:top w:val="nil"/>
              <w:left w:val="nil"/>
              <w:bottom w:val="nil"/>
              <w:right w:val="nil"/>
            </w:tcBorders>
            <w:vAlign w:val="center"/>
            <w:hideMark/>
          </w:tcPr>
          <w:p w:rsidR="004A03D6" w:rsidRPr="00323CB4" w:rsidRDefault="004A03D6" w:rsidP="004A03D6"/>
        </w:tc>
      </w:tr>
      <w:tr w:rsidR="004A03D6" w:rsidRPr="00323CB4" w:rsidTr="004A03D6">
        <w:trPr>
          <w:trHeight w:val="555"/>
        </w:trPr>
        <w:tc>
          <w:tcPr>
            <w:tcW w:w="2700" w:type="dxa"/>
            <w:tcBorders>
              <w:top w:val="nil"/>
              <w:left w:val="nil"/>
              <w:bottom w:val="nil"/>
              <w:right w:val="nil"/>
            </w:tcBorders>
            <w:shd w:val="clear" w:color="auto" w:fill="auto"/>
            <w:vAlign w:val="bottom"/>
            <w:hideMark/>
          </w:tcPr>
          <w:p w:rsidR="004A03D6" w:rsidRPr="00323CB4" w:rsidRDefault="004A03D6" w:rsidP="004A03D6">
            <w:pPr>
              <w:jc w:val="center"/>
            </w:pPr>
          </w:p>
        </w:tc>
        <w:tc>
          <w:tcPr>
            <w:tcW w:w="11510" w:type="dxa"/>
            <w:gridSpan w:val="15"/>
            <w:tcBorders>
              <w:top w:val="nil"/>
              <w:left w:val="nil"/>
              <w:bottom w:val="nil"/>
              <w:right w:val="nil"/>
            </w:tcBorders>
            <w:shd w:val="clear" w:color="auto" w:fill="auto"/>
            <w:vAlign w:val="bottom"/>
            <w:hideMark/>
          </w:tcPr>
          <w:p w:rsidR="004A03D6" w:rsidRPr="00323CB4" w:rsidRDefault="004A03D6" w:rsidP="004A03D6">
            <w:pPr>
              <w:jc w:val="center"/>
            </w:pPr>
            <w:r w:rsidRPr="00323CB4">
              <w:t>Тевризского  муниципального района Омской области</w:t>
            </w:r>
          </w:p>
        </w:tc>
        <w:tc>
          <w:tcPr>
            <w:tcW w:w="840" w:type="dxa"/>
            <w:tcBorders>
              <w:top w:val="nil"/>
              <w:left w:val="nil"/>
              <w:bottom w:val="nil"/>
              <w:right w:val="nil"/>
            </w:tcBorders>
            <w:shd w:val="clear" w:color="auto" w:fill="auto"/>
            <w:vAlign w:val="bottom"/>
            <w:hideMark/>
          </w:tcPr>
          <w:p w:rsidR="004A03D6" w:rsidRPr="00323CB4" w:rsidRDefault="004A03D6" w:rsidP="004A03D6">
            <w:pPr>
              <w:jc w:val="center"/>
            </w:pPr>
          </w:p>
        </w:tc>
      </w:tr>
      <w:tr w:rsidR="004A03D6" w:rsidRPr="00323CB4" w:rsidTr="004A03D6">
        <w:trPr>
          <w:trHeight w:val="1410"/>
        </w:trPr>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3D6" w:rsidRPr="00323CB4" w:rsidRDefault="004A03D6" w:rsidP="004A03D6">
            <w:pPr>
              <w:jc w:val="center"/>
            </w:pPr>
            <w:r w:rsidRPr="00323CB4">
              <w:t>Возрастная категория</w:t>
            </w:r>
          </w:p>
        </w:tc>
        <w:tc>
          <w:tcPr>
            <w:tcW w:w="12350" w:type="dxa"/>
            <w:gridSpan w:val="16"/>
            <w:tcBorders>
              <w:top w:val="single" w:sz="4" w:space="0" w:color="auto"/>
              <w:left w:val="nil"/>
              <w:bottom w:val="single" w:sz="4" w:space="0" w:color="auto"/>
              <w:right w:val="single" w:sz="4" w:space="0" w:color="000000"/>
            </w:tcBorders>
            <w:shd w:val="clear" w:color="auto" w:fill="auto"/>
            <w:vAlign w:val="center"/>
            <w:hideMark/>
          </w:tcPr>
          <w:p w:rsidR="004A03D6" w:rsidRPr="00323CB4" w:rsidRDefault="004A03D6" w:rsidP="004A03D6">
            <w:pPr>
              <w:jc w:val="center"/>
            </w:pPr>
            <w:r w:rsidRPr="00323CB4">
              <w:t xml:space="preserve">Планируемый размер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Омской области, в зависимости от продолжительности пребывания детей в группах </w:t>
            </w:r>
            <w:r w:rsidRPr="00323CB4">
              <w:br/>
              <w:t>по состоянию на 1 января 2024 года</w:t>
            </w:r>
          </w:p>
        </w:tc>
      </w:tr>
      <w:tr w:rsidR="004A03D6" w:rsidRPr="00323CB4" w:rsidTr="004A03D6">
        <w:trPr>
          <w:trHeight w:val="735"/>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4A03D6" w:rsidRPr="00323CB4" w:rsidRDefault="004A03D6" w:rsidP="004A03D6"/>
        </w:tc>
        <w:tc>
          <w:tcPr>
            <w:tcW w:w="2162" w:type="dxa"/>
            <w:gridSpan w:val="2"/>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sz w:val="16"/>
                <w:szCs w:val="16"/>
              </w:rPr>
            </w:pPr>
            <w:r w:rsidRPr="00323CB4">
              <w:rPr>
                <w:color w:val="000000"/>
                <w:sz w:val="16"/>
                <w:szCs w:val="16"/>
              </w:rPr>
              <w:t>5 - часовое пребывание</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sz w:val="16"/>
                <w:szCs w:val="16"/>
              </w:rPr>
            </w:pPr>
            <w:r w:rsidRPr="00323CB4">
              <w:rPr>
                <w:color w:val="000000"/>
                <w:sz w:val="16"/>
                <w:szCs w:val="16"/>
              </w:rPr>
              <w:t>7 - часовое пребывание</w:t>
            </w:r>
          </w:p>
        </w:tc>
        <w:tc>
          <w:tcPr>
            <w:tcW w:w="1448" w:type="dxa"/>
            <w:gridSpan w:val="2"/>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sz w:val="16"/>
                <w:szCs w:val="16"/>
              </w:rPr>
            </w:pPr>
            <w:r w:rsidRPr="00323CB4">
              <w:rPr>
                <w:color w:val="000000"/>
                <w:sz w:val="16"/>
                <w:szCs w:val="16"/>
              </w:rPr>
              <w:t>8 - часовое пребывание</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sz w:val="16"/>
                <w:szCs w:val="16"/>
              </w:rPr>
            </w:pPr>
            <w:r w:rsidRPr="00323CB4">
              <w:rPr>
                <w:color w:val="000000"/>
                <w:sz w:val="16"/>
                <w:szCs w:val="16"/>
              </w:rPr>
              <w:t>9 - часовое пребывание</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sz w:val="16"/>
                <w:szCs w:val="16"/>
              </w:rPr>
            </w:pPr>
            <w:r w:rsidRPr="00323CB4">
              <w:rPr>
                <w:color w:val="000000"/>
                <w:sz w:val="16"/>
                <w:szCs w:val="16"/>
              </w:rPr>
              <w:t>10 - часовое пребывание</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sz w:val="16"/>
                <w:szCs w:val="16"/>
              </w:rPr>
            </w:pPr>
            <w:r w:rsidRPr="00323CB4">
              <w:rPr>
                <w:color w:val="000000"/>
                <w:sz w:val="16"/>
                <w:szCs w:val="16"/>
              </w:rPr>
              <w:t>10,5 - часовое пребывание</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sz w:val="16"/>
                <w:szCs w:val="16"/>
              </w:rPr>
            </w:pPr>
            <w:r w:rsidRPr="00323CB4">
              <w:rPr>
                <w:color w:val="000000"/>
                <w:sz w:val="16"/>
                <w:szCs w:val="16"/>
              </w:rPr>
              <w:t>12 - часовое пребывание</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color w:val="000000"/>
                <w:sz w:val="16"/>
                <w:szCs w:val="16"/>
              </w:rPr>
            </w:pPr>
            <w:r w:rsidRPr="00323CB4">
              <w:rPr>
                <w:color w:val="000000"/>
                <w:sz w:val="16"/>
                <w:szCs w:val="16"/>
              </w:rPr>
              <w:t>24 - часовое пребывание</w:t>
            </w:r>
          </w:p>
        </w:tc>
      </w:tr>
      <w:tr w:rsidR="004A03D6" w:rsidRPr="00323CB4" w:rsidTr="004A03D6">
        <w:trPr>
          <w:trHeight w:val="300"/>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4A03D6" w:rsidRPr="00323CB4" w:rsidRDefault="004A03D6" w:rsidP="004A03D6"/>
        </w:tc>
        <w:tc>
          <w:tcPr>
            <w:tcW w:w="1502"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6"/>
                <w:szCs w:val="16"/>
              </w:rPr>
            </w:pPr>
            <w:r w:rsidRPr="00323CB4">
              <w:rPr>
                <w:color w:val="000000"/>
                <w:sz w:val="16"/>
                <w:szCs w:val="16"/>
              </w:rPr>
              <w:t>город</w:t>
            </w:r>
          </w:p>
        </w:tc>
        <w:tc>
          <w:tcPr>
            <w:tcW w:w="66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6"/>
                <w:szCs w:val="16"/>
              </w:rPr>
            </w:pPr>
            <w:r w:rsidRPr="00323CB4">
              <w:rPr>
                <w:color w:val="000000"/>
                <w:sz w:val="16"/>
                <w:szCs w:val="16"/>
              </w:rPr>
              <w:t>село</w:t>
            </w:r>
          </w:p>
        </w:tc>
        <w:tc>
          <w:tcPr>
            <w:tcW w:w="68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6"/>
                <w:szCs w:val="16"/>
              </w:rPr>
            </w:pPr>
            <w:r w:rsidRPr="00323CB4">
              <w:rPr>
                <w:color w:val="000000"/>
                <w:sz w:val="16"/>
                <w:szCs w:val="16"/>
              </w:rPr>
              <w:t>город</w:t>
            </w:r>
          </w:p>
        </w:tc>
        <w:tc>
          <w:tcPr>
            <w:tcW w:w="66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6"/>
                <w:szCs w:val="16"/>
              </w:rPr>
            </w:pPr>
            <w:r w:rsidRPr="00323CB4">
              <w:rPr>
                <w:color w:val="000000"/>
                <w:sz w:val="16"/>
                <w:szCs w:val="16"/>
              </w:rPr>
              <w:t>село</w:t>
            </w:r>
          </w:p>
        </w:tc>
        <w:tc>
          <w:tcPr>
            <w:tcW w:w="734"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6"/>
                <w:szCs w:val="16"/>
              </w:rPr>
            </w:pPr>
            <w:r w:rsidRPr="00323CB4">
              <w:rPr>
                <w:color w:val="000000"/>
                <w:sz w:val="16"/>
                <w:szCs w:val="16"/>
              </w:rPr>
              <w:t>город</w:t>
            </w:r>
          </w:p>
        </w:tc>
        <w:tc>
          <w:tcPr>
            <w:tcW w:w="714"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6"/>
                <w:szCs w:val="16"/>
              </w:rPr>
            </w:pPr>
            <w:r w:rsidRPr="00323CB4">
              <w:rPr>
                <w:color w:val="000000"/>
                <w:sz w:val="16"/>
                <w:szCs w:val="16"/>
              </w:rPr>
              <w:t>село</w:t>
            </w:r>
          </w:p>
        </w:tc>
        <w:tc>
          <w:tcPr>
            <w:tcW w:w="74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6"/>
                <w:szCs w:val="16"/>
              </w:rPr>
            </w:pPr>
            <w:r w:rsidRPr="00323CB4">
              <w:rPr>
                <w:color w:val="000000"/>
                <w:sz w:val="16"/>
                <w:szCs w:val="16"/>
              </w:rPr>
              <w:t>город</w:t>
            </w:r>
          </w:p>
        </w:tc>
        <w:tc>
          <w:tcPr>
            <w:tcW w:w="72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6"/>
                <w:szCs w:val="16"/>
              </w:rPr>
            </w:pPr>
            <w:r w:rsidRPr="00323CB4">
              <w:rPr>
                <w:color w:val="000000"/>
                <w:sz w:val="16"/>
                <w:szCs w:val="16"/>
              </w:rPr>
              <w:t>село</w:t>
            </w:r>
          </w:p>
        </w:tc>
        <w:tc>
          <w:tcPr>
            <w:tcW w:w="72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6"/>
                <w:szCs w:val="16"/>
              </w:rPr>
            </w:pPr>
            <w:r w:rsidRPr="00323CB4">
              <w:rPr>
                <w:color w:val="000000"/>
                <w:sz w:val="16"/>
                <w:szCs w:val="16"/>
              </w:rPr>
              <w:t>город</w:t>
            </w:r>
          </w:p>
        </w:tc>
        <w:tc>
          <w:tcPr>
            <w:tcW w:w="62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6"/>
                <w:szCs w:val="16"/>
              </w:rPr>
            </w:pPr>
            <w:r w:rsidRPr="00323CB4">
              <w:rPr>
                <w:color w:val="000000"/>
                <w:sz w:val="16"/>
                <w:szCs w:val="16"/>
              </w:rPr>
              <w:t>село</w:t>
            </w:r>
          </w:p>
        </w:tc>
        <w:tc>
          <w:tcPr>
            <w:tcW w:w="78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6"/>
                <w:szCs w:val="16"/>
              </w:rPr>
            </w:pPr>
            <w:r w:rsidRPr="00323CB4">
              <w:rPr>
                <w:color w:val="000000"/>
                <w:sz w:val="16"/>
                <w:szCs w:val="16"/>
              </w:rPr>
              <w:t>город</w:t>
            </w:r>
          </w:p>
        </w:tc>
        <w:tc>
          <w:tcPr>
            <w:tcW w:w="68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6"/>
                <w:szCs w:val="16"/>
              </w:rPr>
            </w:pPr>
            <w:r w:rsidRPr="00323CB4">
              <w:rPr>
                <w:color w:val="000000"/>
                <w:sz w:val="16"/>
                <w:szCs w:val="16"/>
              </w:rPr>
              <w:t>село</w:t>
            </w:r>
          </w:p>
        </w:tc>
        <w:tc>
          <w:tcPr>
            <w:tcW w:w="66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6"/>
                <w:szCs w:val="16"/>
              </w:rPr>
            </w:pPr>
            <w:r w:rsidRPr="00323CB4">
              <w:rPr>
                <w:color w:val="000000"/>
                <w:sz w:val="16"/>
                <w:szCs w:val="16"/>
              </w:rPr>
              <w:t>город</w:t>
            </w:r>
          </w:p>
        </w:tc>
        <w:tc>
          <w:tcPr>
            <w:tcW w:w="78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6"/>
                <w:szCs w:val="16"/>
              </w:rPr>
            </w:pPr>
            <w:r w:rsidRPr="00323CB4">
              <w:rPr>
                <w:color w:val="000000"/>
                <w:sz w:val="16"/>
                <w:szCs w:val="16"/>
              </w:rPr>
              <w:t>село</w:t>
            </w:r>
          </w:p>
        </w:tc>
        <w:tc>
          <w:tcPr>
            <w:tcW w:w="86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6"/>
                <w:szCs w:val="16"/>
              </w:rPr>
            </w:pPr>
            <w:r w:rsidRPr="00323CB4">
              <w:rPr>
                <w:color w:val="000000"/>
                <w:sz w:val="16"/>
                <w:szCs w:val="16"/>
              </w:rPr>
              <w:t>город</w:t>
            </w:r>
          </w:p>
        </w:tc>
        <w:tc>
          <w:tcPr>
            <w:tcW w:w="84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6"/>
                <w:szCs w:val="16"/>
              </w:rPr>
            </w:pPr>
            <w:r w:rsidRPr="00323CB4">
              <w:rPr>
                <w:color w:val="000000"/>
                <w:sz w:val="16"/>
                <w:szCs w:val="16"/>
              </w:rPr>
              <w:t>село</w:t>
            </w:r>
          </w:p>
        </w:tc>
      </w:tr>
      <w:tr w:rsidR="004A03D6" w:rsidRPr="00323CB4" w:rsidTr="004A03D6">
        <w:trPr>
          <w:trHeight w:val="24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4A03D6" w:rsidRPr="00323CB4" w:rsidRDefault="004A03D6" w:rsidP="004A03D6">
            <w:pPr>
              <w:jc w:val="center"/>
              <w:rPr>
                <w:sz w:val="18"/>
                <w:szCs w:val="18"/>
              </w:rPr>
            </w:pPr>
            <w:r w:rsidRPr="00323CB4">
              <w:rPr>
                <w:sz w:val="18"/>
                <w:szCs w:val="18"/>
              </w:rPr>
              <w:t>1</w:t>
            </w:r>
          </w:p>
        </w:tc>
        <w:tc>
          <w:tcPr>
            <w:tcW w:w="1502"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8"/>
                <w:szCs w:val="18"/>
              </w:rPr>
            </w:pPr>
            <w:r w:rsidRPr="00323CB4">
              <w:rPr>
                <w:color w:val="000000"/>
                <w:sz w:val="18"/>
                <w:szCs w:val="18"/>
              </w:rPr>
              <w:t>2</w:t>
            </w:r>
          </w:p>
        </w:tc>
        <w:tc>
          <w:tcPr>
            <w:tcW w:w="66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sz w:val="18"/>
                <w:szCs w:val="18"/>
              </w:rPr>
            </w:pPr>
            <w:r w:rsidRPr="00323CB4">
              <w:rPr>
                <w:sz w:val="18"/>
                <w:szCs w:val="18"/>
              </w:rPr>
              <w:t>3</w:t>
            </w:r>
          </w:p>
        </w:tc>
        <w:tc>
          <w:tcPr>
            <w:tcW w:w="68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8"/>
                <w:szCs w:val="18"/>
              </w:rPr>
            </w:pPr>
            <w:r w:rsidRPr="00323CB4">
              <w:rPr>
                <w:color w:val="000000"/>
                <w:sz w:val="18"/>
                <w:szCs w:val="18"/>
              </w:rPr>
              <w:t>4</w:t>
            </w:r>
          </w:p>
        </w:tc>
        <w:tc>
          <w:tcPr>
            <w:tcW w:w="66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sz w:val="18"/>
                <w:szCs w:val="18"/>
              </w:rPr>
            </w:pPr>
            <w:r w:rsidRPr="00323CB4">
              <w:rPr>
                <w:sz w:val="18"/>
                <w:szCs w:val="18"/>
              </w:rPr>
              <w:t>5</w:t>
            </w:r>
          </w:p>
        </w:tc>
        <w:tc>
          <w:tcPr>
            <w:tcW w:w="734"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8"/>
                <w:szCs w:val="18"/>
              </w:rPr>
            </w:pPr>
            <w:r w:rsidRPr="00323CB4">
              <w:rPr>
                <w:color w:val="000000"/>
                <w:sz w:val="18"/>
                <w:szCs w:val="18"/>
              </w:rPr>
              <w:t>6</w:t>
            </w:r>
          </w:p>
        </w:tc>
        <w:tc>
          <w:tcPr>
            <w:tcW w:w="714"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sz w:val="18"/>
                <w:szCs w:val="18"/>
              </w:rPr>
            </w:pPr>
            <w:r w:rsidRPr="00323CB4">
              <w:rPr>
                <w:sz w:val="18"/>
                <w:szCs w:val="18"/>
              </w:rPr>
              <w:t>7</w:t>
            </w:r>
          </w:p>
        </w:tc>
        <w:tc>
          <w:tcPr>
            <w:tcW w:w="74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8"/>
                <w:szCs w:val="18"/>
              </w:rPr>
            </w:pPr>
            <w:r w:rsidRPr="00323CB4">
              <w:rPr>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sz w:val="18"/>
                <w:szCs w:val="18"/>
              </w:rPr>
            </w:pPr>
            <w:r w:rsidRPr="00323CB4">
              <w:rPr>
                <w:sz w:val="18"/>
                <w:szCs w:val="18"/>
              </w:rPr>
              <w:t>9</w:t>
            </w:r>
          </w:p>
        </w:tc>
        <w:tc>
          <w:tcPr>
            <w:tcW w:w="72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8"/>
                <w:szCs w:val="18"/>
              </w:rPr>
            </w:pPr>
            <w:r w:rsidRPr="00323CB4">
              <w:rP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sz w:val="18"/>
                <w:szCs w:val="18"/>
              </w:rPr>
            </w:pPr>
            <w:r w:rsidRPr="00323CB4">
              <w:rPr>
                <w:sz w:val="18"/>
                <w:szCs w:val="18"/>
              </w:rPr>
              <w:t>11</w:t>
            </w:r>
          </w:p>
        </w:tc>
        <w:tc>
          <w:tcPr>
            <w:tcW w:w="78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8"/>
                <w:szCs w:val="18"/>
              </w:rPr>
            </w:pPr>
            <w:r w:rsidRPr="00323CB4">
              <w:rPr>
                <w:color w:val="000000"/>
                <w:sz w:val="18"/>
                <w:szCs w:val="18"/>
              </w:rPr>
              <w:t>12</w:t>
            </w:r>
          </w:p>
        </w:tc>
        <w:tc>
          <w:tcPr>
            <w:tcW w:w="68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sz w:val="18"/>
                <w:szCs w:val="18"/>
              </w:rPr>
            </w:pPr>
            <w:r w:rsidRPr="00323CB4">
              <w:rPr>
                <w:sz w:val="18"/>
                <w:szCs w:val="18"/>
              </w:rPr>
              <w:t>13</w:t>
            </w:r>
          </w:p>
        </w:tc>
        <w:tc>
          <w:tcPr>
            <w:tcW w:w="66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8"/>
                <w:szCs w:val="18"/>
              </w:rPr>
            </w:pPr>
            <w:r w:rsidRPr="00323CB4">
              <w:rPr>
                <w:color w:val="000000"/>
                <w:sz w:val="18"/>
                <w:szCs w:val="18"/>
              </w:rPr>
              <w:t>14</w:t>
            </w:r>
          </w:p>
        </w:tc>
        <w:tc>
          <w:tcPr>
            <w:tcW w:w="78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sz w:val="18"/>
                <w:szCs w:val="18"/>
              </w:rPr>
            </w:pPr>
            <w:r w:rsidRPr="00323CB4">
              <w:rPr>
                <w:sz w:val="18"/>
                <w:szCs w:val="18"/>
              </w:rPr>
              <w:t>15</w:t>
            </w:r>
          </w:p>
        </w:tc>
        <w:tc>
          <w:tcPr>
            <w:tcW w:w="86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18"/>
                <w:szCs w:val="18"/>
              </w:rPr>
            </w:pPr>
            <w:r w:rsidRPr="00323CB4">
              <w:rPr>
                <w:color w:val="000000"/>
                <w:sz w:val="18"/>
                <w:szCs w:val="18"/>
              </w:rPr>
              <w:t>16</w:t>
            </w:r>
          </w:p>
        </w:tc>
        <w:tc>
          <w:tcPr>
            <w:tcW w:w="840" w:type="dxa"/>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sz w:val="18"/>
                <w:szCs w:val="18"/>
              </w:rPr>
            </w:pPr>
            <w:r w:rsidRPr="00323CB4">
              <w:rPr>
                <w:sz w:val="18"/>
                <w:szCs w:val="18"/>
              </w:rPr>
              <w:t>17</w:t>
            </w:r>
          </w:p>
        </w:tc>
      </w:tr>
      <w:tr w:rsidR="004A03D6" w:rsidRPr="00323CB4" w:rsidTr="004A03D6">
        <w:trPr>
          <w:trHeight w:val="3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sz w:val="20"/>
                <w:szCs w:val="20"/>
              </w:rPr>
            </w:pPr>
            <w:r w:rsidRPr="00323CB4">
              <w:rPr>
                <w:sz w:val="20"/>
                <w:szCs w:val="20"/>
              </w:rPr>
              <w:t>Дети до 3-х лет</w:t>
            </w:r>
          </w:p>
        </w:tc>
        <w:tc>
          <w:tcPr>
            <w:tcW w:w="1502"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734"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714"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r>
      <w:tr w:rsidR="004A03D6" w:rsidRPr="00323CB4" w:rsidTr="004A03D6">
        <w:trPr>
          <w:trHeight w:val="3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sz w:val="20"/>
                <w:szCs w:val="20"/>
              </w:rPr>
            </w:pPr>
            <w:r w:rsidRPr="00323CB4">
              <w:rPr>
                <w:sz w:val="20"/>
                <w:szCs w:val="20"/>
              </w:rPr>
              <w:t>Дети от 3-х лет до 7 лет</w:t>
            </w:r>
          </w:p>
        </w:tc>
        <w:tc>
          <w:tcPr>
            <w:tcW w:w="1502"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734"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714"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71</w:t>
            </w:r>
          </w:p>
        </w:tc>
        <w:tc>
          <w:tcPr>
            <w:tcW w:w="72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79</w:t>
            </w:r>
          </w:p>
        </w:tc>
        <w:tc>
          <w:tcPr>
            <w:tcW w:w="68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sz w:val="18"/>
                <w:szCs w:val="18"/>
              </w:rPr>
            </w:pPr>
            <w:r w:rsidRPr="00323CB4">
              <w:rPr>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18"/>
                <w:szCs w:val="18"/>
              </w:rPr>
            </w:pPr>
            <w:r w:rsidRPr="00323CB4">
              <w:rPr>
                <w:color w:val="000000"/>
                <w:sz w:val="18"/>
                <w:szCs w:val="18"/>
              </w:rPr>
              <w:t> </w:t>
            </w:r>
          </w:p>
        </w:tc>
      </w:tr>
      <w:tr w:rsidR="004A03D6" w:rsidRPr="00323CB4" w:rsidTr="004A03D6">
        <w:trPr>
          <w:trHeight w:val="300"/>
        </w:trPr>
        <w:tc>
          <w:tcPr>
            <w:tcW w:w="2700" w:type="dxa"/>
            <w:tcBorders>
              <w:top w:val="nil"/>
              <w:left w:val="nil"/>
              <w:bottom w:val="nil"/>
              <w:right w:val="nil"/>
            </w:tcBorders>
            <w:shd w:val="clear" w:color="auto" w:fill="auto"/>
            <w:vAlign w:val="bottom"/>
            <w:hideMark/>
          </w:tcPr>
          <w:p w:rsidR="004A03D6" w:rsidRPr="00323CB4" w:rsidRDefault="004A03D6" w:rsidP="004A03D6">
            <w:pPr>
              <w:rPr>
                <w:sz w:val="20"/>
                <w:szCs w:val="20"/>
              </w:rPr>
            </w:pPr>
          </w:p>
        </w:tc>
        <w:tc>
          <w:tcPr>
            <w:tcW w:w="1502" w:type="dxa"/>
            <w:tcBorders>
              <w:top w:val="nil"/>
              <w:left w:val="nil"/>
              <w:bottom w:val="nil"/>
              <w:right w:val="nil"/>
            </w:tcBorders>
            <w:shd w:val="clear" w:color="auto" w:fill="auto"/>
            <w:noWrap/>
            <w:vAlign w:val="bottom"/>
            <w:hideMark/>
          </w:tcPr>
          <w:p w:rsidR="004A03D6" w:rsidRPr="00323CB4" w:rsidRDefault="004A03D6" w:rsidP="004A03D6">
            <w:pPr>
              <w:jc w:val="center"/>
              <w:rPr>
                <w:color w:val="000000"/>
                <w:sz w:val="18"/>
                <w:szCs w:val="18"/>
              </w:rPr>
            </w:pPr>
          </w:p>
        </w:tc>
        <w:tc>
          <w:tcPr>
            <w:tcW w:w="660" w:type="dxa"/>
            <w:tcBorders>
              <w:top w:val="nil"/>
              <w:left w:val="nil"/>
              <w:bottom w:val="nil"/>
              <w:right w:val="nil"/>
            </w:tcBorders>
            <w:shd w:val="clear" w:color="auto" w:fill="auto"/>
            <w:noWrap/>
            <w:vAlign w:val="bottom"/>
            <w:hideMark/>
          </w:tcPr>
          <w:p w:rsidR="004A03D6" w:rsidRPr="00323CB4" w:rsidRDefault="004A03D6" w:rsidP="004A03D6">
            <w:pPr>
              <w:jc w:val="center"/>
              <w:rPr>
                <w:color w:val="000000"/>
                <w:sz w:val="18"/>
                <w:szCs w:val="18"/>
              </w:rPr>
            </w:pPr>
          </w:p>
        </w:tc>
        <w:tc>
          <w:tcPr>
            <w:tcW w:w="680" w:type="dxa"/>
            <w:tcBorders>
              <w:top w:val="nil"/>
              <w:left w:val="nil"/>
              <w:bottom w:val="nil"/>
              <w:right w:val="nil"/>
            </w:tcBorders>
            <w:shd w:val="clear" w:color="auto" w:fill="auto"/>
            <w:noWrap/>
            <w:vAlign w:val="bottom"/>
            <w:hideMark/>
          </w:tcPr>
          <w:p w:rsidR="004A03D6" w:rsidRPr="00323CB4" w:rsidRDefault="004A03D6" w:rsidP="004A03D6">
            <w:pPr>
              <w:jc w:val="center"/>
              <w:rPr>
                <w:color w:val="000000"/>
                <w:sz w:val="18"/>
                <w:szCs w:val="18"/>
              </w:rPr>
            </w:pPr>
          </w:p>
        </w:tc>
        <w:tc>
          <w:tcPr>
            <w:tcW w:w="660" w:type="dxa"/>
            <w:tcBorders>
              <w:top w:val="nil"/>
              <w:left w:val="nil"/>
              <w:bottom w:val="nil"/>
              <w:right w:val="nil"/>
            </w:tcBorders>
            <w:shd w:val="clear" w:color="auto" w:fill="auto"/>
            <w:noWrap/>
            <w:vAlign w:val="bottom"/>
            <w:hideMark/>
          </w:tcPr>
          <w:p w:rsidR="004A03D6" w:rsidRPr="00323CB4" w:rsidRDefault="004A03D6" w:rsidP="004A03D6">
            <w:pPr>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A03D6" w:rsidRPr="00323CB4" w:rsidRDefault="004A03D6" w:rsidP="004A03D6">
            <w:pPr>
              <w:jc w:val="center"/>
              <w:rPr>
                <w:color w:val="000000"/>
                <w:sz w:val="18"/>
                <w:szCs w:val="18"/>
              </w:rPr>
            </w:pPr>
          </w:p>
        </w:tc>
        <w:tc>
          <w:tcPr>
            <w:tcW w:w="714" w:type="dxa"/>
            <w:tcBorders>
              <w:top w:val="nil"/>
              <w:left w:val="nil"/>
              <w:bottom w:val="nil"/>
              <w:right w:val="nil"/>
            </w:tcBorders>
            <w:shd w:val="clear" w:color="auto" w:fill="auto"/>
            <w:noWrap/>
            <w:vAlign w:val="bottom"/>
            <w:hideMark/>
          </w:tcPr>
          <w:p w:rsidR="004A03D6" w:rsidRPr="00323CB4" w:rsidRDefault="004A03D6" w:rsidP="004A03D6">
            <w:pPr>
              <w:jc w:val="center"/>
              <w:rPr>
                <w:color w:val="000000"/>
                <w:sz w:val="18"/>
                <w:szCs w:val="18"/>
              </w:rPr>
            </w:pPr>
          </w:p>
        </w:tc>
        <w:tc>
          <w:tcPr>
            <w:tcW w:w="740" w:type="dxa"/>
            <w:tcBorders>
              <w:top w:val="nil"/>
              <w:left w:val="nil"/>
              <w:bottom w:val="nil"/>
              <w:right w:val="nil"/>
            </w:tcBorders>
            <w:shd w:val="clear" w:color="auto" w:fill="auto"/>
            <w:noWrap/>
            <w:vAlign w:val="bottom"/>
            <w:hideMark/>
          </w:tcPr>
          <w:p w:rsidR="004A03D6" w:rsidRPr="00323CB4" w:rsidRDefault="004A03D6" w:rsidP="004A03D6">
            <w:pPr>
              <w:jc w:val="center"/>
              <w:rPr>
                <w:color w:val="000000"/>
                <w:sz w:val="18"/>
                <w:szCs w:val="18"/>
              </w:rPr>
            </w:pPr>
          </w:p>
        </w:tc>
        <w:tc>
          <w:tcPr>
            <w:tcW w:w="720" w:type="dxa"/>
            <w:tcBorders>
              <w:top w:val="nil"/>
              <w:left w:val="nil"/>
              <w:bottom w:val="nil"/>
              <w:right w:val="nil"/>
            </w:tcBorders>
            <w:shd w:val="clear" w:color="auto" w:fill="auto"/>
            <w:noWrap/>
            <w:vAlign w:val="bottom"/>
            <w:hideMark/>
          </w:tcPr>
          <w:p w:rsidR="004A03D6" w:rsidRPr="00323CB4" w:rsidRDefault="004A03D6" w:rsidP="004A03D6">
            <w:pPr>
              <w:jc w:val="center"/>
              <w:rPr>
                <w:color w:val="000000"/>
                <w:sz w:val="18"/>
                <w:szCs w:val="18"/>
              </w:rPr>
            </w:pPr>
          </w:p>
        </w:tc>
        <w:tc>
          <w:tcPr>
            <w:tcW w:w="720" w:type="dxa"/>
            <w:tcBorders>
              <w:top w:val="nil"/>
              <w:left w:val="nil"/>
              <w:bottom w:val="nil"/>
              <w:right w:val="nil"/>
            </w:tcBorders>
            <w:shd w:val="clear" w:color="auto" w:fill="auto"/>
            <w:noWrap/>
            <w:vAlign w:val="bottom"/>
            <w:hideMark/>
          </w:tcPr>
          <w:p w:rsidR="004A03D6" w:rsidRPr="00323CB4" w:rsidRDefault="004A03D6" w:rsidP="004A03D6">
            <w:pPr>
              <w:jc w:val="center"/>
              <w:rPr>
                <w:color w:val="000000"/>
                <w:sz w:val="18"/>
                <w:szCs w:val="18"/>
              </w:rPr>
            </w:pPr>
          </w:p>
        </w:tc>
        <w:tc>
          <w:tcPr>
            <w:tcW w:w="620" w:type="dxa"/>
            <w:tcBorders>
              <w:top w:val="nil"/>
              <w:left w:val="nil"/>
              <w:bottom w:val="nil"/>
              <w:right w:val="nil"/>
            </w:tcBorders>
            <w:shd w:val="clear" w:color="auto" w:fill="auto"/>
            <w:noWrap/>
            <w:vAlign w:val="bottom"/>
            <w:hideMark/>
          </w:tcPr>
          <w:p w:rsidR="004A03D6" w:rsidRPr="00323CB4" w:rsidRDefault="004A03D6" w:rsidP="004A03D6">
            <w:pPr>
              <w:jc w:val="center"/>
              <w:rPr>
                <w:color w:val="000000"/>
                <w:sz w:val="18"/>
                <w:szCs w:val="18"/>
              </w:rPr>
            </w:pPr>
          </w:p>
        </w:tc>
        <w:tc>
          <w:tcPr>
            <w:tcW w:w="780" w:type="dxa"/>
            <w:tcBorders>
              <w:top w:val="nil"/>
              <w:left w:val="nil"/>
              <w:bottom w:val="nil"/>
              <w:right w:val="nil"/>
            </w:tcBorders>
            <w:shd w:val="clear" w:color="auto" w:fill="auto"/>
            <w:noWrap/>
            <w:vAlign w:val="bottom"/>
            <w:hideMark/>
          </w:tcPr>
          <w:p w:rsidR="004A03D6" w:rsidRPr="00323CB4" w:rsidRDefault="004A03D6" w:rsidP="004A03D6">
            <w:pPr>
              <w:jc w:val="center"/>
              <w:rPr>
                <w:color w:val="000000"/>
                <w:sz w:val="18"/>
                <w:szCs w:val="18"/>
              </w:rPr>
            </w:pPr>
          </w:p>
        </w:tc>
        <w:tc>
          <w:tcPr>
            <w:tcW w:w="680" w:type="dxa"/>
            <w:tcBorders>
              <w:top w:val="nil"/>
              <w:left w:val="nil"/>
              <w:bottom w:val="nil"/>
              <w:right w:val="nil"/>
            </w:tcBorders>
            <w:shd w:val="clear" w:color="auto" w:fill="auto"/>
            <w:noWrap/>
            <w:vAlign w:val="bottom"/>
            <w:hideMark/>
          </w:tcPr>
          <w:p w:rsidR="004A03D6" w:rsidRPr="00323CB4" w:rsidRDefault="004A03D6" w:rsidP="004A03D6">
            <w:pPr>
              <w:jc w:val="center"/>
              <w:rPr>
                <w:color w:val="000000"/>
                <w:sz w:val="18"/>
                <w:szCs w:val="18"/>
              </w:rPr>
            </w:pPr>
          </w:p>
        </w:tc>
        <w:tc>
          <w:tcPr>
            <w:tcW w:w="660" w:type="dxa"/>
            <w:tcBorders>
              <w:top w:val="nil"/>
              <w:left w:val="nil"/>
              <w:bottom w:val="nil"/>
              <w:right w:val="nil"/>
            </w:tcBorders>
            <w:shd w:val="clear" w:color="auto" w:fill="auto"/>
            <w:noWrap/>
            <w:vAlign w:val="bottom"/>
            <w:hideMark/>
          </w:tcPr>
          <w:p w:rsidR="004A03D6" w:rsidRPr="00323CB4" w:rsidRDefault="004A03D6" w:rsidP="004A03D6">
            <w:pPr>
              <w:jc w:val="center"/>
              <w:rPr>
                <w:color w:val="000000"/>
                <w:sz w:val="18"/>
                <w:szCs w:val="18"/>
              </w:rPr>
            </w:pPr>
          </w:p>
        </w:tc>
        <w:tc>
          <w:tcPr>
            <w:tcW w:w="780" w:type="dxa"/>
            <w:tcBorders>
              <w:top w:val="nil"/>
              <w:left w:val="nil"/>
              <w:bottom w:val="nil"/>
              <w:right w:val="nil"/>
            </w:tcBorders>
            <w:shd w:val="clear" w:color="auto" w:fill="auto"/>
            <w:noWrap/>
            <w:vAlign w:val="bottom"/>
            <w:hideMark/>
          </w:tcPr>
          <w:p w:rsidR="004A03D6" w:rsidRPr="00323CB4" w:rsidRDefault="004A03D6" w:rsidP="004A03D6">
            <w:pPr>
              <w:jc w:val="center"/>
              <w:rPr>
                <w:sz w:val="18"/>
                <w:szCs w:val="18"/>
              </w:rPr>
            </w:pPr>
          </w:p>
        </w:tc>
        <w:tc>
          <w:tcPr>
            <w:tcW w:w="860" w:type="dxa"/>
            <w:tcBorders>
              <w:top w:val="nil"/>
              <w:left w:val="nil"/>
              <w:bottom w:val="nil"/>
              <w:right w:val="nil"/>
            </w:tcBorders>
            <w:shd w:val="clear" w:color="auto" w:fill="auto"/>
            <w:noWrap/>
            <w:vAlign w:val="bottom"/>
            <w:hideMark/>
          </w:tcPr>
          <w:p w:rsidR="004A03D6" w:rsidRPr="00323CB4" w:rsidRDefault="004A03D6" w:rsidP="004A03D6">
            <w:pPr>
              <w:jc w:val="center"/>
              <w:rPr>
                <w:color w:val="000000"/>
                <w:sz w:val="18"/>
                <w:szCs w:val="18"/>
              </w:rPr>
            </w:pPr>
          </w:p>
        </w:tc>
        <w:tc>
          <w:tcPr>
            <w:tcW w:w="840" w:type="dxa"/>
            <w:tcBorders>
              <w:top w:val="nil"/>
              <w:left w:val="nil"/>
              <w:bottom w:val="nil"/>
              <w:right w:val="nil"/>
            </w:tcBorders>
            <w:shd w:val="clear" w:color="auto" w:fill="auto"/>
            <w:noWrap/>
            <w:vAlign w:val="bottom"/>
            <w:hideMark/>
          </w:tcPr>
          <w:p w:rsidR="004A03D6" w:rsidRPr="00323CB4" w:rsidRDefault="004A03D6" w:rsidP="004A03D6">
            <w:pPr>
              <w:jc w:val="center"/>
              <w:rPr>
                <w:color w:val="000000"/>
                <w:sz w:val="18"/>
                <w:szCs w:val="18"/>
              </w:rPr>
            </w:pPr>
          </w:p>
        </w:tc>
      </w:tr>
      <w:tr w:rsidR="004A03D6" w:rsidRPr="00323CB4" w:rsidTr="004A03D6">
        <w:trPr>
          <w:trHeight w:val="300"/>
        </w:trPr>
        <w:tc>
          <w:tcPr>
            <w:tcW w:w="4202" w:type="dxa"/>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r w:rsidRPr="00323CB4">
              <w:rPr>
                <w:color w:val="000000"/>
              </w:rPr>
              <w:t>Председатель комитета образования</w:t>
            </w:r>
          </w:p>
        </w:tc>
        <w:tc>
          <w:tcPr>
            <w:tcW w:w="2000" w:type="dxa"/>
            <w:gridSpan w:val="3"/>
            <w:tcBorders>
              <w:top w:val="nil"/>
              <w:left w:val="nil"/>
              <w:bottom w:val="nil"/>
              <w:right w:val="nil"/>
            </w:tcBorders>
            <w:shd w:val="clear" w:color="auto" w:fill="auto"/>
            <w:noWrap/>
            <w:vAlign w:val="bottom"/>
            <w:hideMark/>
          </w:tcPr>
          <w:p w:rsidR="004A03D6" w:rsidRPr="00323CB4" w:rsidRDefault="004A03D6" w:rsidP="004A03D6">
            <w:pPr>
              <w:rPr>
                <w:color w:val="000000"/>
              </w:rPr>
            </w:pPr>
            <w:r w:rsidRPr="00323CB4">
              <w:rPr>
                <w:color w:val="000000"/>
              </w:rPr>
              <w:t>_____________</w:t>
            </w:r>
          </w:p>
        </w:tc>
        <w:tc>
          <w:tcPr>
            <w:tcW w:w="1448" w:type="dxa"/>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r w:rsidRPr="00323CB4">
              <w:rPr>
                <w:color w:val="000000"/>
              </w:rPr>
              <w:t>И.Н.Яцунова</w:t>
            </w:r>
          </w:p>
        </w:tc>
        <w:tc>
          <w:tcPr>
            <w:tcW w:w="74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72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72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2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78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8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6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78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86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84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r>
      <w:tr w:rsidR="004A03D6" w:rsidRPr="00323CB4" w:rsidTr="004A03D6">
        <w:trPr>
          <w:trHeight w:val="300"/>
        </w:trPr>
        <w:tc>
          <w:tcPr>
            <w:tcW w:w="4202" w:type="dxa"/>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r w:rsidRPr="00323CB4">
              <w:rPr>
                <w:color w:val="000000"/>
              </w:rPr>
              <w:t>Главный бухгалтер _____________________</w:t>
            </w:r>
          </w:p>
        </w:tc>
        <w:tc>
          <w:tcPr>
            <w:tcW w:w="2000" w:type="dxa"/>
            <w:gridSpan w:val="3"/>
            <w:tcBorders>
              <w:top w:val="nil"/>
              <w:left w:val="nil"/>
              <w:bottom w:val="nil"/>
              <w:right w:val="nil"/>
            </w:tcBorders>
            <w:shd w:val="clear" w:color="auto" w:fill="auto"/>
            <w:noWrap/>
            <w:vAlign w:val="bottom"/>
            <w:hideMark/>
          </w:tcPr>
          <w:p w:rsidR="004A03D6" w:rsidRPr="00323CB4" w:rsidRDefault="004A03D6" w:rsidP="004A03D6">
            <w:pPr>
              <w:rPr>
                <w:color w:val="000000"/>
              </w:rPr>
            </w:pPr>
            <w:r w:rsidRPr="00323CB4">
              <w:rPr>
                <w:color w:val="000000"/>
              </w:rPr>
              <w:t>_____________</w:t>
            </w:r>
          </w:p>
        </w:tc>
        <w:tc>
          <w:tcPr>
            <w:tcW w:w="1448" w:type="dxa"/>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r w:rsidRPr="00323CB4">
              <w:rPr>
                <w:color w:val="000000"/>
              </w:rPr>
              <w:t>Л.В.Шугаева</w:t>
            </w:r>
          </w:p>
        </w:tc>
        <w:tc>
          <w:tcPr>
            <w:tcW w:w="74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72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72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2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78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8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6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78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86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84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r>
      <w:tr w:rsidR="004A03D6" w:rsidRPr="00323CB4" w:rsidTr="004A03D6">
        <w:trPr>
          <w:trHeight w:val="300"/>
        </w:trPr>
        <w:tc>
          <w:tcPr>
            <w:tcW w:w="4202" w:type="dxa"/>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r w:rsidRPr="00323CB4">
              <w:rPr>
                <w:color w:val="000000"/>
              </w:rPr>
              <w:t>Исполнитель _____________________</w:t>
            </w:r>
          </w:p>
        </w:tc>
        <w:tc>
          <w:tcPr>
            <w:tcW w:w="2000" w:type="dxa"/>
            <w:gridSpan w:val="3"/>
            <w:tcBorders>
              <w:top w:val="nil"/>
              <w:left w:val="nil"/>
              <w:bottom w:val="nil"/>
              <w:right w:val="nil"/>
            </w:tcBorders>
            <w:shd w:val="clear" w:color="auto" w:fill="auto"/>
            <w:noWrap/>
            <w:vAlign w:val="bottom"/>
            <w:hideMark/>
          </w:tcPr>
          <w:p w:rsidR="004A03D6" w:rsidRPr="00323CB4" w:rsidRDefault="004A03D6" w:rsidP="004A03D6">
            <w:pPr>
              <w:rPr>
                <w:color w:val="000000"/>
              </w:rPr>
            </w:pPr>
            <w:r w:rsidRPr="00323CB4">
              <w:rPr>
                <w:color w:val="000000"/>
              </w:rPr>
              <w:t>_____________</w:t>
            </w:r>
          </w:p>
        </w:tc>
        <w:tc>
          <w:tcPr>
            <w:tcW w:w="2188" w:type="dxa"/>
            <w:gridSpan w:val="3"/>
            <w:tcBorders>
              <w:top w:val="nil"/>
              <w:left w:val="nil"/>
              <w:bottom w:val="nil"/>
              <w:right w:val="nil"/>
            </w:tcBorders>
            <w:shd w:val="clear" w:color="auto" w:fill="auto"/>
            <w:noWrap/>
            <w:vAlign w:val="bottom"/>
            <w:hideMark/>
          </w:tcPr>
          <w:p w:rsidR="004A03D6" w:rsidRPr="00323CB4" w:rsidRDefault="004A03D6" w:rsidP="004A03D6">
            <w:pPr>
              <w:rPr>
                <w:color w:val="000000"/>
              </w:rPr>
            </w:pPr>
            <w:r w:rsidRPr="00323CB4">
              <w:rPr>
                <w:color w:val="000000"/>
              </w:rPr>
              <w:t>Н.Н.Ткаченко</w:t>
            </w:r>
          </w:p>
        </w:tc>
        <w:tc>
          <w:tcPr>
            <w:tcW w:w="72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72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2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78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8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66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78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86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840" w:type="dxa"/>
            <w:tcBorders>
              <w:top w:val="nil"/>
              <w:left w:val="nil"/>
              <w:bottom w:val="nil"/>
              <w:right w:val="nil"/>
            </w:tcBorders>
            <w:shd w:val="clear" w:color="auto" w:fill="auto"/>
            <w:noWrap/>
            <w:vAlign w:val="bottom"/>
            <w:hideMark/>
          </w:tcPr>
          <w:p w:rsidR="004A03D6" w:rsidRPr="00323CB4" w:rsidRDefault="004A03D6" w:rsidP="004A03D6">
            <w:pPr>
              <w:rPr>
                <w:color w:val="000000"/>
              </w:rPr>
            </w:pPr>
          </w:p>
        </w:tc>
      </w:tr>
    </w:tbl>
    <w:p w:rsidR="004A03D6" w:rsidRDefault="004A03D6" w:rsidP="004A03D6">
      <w:pPr>
        <w:ind w:firstLine="567"/>
        <w:jc w:val="both"/>
      </w:pPr>
    </w:p>
    <w:p w:rsidR="004A03D6" w:rsidRDefault="004A03D6" w:rsidP="004A03D6">
      <w:pPr>
        <w:ind w:firstLine="567"/>
        <w:jc w:val="both"/>
      </w:pPr>
    </w:p>
    <w:tbl>
      <w:tblPr>
        <w:tblW w:w="5000" w:type="pct"/>
        <w:tblLayout w:type="fixed"/>
        <w:tblLook w:val="04A0"/>
      </w:tblPr>
      <w:tblGrid>
        <w:gridCol w:w="1265"/>
        <w:gridCol w:w="259"/>
        <w:gridCol w:w="552"/>
        <w:gridCol w:w="160"/>
        <w:gridCol w:w="570"/>
        <w:gridCol w:w="555"/>
        <w:gridCol w:w="814"/>
        <w:gridCol w:w="729"/>
        <w:gridCol w:w="1230"/>
        <w:gridCol w:w="1215"/>
        <w:gridCol w:w="1212"/>
        <w:gridCol w:w="1456"/>
        <w:gridCol w:w="1221"/>
        <w:gridCol w:w="1221"/>
        <w:gridCol w:w="1305"/>
        <w:gridCol w:w="1305"/>
      </w:tblGrid>
      <w:tr w:rsidR="004A03D6" w:rsidRPr="00323CB4" w:rsidTr="004A03D6">
        <w:trPr>
          <w:trHeight w:val="300"/>
        </w:trPr>
        <w:tc>
          <w:tcPr>
            <w:tcW w:w="420" w:type="pct"/>
            <w:tcBorders>
              <w:top w:val="nil"/>
              <w:left w:val="nil"/>
              <w:bottom w:val="nil"/>
              <w:right w:val="nil"/>
            </w:tcBorders>
            <w:shd w:val="clear" w:color="auto" w:fill="auto"/>
            <w:noWrap/>
            <w:vAlign w:val="bottom"/>
            <w:hideMark/>
          </w:tcPr>
          <w:p w:rsidR="004A03D6" w:rsidRPr="00323CB4" w:rsidRDefault="004A03D6" w:rsidP="00A750D3">
            <w:pPr>
              <w:spacing w:after="0"/>
              <w:rPr>
                <w:color w:val="000000"/>
              </w:rPr>
            </w:pPr>
          </w:p>
        </w:tc>
        <w:tc>
          <w:tcPr>
            <w:tcW w:w="269" w:type="pct"/>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42" w:type="pct"/>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184"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70"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42"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8"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2"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8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5"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1271" w:type="pct"/>
            <w:gridSpan w:val="3"/>
            <w:tcBorders>
              <w:top w:val="nil"/>
              <w:left w:val="nil"/>
              <w:bottom w:val="nil"/>
              <w:right w:val="nil"/>
            </w:tcBorders>
            <w:shd w:val="clear" w:color="auto" w:fill="auto"/>
            <w:noWrap/>
            <w:vAlign w:val="bottom"/>
            <w:hideMark/>
          </w:tcPr>
          <w:p w:rsidR="004A03D6" w:rsidRPr="00323CB4" w:rsidRDefault="004A03D6" w:rsidP="004A03D6">
            <w:pPr>
              <w:jc w:val="right"/>
              <w:rPr>
                <w:color w:val="000000"/>
              </w:rPr>
            </w:pPr>
            <w:r w:rsidRPr="00323CB4">
              <w:rPr>
                <w:color w:val="000000"/>
              </w:rPr>
              <w:t>Приложение</w:t>
            </w:r>
          </w:p>
        </w:tc>
      </w:tr>
      <w:tr w:rsidR="004A03D6" w:rsidRPr="00323CB4" w:rsidTr="004A03D6">
        <w:trPr>
          <w:trHeight w:val="300"/>
        </w:trPr>
        <w:tc>
          <w:tcPr>
            <w:tcW w:w="420"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69" w:type="pct"/>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42" w:type="pct"/>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184"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70"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42"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8"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2"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8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1676" w:type="pct"/>
            <w:gridSpan w:val="4"/>
            <w:vMerge w:val="restart"/>
            <w:tcBorders>
              <w:top w:val="nil"/>
              <w:left w:val="nil"/>
              <w:bottom w:val="nil"/>
              <w:right w:val="nil"/>
            </w:tcBorders>
            <w:shd w:val="clear" w:color="auto" w:fill="auto"/>
            <w:vAlign w:val="bottom"/>
            <w:hideMark/>
          </w:tcPr>
          <w:p w:rsidR="004A03D6" w:rsidRPr="00323CB4" w:rsidRDefault="004A03D6" w:rsidP="004A03D6">
            <w:pPr>
              <w:jc w:val="right"/>
              <w:rPr>
                <w:color w:val="000000"/>
              </w:rPr>
            </w:pPr>
            <w:r w:rsidRPr="00323CB4">
              <w:rPr>
                <w:color w:val="000000"/>
              </w:rPr>
              <w:t xml:space="preserve">к Порядку </w:t>
            </w:r>
            <w:r w:rsidRPr="00323CB4">
              <w:rPr>
                <w:color w:val="000000"/>
              </w:rPr>
              <w:br/>
              <w:t xml:space="preserve">расчета, взимания и расходования средств родительской платы </w:t>
            </w:r>
            <w:r w:rsidRPr="00323CB4">
              <w:rPr>
                <w:color w:val="000000"/>
              </w:rPr>
              <w:br/>
              <w:t>за содержание ребенка (присмотр и уход за ребенком) в муниципальных образовательных учреждениях Тевризского муниципального района Омской области</w:t>
            </w:r>
          </w:p>
        </w:tc>
      </w:tr>
      <w:tr w:rsidR="004A03D6" w:rsidRPr="00323CB4" w:rsidTr="004A03D6">
        <w:trPr>
          <w:trHeight w:val="300"/>
        </w:trPr>
        <w:tc>
          <w:tcPr>
            <w:tcW w:w="420"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69" w:type="pct"/>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42" w:type="pct"/>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184"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70"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42"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8"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2"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8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1676" w:type="pct"/>
            <w:gridSpan w:val="4"/>
            <w:vMerge/>
            <w:tcBorders>
              <w:top w:val="nil"/>
              <w:left w:val="nil"/>
              <w:bottom w:val="nil"/>
              <w:right w:val="nil"/>
            </w:tcBorders>
            <w:vAlign w:val="center"/>
            <w:hideMark/>
          </w:tcPr>
          <w:p w:rsidR="004A03D6" w:rsidRPr="00323CB4" w:rsidRDefault="004A03D6" w:rsidP="004A03D6">
            <w:pPr>
              <w:rPr>
                <w:color w:val="000000"/>
              </w:rPr>
            </w:pPr>
          </w:p>
        </w:tc>
      </w:tr>
      <w:tr w:rsidR="004A03D6" w:rsidRPr="00323CB4" w:rsidTr="004A03D6">
        <w:trPr>
          <w:trHeight w:val="1129"/>
        </w:trPr>
        <w:tc>
          <w:tcPr>
            <w:tcW w:w="420"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69" w:type="pct"/>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42" w:type="pct"/>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184"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70"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42"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8"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2"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8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1676" w:type="pct"/>
            <w:gridSpan w:val="4"/>
            <w:vMerge/>
            <w:tcBorders>
              <w:top w:val="nil"/>
              <w:left w:val="nil"/>
              <w:bottom w:val="nil"/>
              <w:right w:val="nil"/>
            </w:tcBorders>
            <w:vAlign w:val="center"/>
            <w:hideMark/>
          </w:tcPr>
          <w:p w:rsidR="004A03D6" w:rsidRPr="00323CB4" w:rsidRDefault="004A03D6" w:rsidP="004A03D6">
            <w:pPr>
              <w:rPr>
                <w:color w:val="000000"/>
              </w:rPr>
            </w:pPr>
          </w:p>
        </w:tc>
      </w:tr>
      <w:tr w:rsidR="004A03D6" w:rsidRPr="00323CB4" w:rsidTr="004A03D6">
        <w:trPr>
          <w:trHeight w:val="300"/>
        </w:trPr>
        <w:tc>
          <w:tcPr>
            <w:tcW w:w="2438" w:type="pct"/>
            <w:gridSpan w:val="10"/>
            <w:tcBorders>
              <w:top w:val="nil"/>
              <w:left w:val="nil"/>
              <w:bottom w:val="nil"/>
              <w:right w:val="nil"/>
            </w:tcBorders>
            <w:shd w:val="clear" w:color="auto" w:fill="auto"/>
            <w:noWrap/>
            <w:vAlign w:val="bottom"/>
            <w:hideMark/>
          </w:tcPr>
          <w:p w:rsidR="004A03D6" w:rsidRPr="00323CB4" w:rsidRDefault="004A03D6" w:rsidP="004A03D6">
            <w:pPr>
              <w:rPr>
                <w:color w:val="000000"/>
              </w:rPr>
            </w:pPr>
            <w:r w:rsidRPr="00323CB4">
              <w:rPr>
                <w:color w:val="000000"/>
              </w:rPr>
              <w:t>Расчет норм питания в дошкольных организациях согласно СаНиПинам на 2025 год</w:t>
            </w:r>
          </w:p>
        </w:tc>
        <w:tc>
          <w:tcPr>
            <w:tcW w:w="402"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8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5"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5"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3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3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r>
      <w:tr w:rsidR="004A03D6" w:rsidRPr="00323CB4" w:rsidTr="004A03D6">
        <w:trPr>
          <w:trHeight w:val="300"/>
        </w:trPr>
        <w:tc>
          <w:tcPr>
            <w:tcW w:w="506" w:type="pct"/>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18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42" w:type="pct"/>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184"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70"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42"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8"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2"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8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5"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5"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3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3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r>
      <w:tr w:rsidR="004A03D6" w:rsidRPr="00323CB4" w:rsidTr="004A03D6">
        <w:trPr>
          <w:trHeight w:val="1620"/>
        </w:trPr>
        <w:tc>
          <w:tcPr>
            <w:tcW w:w="5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jc w:val="center"/>
              <w:rPr>
                <w:color w:val="000000"/>
              </w:rPr>
            </w:pPr>
            <w:r w:rsidRPr="00323CB4">
              <w:rPr>
                <w:color w:val="000000"/>
              </w:rPr>
              <w:t>наименование продукта</w:t>
            </w:r>
          </w:p>
        </w:tc>
        <w:tc>
          <w:tcPr>
            <w:tcW w:w="425" w:type="pct"/>
            <w:gridSpan w:val="3"/>
            <w:tcBorders>
              <w:top w:val="single" w:sz="4" w:space="0" w:color="auto"/>
              <w:left w:val="nil"/>
              <w:bottom w:val="single" w:sz="4" w:space="0" w:color="auto"/>
              <w:right w:val="single" w:sz="4" w:space="0" w:color="auto"/>
            </w:tcBorders>
            <w:shd w:val="clear" w:color="auto" w:fill="auto"/>
            <w:vAlign w:val="bottom"/>
            <w:hideMark/>
          </w:tcPr>
          <w:p w:rsidR="004A03D6" w:rsidRPr="00323CB4" w:rsidRDefault="004A03D6" w:rsidP="004A03D6">
            <w:pPr>
              <w:jc w:val="center"/>
              <w:rPr>
                <w:color w:val="000000"/>
              </w:rPr>
            </w:pPr>
            <w:r w:rsidRPr="00323CB4">
              <w:rPr>
                <w:color w:val="000000"/>
              </w:rPr>
              <w:t>среднесуточные нормы питания на 1 реб. В день (гр.)</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jc w:val="center"/>
              <w:rPr>
                <w:color w:val="000000"/>
              </w:rPr>
            </w:pPr>
            <w:r w:rsidRPr="00323CB4">
              <w:rPr>
                <w:color w:val="000000"/>
              </w:rPr>
              <w:t>цена за 1 кг.</w:t>
            </w:r>
          </w:p>
        </w:tc>
        <w:tc>
          <w:tcPr>
            <w:tcW w:w="512" w:type="pct"/>
            <w:gridSpan w:val="2"/>
            <w:tcBorders>
              <w:top w:val="single" w:sz="4" w:space="0" w:color="auto"/>
              <w:left w:val="nil"/>
              <w:bottom w:val="single" w:sz="4" w:space="0" w:color="auto"/>
              <w:right w:val="single" w:sz="4" w:space="0" w:color="auto"/>
            </w:tcBorders>
            <w:shd w:val="clear" w:color="auto" w:fill="auto"/>
            <w:vAlign w:val="bottom"/>
            <w:hideMark/>
          </w:tcPr>
          <w:p w:rsidR="004A03D6" w:rsidRPr="00323CB4" w:rsidRDefault="004A03D6" w:rsidP="004A03D6">
            <w:pPr>
              <w:jc w:val="center"/>
              <w:rPr>
                <w:color w:val="000000"/>
              </w:rPr>
            </w:pPr>
            <w:r w:rsidRPr="00323CB4">
              <w:rPr>
                <w:color w:val="000000"/>
              </w:rPr>
              <w:t>стоимость продуктов в день на 1 ребенка</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jc w:val="center"/>
              <w:rPr>
                <w:color w:val="000000"/>
              </w:rPr>
            </w:pPr>
            <w:r w:rsidRPr="00323CB4">
              <w:rPr>
                <w:color w:val="000000"/>
              </w:rPr>
              <w:t xml:space="preserve"> средняя стоимость продуктового набора в день</w:t>
            </w:r>
          </w:p>
        </w:tc>
        <w:tc>
          <w:tcPr>
            <w:tcW w:w="40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A03D6" w:rsidRPr="00323CB4" w:rsidRDefault="004A03D6" w:rsidP="004A03D6">
            <w:pPr>
              <w:jc w:val="center"/>
              <w:rPr>
                <w:color w:val="000000"/>
              </w:rPr>
            </w:pPr>
            <w:r w:rsidRPr="00323CB4">
              <w:rPr>
                <w:color w:val="000000"/>
              </w:rPr>
              <w:t>коэффициент для организаций с 10,5 часовым режимом работы</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jc w:val="center"/>
              <w:rPr>
                <w:color w:val="000000"/>
              </w:rPr>
            </w:pPr>
            <w:r w:rsidRPr="00323CB4">
              <w:rPr>
                <w:color w:val="000000"/>
              </w:rPr>
              <w:t>коэффициент для организаций с 9 часовым режимом работы</w:t>
            </w:r>
          </w:p>
        </w:tc>
        <w:tc>
          <w:tcPr>
            <w:tcW w:w="48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A03D6" w:rsidRPr="00323CB4" w:rsidRDefault="004A03D6" w:rsidP="004A03D6">
            <w:pPr>
              <w:jc w:val="center"/>
              <w:rPr>
                <w:color w:val="000000"/>
              </w:rPr>
            </w:pPr>
            <w:r w:rsidRPr="00323CB4">
              <w:rPr>
                <w:color w:val="000000"/>
              </w:rPr>
              <w:t>дотация муниципального бюджета на 1 дето-день</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jc w:val="center"/>
              <w:rPr>
                <w:color w:val="000000"/>
              </w:rPr>
            </w:pPr>
            <w:r w:rsidRPr="00323CB4">
              <w:rPr>
                <w:color w:val="000000"/>
              </w:rPr>
              <w:t>объем расходов на питание за счет средств родителей в организациях с 10,5 часовым режимом работы</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jc w:val="center"/>
              <w:rPr>
                <w:color w:val="000000"/>
              </w:rPr>
            </w:pPr>
            <w:r w:rsidRPr="00323CB4">
              <w:rPr>
                <w:color w:val="000000"/>
              </w:rPr>
              <w:t>объем расходов на питание за счет средств родителей в организациях с 9,0 часовым режимом работы</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jc w:val="center"/>
              <w:rPr>
                <w:color w:val="000000"/>
              </w:rPr>
            </w:pPr>
            <w:r w:rsidRPr="00323CB4">
              <w:rPr>
                <w:color w:val="000000"/>
              </w:rPr>
              <w:t>утвержденный размер родительской платы  в день  в организациях с 10,5 часовым режимом работы</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jc w:val="center"/>
              <w:rPr>
                <w:color w:val="000000"/>
              </w:rPr>
            </w:pPr>
            <w:r w:rsidRPr="00323CB4">
              <w:rPr>
                <w:color w:val="000000"/>
              </w:rPr>
              <w:t>утвержденный размер родительской платы  в день  в организациях с 9,0 часовым режимом работы</w:t>
            </w:r>
          </w:p>
        </w:tc>
      </w:tr>
      <w:tr w:rsidR="004A03D6" w:rsidRPr="00323CB4" w:rsidTr="004A03D6">
        <w:trPr>
          <w:trHeight w:val="465"/>
        </w:trPr>
        <w:tc>
          <w:tcPr>
            <w:tcW w:w="506" w:type="pct"/>
            <w:gridSpan w:val="2"/>
            <w:vMerge/>
            <w:tcBorders>
              <w:top w:val="single" w:sz="4" w:space="0" w:color="auto"/>
              <w:left w:val="single" w:sz="4" w:space="0" w:color="auto"/>
              <w:bottom w:val="single" w:sz="4" w:space="0" w:color="auto"/>
              <w:right w:val="single" w:sz="4" w:space="0" w:color="auto"/>
            </w:tcBorders>
            <w:vAlign w:val="center"/>
            <w:hideMark/>
          </w:tcPr>
          <w:p w:rsidR="004A03D6" w:rsidRPr="00323CB4" w:rsidRDefault="004A03D6" w:rsidP="004A03D6">
            <w:pPr>
              <w:rPr>
                <w:color w:val="000000"/>
              </w:rPr>
            </w:pP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1-3 года</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3-7 лет</w:t>
            </w:r>
          </w:p>
        </w:tc>
        <w:tc>
          <w:tcPr>
            <w:tcW w:w="184" w:type="pct"/>
            <w:vMerge/>
            <w:tcBorders>
              <w:top w:val="single" w:sz="4" w:space="0" w:color="auto"/>
              <w:left w:val="single" w:sz="4" w:space="0" w:color="auto"/>
              <w:bottom w:val="single" w:sz="4" w:space="0" w:color="auto"/>
              <w:right w:val="single" w:sz="4" w:space="0" w:color="auto"/>
            </w:tcBorders>
            <w:vAlign w:val="center"/>
            <w:hideMark/>
          </w:tcPr>
          <w:p w:rsidR="004A03D6" w:rsidRPr="00323CB4" w:rsidRDefault="004A03D6" w:rsidP="004A03D6">
            <w:pPr>
              <w:rPr>
                <w:color w:val="000000"/>
              </w:rPr>
            </w:pP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1-3 года</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3-7 лет</w:t>
            </w: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4A03D6" w:rsidRPr="00323CB4" w:rsidRDefault="004A03D6" w:rsidP="004A03D6">
            <w:pPr>
              <w:rPr>
                <w:color w:val="000000"/>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4A03D6" w:rsidRPr="00323CB4" w:rsidRDefault="004A03D6" w:rsidP="004A03D6">
            <w:pPr>
              <w:rPr>
                <w:color w:val="000000"/>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4A03D6" w:rsidRPr="00323CB4" w:rsidRDefault="004A03D6" w:rsidP="004A03D6">
            <w:pPr>
              <w:rPr>
                <w:color w:val="000000"/>
              </w:rPr>
            </w:pPr>
          </w:p>
        </w:tc>
        <w:tc>
          <w:tcPr>
            <w:tcW w:w="483" w:type="pct"/>
            <w:vMerge/>
            <w:tcBorders>
              <w:top w:val="single" w:sz="4" w:space="0" w:color="auto"/>
              <w:left w:val="single" w:sz="4" w:space="0" w:color="auto"/>
              <w:bottom w:val="single" w:sz="4" w:space="0" w:color="000000"/>
              <w:right w:val="single" w:sz="4" w:space="0" w:color="auto"/>
            </w:tcBorders>
            <w:vAlign w:val="center"/>
            <w:hideMark/>
          </w:tcPr>
          <w:p w:rsidR="004A03D6" w:rsidRPr="00323CB4" w:rsidRDefault="004A03D6" w:rsidP="004A03D6">
            <w:pPr>
              <w:rPr>
                <w:color w:val="000000"/>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4A03D6" w:rsidRPr="00323CB4" w:rsidRDefault="004A03D6" w:rsidP="004A03D6">
            <w:pPr>
              <w:rPr>
                <w:color w:val="000000"/>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4A03D6" w:rsidRPr="00323CB4" w:rsidRDefault="004A03D6" w:rsidP="004A03D6">
            <w:pPr>
              <w:rPr>
                <w:color w:val="000000"/>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4A03D6" w:rsidRPr="00323CB4" w:rsidRDefault="004A03D6" w:rsidP="004A03D6">
            <w:pPr>
              <w:rPr>
                <w:color w:val="000000"/>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4A03D6" w:rsidRPr="00323CB4" w:rsidRDefault="004A03D6" w:rsidP="004A03D6">
            <w:pPr>
              <w:rPr>
                <w:color w:val="000000"/>
              </w:rPr>
            </w:pP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молоко</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390</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450</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80</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31,20</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36,00</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lastRenderedPageBreak/>
              <w:t>творог</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30</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40</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200</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6,00</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8,00</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сметана</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9</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11</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220</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1,98</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2,42</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сыр</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4,3</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6,4</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650</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2,80</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4,16</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мясо</w:t>
            </w:r>
          </w:p>
        </w:tc>
        <w:tc>
          <w:tcPr>
            <w:tcW w:w="236" w:type="pct"/>
            <w:gridSpan w:val="2"/>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55</w:t>
            </w:r>
          </w:p>
        </w:tc>
        <w:tc>
          <w:tcPr>
            <w:tcW w:w="189"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60,5</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470</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25,85</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28,44</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мясо птицы</w:t>
            </w:r>
          </w:p>
        </w:tc>
        <w:tc>
          <w:tcPr>
            <w:tcW w:w="236" w:type="pct"/>
            <w:gridSpan w:val="2"/>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23</w:t>
            </w:r>
          </w:p>
        </w:tc>
        <w:tc>
          <w:tcPr>
            <w:tcW w:w="189"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27</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240</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5,52</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6,48</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рыба</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34</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39</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192</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6,53</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7,49</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яйцо</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0,5</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0,6</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92</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0,05</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0,06</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картофель</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180</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209</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35</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6,30</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7,32</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овощи</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256</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325</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96</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24,58</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31,20</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фрукты</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108</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114</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182</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19,66</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20,75</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сухофрукты</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9</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11</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243</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2,19</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2,67</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сок</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100</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100</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79</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7,90</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7,90</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хлеб ржаной</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40</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50</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65</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2,60</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3,25</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хлеб пшеничный</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60</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80</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67</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4,02</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5,36</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крупа</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30</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43</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86</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2,58</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3,70</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макаронные изделия</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8</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12</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107</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0,86</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1,28</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lastRenderedPageBreak/>
              <w:t>мука</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25</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29</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53</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1,33</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1,54</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масло сливочное</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18</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21</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783</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14,09</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16,44</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масло растительное</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9</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11</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135</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1,22</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1,49</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кондитерские изделия</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7</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20</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280</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1,96</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5,60</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чай</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0,5</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0,6</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709</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0,35</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0,43</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какао</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0,5</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0,6</w:t>
            </w:r>
          </w:p>
        </w:tc>
        <w:tc>
          <w:tcPr>
            <w:tcW w:w="184" w:type="pct"/>
            <w:tcBorders>
              <w:top w:val="nil"/>
              <w:left w:val="nil"/>
              <w:bottom w:val="single" w:sz="4" w:space="0" w:color="auto"/>
              <w:right w:val="single" w:sz="4" w:space="0" w:color="auto"/>
            </w:tcBorders>
            <w:shd w:val="clear" w:color="000000" w:fill="FFFFFF"/>
            <w:noWrap/>
            <w:vAlign w:val="bottom"/>
            <w:hideMark/>
          </w:tcPr>
          <w:p w:rsidR="004A03D6" w:rsidRPr="00323CB4" w:rsidRDefault="004A03D6" w:rsidP="004A03D6">
            <w:pPr>
              <w:jc w:val="right"/>
              <w:rPr>
                <w:color w:val="000000"/>
              </w:rPr>
            </w:pPr>
            <w:r w:rsidRPr="00323CB4">
              <w:rPr>
                <w:color w:val="000000"/>
              </w:rPr>
              <w:t>749</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0,37</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0,45</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кофейный напиток</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1,2</w:t>
            </w:r>
          </w:p>
        </w:tc>
        <w:tc>
          <w:tcPr>
            <w:tcW w:w="184"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450</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0,45</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0,54</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сахар</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37</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47</w:t>
            </w:r>
          </w:p>
        </w:tc>
        <w:tc>
          <w:tcPr>
            <w:tcW w:w="184"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88</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3,26</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4,14</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color w:val="000000"/>
              </w:rPr>
            </w:pPr>
            <w:r w:rsidRPr="00323CB4">
              <w:rPr>
                <w:color w:val="000000"/>
              </w:rPr>
              <w:t>соль</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4</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6</w:t>
            </w:r>
          </w:p>
        </w:tc>
        <w:tc>
          <w:tcPr>
            <w:tcW w:w="184"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16</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0,06</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0,10</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r>
      <w:tr w:rsidR="004A03D6" w:rsidRPr="00323CB4" w:rsidTr="004A03D6">
        <w:trPr>
          <w:trHeight w:val="300"/>
        </w:trPr>
        <w:tc>
          <w:tcPr>
            <w:tcW w:w="506" w:type="pct"/>
            <w:gridSpan w:val="2"/>
            <w:tcBorders>
              <w:top w:val="nil"/>
              <w:left w:val="single" w:sz="4" w:space="0" w:color="auto"/>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18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184"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rPr>
                <w:color w:val="000000"/>
              </w:rPr>
            </w:pPr>
            <w:r w:rsidRPr="00323CB4">
              <w:rPr>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173,69</w:t>
            </w:r>
          </w:p>
        </w:tc>
        <w:tc>
          <w:tcPr>
            <w:tcW w:w="24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207,18</w:t>
            </w:r>
          </w:p>
        </w:tc>
        <w:tc>
          <w:tcPr>
            <w:tcW w:w="408"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190,43</w:t>
            </w:r>
          </w:p>
        </w:tc>
        <w:tc>
          <w:tcPr>
            <w:tcW w:w="40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0,509</w:t>
            </w:r>
          </w:p>
        </w:tc>
        <w:tc>
          <w:tcPr>
            <w:tcW w:w="402"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0,467</w:t>
            </w:r>
          </w:p>
        </w:tc>
        <w:tc>
          <w:tcPr>
            <w:tcW w:w="48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18</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79</w:t>
            </w:r>
          </w:p>
        </w:tc>
        <w:tc>
          <w:tcPr>
            <w:tcW w:w="40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71</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79</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right"/>
              <w:rPr>
                <w:color w:val="000000"/>
              </w:rPr>
            </w:pPr>
            <w:r w:rsidRPr="00323CB4">
              <w:rPr>
                <w:color w:val="000000"/>
              </w:rPr>
              <w:t>71</w:t>
            </w:r>
          </w:p>
        </w:tc>
      </w:tr>
      <w:tr w:rsidR="004A03D6" w:rsidRPr="00323CB4" w:rsidTr="004A03D6">
        <w:trPr>
          <w:trHeight w:val="300"/>
        </w:trPr>
        <w:tc>
          <w:tcPr>
            <w:tcW w:w="506" w:type="pct"/>
            <w:gridSpan w:val="2"/>
            <w:tcBorders>
              <w:top w:val="nil"/>
              <w:left w:val="nil"/>
              <w:bottom w:val="nil"/>
              <w:right w:val="nil"/>
            </w:tcBorders>
            <w:shd w:val="clear" w:color="auto" w:fill="auto"/>
            <w:noWrap/>
            <w:vAlign w:val="bottom"/>
            <w:hideMark/>
          </w:tcPr>
          <w:p w:rsidR="004A03D6" w:rsidRDefault="004A03D6" w:rsidP="004A03D6">
            <w:pPr>
              <w:jc w:val="center"/>
              <w:rPr>
                <w:color w:val="000000"/>
                <w:sz w:val="20"/>
                <w:szCs w:val="20"/>
              </w:rPr>
            </w:pPr>
          </w:p>
          <w:p w:rsidR="004A03D6" w:rsidRDefault="004A03D6" w:rsidP="004A03D6">
            <w:pPr>
              <w:jc w:val="center"/>
              <w:rPr>
                <w:color w:val="000000"/>
                <w:sz w:val="20"/>
                <w:szCs w:val="20"/>
              </w:rPr>
            </w:pPr>
          </w:p>
          <w:p w:rsidR="004A03D6" w:rsidRPr="00323CB4" w:rsidRDefault="004A03D6" w:rsidP="004A03D6">
            <w:pPr>
              <w:jc w:val="center"/>
              <w:rPr>
                <w:color w:val="000000"/>
                <w:sz w:val="20"/>
                <w:szCs w:val="20"/>
              </w:rPr>
            </w:pPr>
            <w:r w:rsidRPr="00323CB4">
              <w:rPr>
                <w:color w:val="000000"/>
                <w:sz w:val="20"/>
                <w:szCs w:val="20"/>
              </w:rPr>
              <w:t>Н.В.Ткаченко</w:t>
            </w:r>
          </w:p>
        </w:tc>
        <w:tc>
          <w:tcPr>
            <w:tcW w:w="236" w:type="pct"/>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18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184"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70"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42"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8"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2"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8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5"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5"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3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3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r>
      <w:tr w:rsidR="004A03D6" w:rsidRPr="00323CB4" w:rsidTr="004A03D6">
        <w:trPr>
          <w:trHeight w:val="300"/>
        </w:trPr>
        <w:tc>
          <w:tcPr>
            <w:tcW w:w="506" w:type="pct"/>
            <w:gridSpan w:val="2"/>
            <w:tcBorders>
              <w:top w:val="nil"/>
              <w:left w:val="nil"/>
              <w:bottom w:val="nil"/>
              <w:right w:val="nil"/>
            </w:tcBorders>
            <w:shd w:val="clear" w:color="auto" w:fill="auto"/>
            <w:noWrap/>
            <w:hideMark/>
          </w:tcPr>
          <w:p w:rsidR="004A03D6" w:rsidRPr="00323CB4" w:rsidRDefault="004A03D6" w:rsidP="004A03D6">
            <w:pPr>
              <w:jc w:val="center"/>
              <w:rPr>
                <w:color w:val="000000"/>
              </w:rPr>
            </w:pPr>
            <w:r w:rsidRPr="00323CB4">
              <w:rPr>
                <w:color w:val="000000"/>
              </w:rPr>
              <w:t>83815421523</w:t>
            </w:r>
          </w:p>
        </w:tc>
        <w:tc>
          <w:tcPr>
            <w:tcW w:w="236" w:type="pct"/>
            <w:gridSpan w:val="2"/>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18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184"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70"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42"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8"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2"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8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5"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05"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3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3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r>
    </w:tbl>
    <w:p w:rsidR="004A03D6" w:rsidRDefault="004A03D6" w:rsidP="004A03D6">
      <w:pPr>
        <w:ind w:firstLine="567"/>
        <w:jc w:val="both"/>
      </w:pPr>
    </w:p>
    <w:tbl>
      <w:tblPr>
        <w:tblW w:w="5000" w:type="pct"/>
        <w:tblLayout w:type="fixed"/>
        <w:tblLook w:val="04A0"/>
      </w:tblPr>
      <w:tblGrid>
        <w:gridCol w:w="2235"/>
        <w:gridCol w:w="1132"/>
        <w:gridCol w:w="991"/>
        <w:gridCol w:w="992"/>
        <w:gridCol w:w="992"/>
        <w:gridCol w:w="992"/>
        <w:gridCol w:w="992"/>
        <w:gridCol w:w="995"/>
        <w:gridCol w:w="853"/>
        <w:gridCol w:w="1136"/>
        <w:gridCol w:w="992"/>
        <w:gridCol w:w="1462"/>
        <w:gridCol w:w="1305"/>
      </w:tblGrid>
      <w:tr w:rsidR="004A03D6" w:rsidRPr="00323CB4" w:rsidTr="004A03D6">
        <w:trPr>
          <w:trHeight w:val="612"/>
        </w:trPr>
        <w:tc>
          <w:tcPr>
            <w:tcW w:w="5000" w:type="pct"/>
            <w:gridSpan w:val="13"/>
            <w:tcBorders>
              <w:top w:val="nil"/>
              <w:left w:val="nil"/>
              <w:bottom w:val="nil"/>
              <w:right w:val="nil"/>
            </w:tcBorders>
            <w:shd w:val="clear" w:color="auto" w:fill="auto"/>
            <w:hideMark/>
          </w:tcPr>
          <w:p w:rsidR="004A03D6" w:rsidRPr="00323CB4" w:rsidRDefault="004A03D6" w:rsidP="004A03D6">
            <w:pPr>
              <w:jc w:val="center"/>
            </w:pPr>
            <w:r w:rsidRPr="00323CB4">
              <w:lastRenderedPageBreak/>
              <w:t>Расчет размера родительской платы, взимаемой за присмотр и уход за детьми, посещающими образовательные организации, реализующие образовательную программу дошкольного образования</w:t>
            </w:r>
          </w:p>
        </w:tc>
      </w:tr>
      <w:tr w:rsidR="004A03D6" w:rsidRPr="00323CB4" w:rsidTr="004A03D6">
        <w:trPr>
          <w:trHeight w:val="300"/>
        </w:trPr>
        <w:tc>
          <w:tcPr>
            <w:tcW w:w="5000" w:type="pct"/>
            <w:gridSpan w:val="13"/>
            <w:tcBorders>
              <w:top w:val="nil"/>
              <w:left w:val="nil"/>
              <w:bottom w:val="nil"/>
              <w:right w:val="nil"/>
            </w:tcBorders>
            <w:shd w:val="clear" w:color="auto" w:fill="auto"/>
            <w:noWrap/>
            <w:vAlign w:val="bottom"/>
            <w:hideMark/>
          </w:tcPr>
          <w:p w:rsidR="004A03D6" w:rsidRPr="00323CB4" w:rsidRDefault="004A03D6" w:rsidP="004A03D6">
            <w:pPr>
              <w:jc w:val="center"/>
              <w:rPr>
                <w:color w:val="000000"/>
              </w:rPr>
            </w:pPr>
            <w:r w:rsidRPr="00323CB4">
              <w:rPr>
                <w:color w:val="000000"/>
              </w:rPr>
              <w:t>Тевризский муниципальный район Омской области</w:t>
            </w:r>
          </w:p>
        </w:tc>
      </w:tr>
      <w:tr w:rsidR="004A03D6" w:rsidRPr="00323CB4" w:rsidTr="004A03D6">
        <w:trPr>
          <w:trHeight w:val="289"/>
        </w:trPr>
        <w:tc>
          <w:tcPr>
            <w:tcW w:w="3753" w:type="pct"/>
            <w:gridSpan w:val="10"/>
            <w:tcBorders>
              <w:top w:val="nil"/>
              <w:left w:val="nil"/>
              <w:bottom w:val="single" w:sz="4" w:space="0" w:color="auto"/>
              <w:right w:val="nil"/>
            </w:tcBorders>
            <w:shd w:val="clear" w:color="auto" w:fill="auto"/>
            <w:hideMark/>
          </w:tcPr>
          <w:p w:rsidR="004A03D6" w:rsidRPr="00323CB4" w:rsidRDefault="004A03D6" w:rsidP="004A03D6">
            <w:pPr>
              <w:jc w:val="right"/>
            </w:pPr>
            <w:r w:rsidRPr="00323CB4">
              <w:t> </w:t>
            </w:r>
          </w:p>
        </w:tc>
        <w:tc>
          <w:tcPr>
            <w:tcW w:w="329" w:type="pct"/>
            <w:tcBorders>
              <w:top w:val="nil"/>
              <w:left w:val="nil"/>
              <w:bottom w:val="nil"/>
              <w:right w:val="nil"/>
            </w:tcBorders>
            <w:shd w:val="clear" w:color="auto" w:fill="auto"/>
            <w:hideMark/>
          </w:tcPr>
          <w:p w:rsidR="004A03D6" w:rsidRPr="00323CB4" w:rsidRDefault="004A03D6" w:rsidP="004A03D6">
            <w:pPr>
              <w:jc w:val="right"/>
            </w:pPr>
          </w:p>
        </w:tc>
        <w:tc>
          <w:tcPr>
            <w:tcW w:w="485"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3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r>
      <w:tr w:rsidR="004A03D6" w:rsidRPr="00323CB4" w:rsidTr="004A03D6">
        <w:trPr>
          <w:trHeight w:val="2460"/>
        </w:trPr>
        <w:tc>
          <w:tcPr>
            <w:tcW w:w="742" w:type="pct"/>
            <w:tcBorders>
              <w:top w:val="nil"/>
              <w:left w:val="single" w:sz="4" w:space="0" w:color="auto"/>
              <w:bottom w:val="nil"/>
              <w:right w:val="single" w:sz="4" w:space="0" w:color="auto"/>
            </w:tcBorders>
            <w:shd w:val="clear" w:color="auto" w:fill="auto"/>
            <w:vAlign w:val="center"/>
            <w:hideMark/>
          </w:tcPr>
          <w:p w:rsidR="004A03D6" w:rsidRPr="00323CB4" w:rsidRDefault="004A03D6" w:rsidP="004A03D6">
            <w:pPr>
              <w:jc w:val="center"/>
            </w:pPr>
            <w:r w:rsidRPr="00323CB4">
              <w:t> </w:t>
            </w:r>
          </w:p>
        </w:tc>
        <w:tc>
          <w:tcPr>
            <w:tcW w:w="376" w:type="pct"/>
            <w:tcBorders>
              <w:top w:val="nil"/>
              <w:left w:val="nil"/>
              <w:bottom w:val="nil"/>
              <w:right w:val="single" w:sz="4" w:space="0" w:color="auto"/>
            </w:tcBorders>
            <w:shd w:val="clear" w:color="auto" w:fill="auto"/>
            <w:vAlign w:val="center"/>
            <w:hideMark/>
          </w:tcPr>
          <w:p w:rsidR="004A03D6" w:rsidRPr="00323CB4" w:rsidRDefault="004A03D6" w:rsidP="004A03D6">
            <w:pPr>
              <w:jc w:val="center"/>
            </w:pPr>
            <w:r w:rsidRPr="00323CB4">
              <w:t>210- фонд оплаты труда, тыс. руб.</w:t>
            </w:r>
          </w:p>
        </w:tc>
        <w:tc>
          <w:tcPr>
            <w:tcW w:w="329" w:type="pct"/>
            <w:tcBorders>
              <w:top w:val="nil"/>
              <w:left w:val="nil"/>
              <w:bottom w:val="nil"/>
              <w:right w:val="single" w:sz="4" w:space="0" w:color="auto"/>
            </w:tcBorders>
            <w:shd w:val="clear" w:color="auto" w:fill="auto"/>
            <w:vAlign w:val="center"/>
            <w:hideMark/>
          </w:tcPr>
          <w:p w:rsidR="004A03D6" w:rsidRPr="00323CB4" w:rsidRDefault="004A03D6" w:rsidP="004A03D6">
            <w:pPr>
              <w:jc w:val="center"/>
            </w:pPr>
            <w:r w:rsidRPr="00323CB4">
              <w:t>221- услуги связи, тыс. руб.</w:t>
            </w:r>
          </w:p>
        </w:tc>
        <w:tc>
          <w:tcPr>
            <w:tcW w:w="329" w:type="pct"/>
            <w:tcBorders>
              <w:top w:val="nil"/>
              <w:left w:val="nil"/>
              <w:bottom w:val="nil"/>
              <w:right w:val="single" w:sz="4" w:space="0" w:color="auto"/>
            </w:tcBorders>
            <w:shd w:val="clear" w:color="auto" w:fill="auto"/>
            <w:vAlign w:val="center"/>
            <w:hideMark/>
          </w:tcPr>
          <w:p w:rsidR="004A03D6" w:rsidRPr="00323CB4" w:rsidRDefault="004A03D6" w:rsidP="004A03D6">
            <w:pPr>
              <w:jc w:val="center"/>
            </w:pPr>
            <w:r w:rsidRPr="00323CB4">
              <w:t>222- транспортные услуги, тыс. руб.</w:t>
            </w:r>
          </w:p>
        </w:tc>
        <w:tc>
          <w:tcPr>
            <w:tcW w:w="329" w:type="pct"/>
            <w:tcBorders>
              <w:top w:val="nil"/>
              <w:left w:val="nil"/>
              <w:bottom w:val="nil"/>
              <w:right w:val="single" w:sz="4" w:space="0" w:color="auto"/>
            </w:tcBorders>
            <w:shd w:val="clear" w:color="auto" w:fill="auto"/>
            <w:vAlign w:val="center"/>
            <w:hideMark/>
          </w:tcPr>
          <w:p w:rsidR="004A03D6" w:rsidRPr="00323CB4" w:rsidRDefault="004A03D6" w:rsidP="004A03D6">
            <w:pPr>
              <w:jc w:val="center"/>
            </w:pPr>
            <w:r w:rsidRPr="00323CB4">
              <w:t>226, 290- прочие работы, услуги, тыс.руб.</w:t>
            </w:r>
          </w:p>
        </w:tc>
        <w:tc>
          <w:tcPr>
            <w:tcW w:w="329" w:type="pct"/>
            <w:tcBorders>
              <w:top w:val="nil"/>
              <w:left w:val="nil"/>
              <w:bottom w:val="nil"/>
              <w:right w:val="single" w:sz="4" w:space="0" w:color="auto"/>
            </w:tcBorders>
            <w:shd w:val="clear" w:color="auto" w:fill="auto"/>
            <w:vAlign w:val="center"/>
            <w:hideMark/>
          </w:tcPr>
          <w:p w:rsidR="004A03D6" w:rsidRPr="00323CB4" w:rsidRDefault="004A03D6" w:rsidP="004A03D6">
            <w:pPr>
              <w:jc w:val="center"/>
            </w:pPr>
            <w:r w:rsidRPr="00323CB4">
              <w:t>310- увеличение стоимости основных средств, тыс. руб.</w:t>
            </w:r>
          </w:p>
        </w:tc>
        <w:tc>
          <w:tcPr>
            <w:tcW w:w="329" w:type="pct"/>
            <w:tcBorders>
              <w:top w:val="nil"/>
              <w:left w:val="nil"/>
              <w:bottom w:val="nil"/>
              <w:right w:val="single" w:sz="4" w:space="0" w:color="auto"/>
            </w:tcBorders>
            <w:shd w:val="clear" w:color="auto" w:fill="auto"/>
            <w:vAlign w:val="center"/>
            <w:hideMark/>
          </w:tcPr>
          <w:p w:rsidR="004A03D6" w:rsidRPr="00323CB4" w:rsidRDefault="004A03D6" w:rsidP="004A03D6">
            <w:pPr>
              <w:jc w:val="center"/>
            </w:pPr>
            <w:r w:rsidRPr="00323CB4">
              <w:t>340- увеличение стоимости материальных запасов, тыс. руб.</w:t>
            </w:r>
          </w:p>
        </w:tc>
        <w:tc>
          <w:tcPr>
            <w:tcW w:w="330" w:type="pct"/>
            <w:tcBorders>
              <w:top w:val="nil"/>
              <w:left w:val="nil"/>
              <w:bottom w:val="nil"/>
              <w:right w:val="single" w:sz="4" w:space="0" w:color="auto"/>
            </w:tcBorders>
            <w:shd w:val="clear" w:color="auto" w:fill="auto"/>
            <w:vAlign w:val="center"/>
            <w:hideMark/>
          </w:tcPr>
          <w:p w:rsidR="004A03D6" w:rsidRPr="00323CB4" w:rsidRDefault="004A03D6" w:rsidP="004A03D6">
            <w:pPr>
              <w:jc w:val="center"/>
            </w:pPr>
            <w:r w:rsidRPr="00323CB4">
              <w:t xml:space="preserve">340- приобретение </w:t>
            </w:r>
            <w:r w:rsidRPr="00323CB4">
              <w:rPr>
                <w:b/>
                <w:bCs/>
              </w:rPr>
              <w:t>продуктов питания</w:t>
            </w:r>
            <w:r w:rsidRPr="00323CB4">
              <w:t>, тыс. руб.</w:t>
            </w:r>
          </w:p>
        </w:tc>
        <w:tc>
          <w:tcPr>
            <w:tcW w:w="283" w:type="pct"/>
            <w:tcBorders>
              <w:top w:val="nil"/>
              <w:left w:val="nil"/>
              <w:bottom w:val="nil"/>
              <w:right w:val="single" w:sz="4" w:space="0" w:color="auto"/>
            </w:tcBorders>
            <w:shd w:val="clear" w:color="auto" w:fill="auto"/>
            <w:vAlign w:val="center"/>
            <w:hideMark/>
          </w:tcPr>
          <w:p w:rsidR="004A03D6" w:rsidRPr="00323CB4" w:rsidRDefault="004A03D6" w:rsidP="004A03D6">
            <w:pPr>
              <w:jc w:val="center"/>
              <w:rPr>
                <w:b/>
                <w:bCs/>
              </w:rPr>
            </w:pPr>
            <w:r w:rsidRPr="00323CB4">
              <w:rPr>
                <w:b/>
                <w:bCs/>
              </w:rPr>
              <w:t>всего расходов, тыс.руб.</w:t>
            </w:r>
          </w:p>
        </w:tc>
        <w:tc>
          <w:tcPr>
            <w:tcW w:w="377" w:type="pct"/>
            <w:tcBorders>
              <w:top w:val="nil"/>
              <w:left w:val="nil"/>
              <w:bottom w:val="nil"/>
              <w:right w:val="single" w:sz="4" w:space="0" w:color="auto"/>
            </w:tcBorders>
            <w:shd w:val="clear" w:color="auto" w:fill="auto"/>
            <w:vAlign w:val="center"/>
            <w:hideMark/>
          </w:tcPr>
          <w:p w:rsidR="004A03D6" w:rsidRPr="00323CB4" w:rsidRDefault="004A03D6" w:rsidP="004A03D6">
            <w:pPr>
              <w:jc w:val="center"/>
            </w:pPr>
            <w:r w:rsidRPr="00323CB4">
              <w:t>Ожидаемое среднегодовое количество детей на 2025 год, чел.</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pPr>
            <w:r w:rsidRPr="00323CB4">
              <w:t>Количество дней функционирования</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pPr>
            <w:r w:rsidRPr="00323CB4">
              <w:t>Расчетный размер родительской платы в месяц на 2025 год, рублей</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A03D6" w:rsidRPr="00323CB4" w:rsidRDefault="004A03D6" w:rsidP="004A03D6">
            <w:pPr>
              <w:jc w:val="center"/>
            </w:pPr>
            <w:r w:rsidRPr="00323CB4">
              <w:t>Установленный размер родительской платы в месяц  с 1 января 2025 года, руб.</w:t>
            </w:r>
          </w:p>
        </w:tc>
      </w:tr>
      <w:tr w:rsidR="004A03D6" w:rsidRPr="00323CB4" w:rsidTr="004A03D6">
        <w:trPr>
          <w:trHeight w:val="300"/>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3D6" w:rsidRPr="00323CB4" w:rsidRDefault="004A03D6" w:rsidP="004A03D6">
            <w:pPr>
              <w:jc w:val="center"/>
              <w:rPr>
                <w:sz w:val="20"/>
                <w:szCs w:val="20"/>
              </w:rPr>
            </w:pPr>
            <w:r w:rsidRPr="00323CB4">
              <w:rPr>
                <w:sz w:val="20"/>
                <w:szCs w:val="20"/>
              </w:rPr>
              <w:t>1</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sz w:val="20"/>
                <w:szCs w:val="20"/>
              </w:rPr>
            </w:pPr>
            <w:r w:rsidRPr="00323CB4">
              <w:rPr>
                <w:sz w:val="20"/>
                <w:szCs w:val="20"/>
              </w:rPr>
              <w:t>2</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sz w:val="20"/>
                <w:szCs w:val="20"/>
              </w:rPr>
            </w:pPr>
            <w:r w:rsidRPr="00323CB4">
              <w:rPr>
                <w:sz w:val="20"/>
                <w:szCs w:val="20"/>
              </w:rPr>
              <w:t>3</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sz w:val="20"/>
                <w:szCs w:val="20"/>
              </w:rPr>
            </w:pPr>
            <w:r w:rsidRPr="00323CB4">
              <w:rPr>
                <w:sz w:val="20"/>
                <w:szCs w:val="20"/>
              </w:rPr>
              <w:t>4</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sz w:val="20"/>
                <w:szCs w:val="20"/>
              </w:rPr>
            </w:pPr>
            <w:r w:rsidRPr="00323CB4">
              <w:rPr>
                <w:sz w:val="20"/>
                <w:szCs w:val="20"/>
              </w:rPr>
              <w:t>5</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sz w:val="20"/>
                <w:szCs w:val="20"/>
              </w:rPr>
            </w:pPr>
            <w:r w:rsidRPr="00323CB4">
              <w:rPr>
                <w:sz w:val="20"/>
                <w:szCs w:val="20"/>
              </w:rPr>
              <w:t>6</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sz w:val="20"/>
                <w:szCs w:val="20"/>
              </w:rPr>
            </w:pPr>
            <w:r w:rsidRPr="00323CB4">
              <w:rPr>
                <w:sz w:val="20"/>
                <w:szCs w:val="20"/>
              </w:rPr>
              <w:t>7</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sz w:val="20"/>
                <w:szCs w:val="20"/>
              </w:rPr>
            </w:pPr>
            <w:r w:rsidRPr="00323CB4">
              <w:rPr>
                <w:sz w:val="20"/>
                <w:szCs w:val="20"/>
              </w:rPr>
              <w:t>8</w:t>
            </w:r>
          </w:p>
        </w:tc>
        <w:tc>
          <w:tcPr>
            <w:tcW w:w="283" w:type="pct"/>
            <w:tcBorders>
              <w:top w:val="single" w:sz="4" w:space="0" w:color="auto"/>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sz w:val="20"/>
                <w:szCs w:val="20"/>
              </w:rPr>
            </w:pPr>
            <w:r w:rsidRPr="00323CB4">
              <w:rPr>
                <w:sz w:val="20"/>
                <w:szCs w:val="20"/>
              </w:rPr>
              <w:t>9</w:t>
            </w:r>
          </w:p>
        </w:tc>
        <w:tc>
          <w:tcPr>
            <w:tcW w:w="377" w:type="pct"/>
            <w:tcBorders>
              <w:top w:val="single" w:sz="4" w:space="0" w:color="auto"/>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sz w:val="20"/>
                <w:szCs w:val="20"/>
              </w:rPr>
            </w:pPr>
            <w:r w:rsidRPr="00323CB4">
              <w:rPr>
                <w:sz w:val="20"/>
                <w:szCs w:val="20"/>
              </w:rPr>
              <w:t>10</w:t>
            </w:r>
          </w:p>
        </w:tc>
        <w:tc>
          <w:tcPr>
            <w:tcW w:w="329"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sz w:val="20"/>
                <w:szCs w:val="20"/>
              </w:rPr>
            </w:pPr>
            <w:r w:rsidRPr="00323CB4">
              <w:rPr>
                <w:sz w:val="20"/>
                <w:szCs w:val="20"/>
              </w:rPr>
              <w:t>11</w:t>
            </w:r>
          </w:p>
        </w:tc>
        <w:tc>
          <w:tcPr>
            <w:tcW w:w="485"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sz w:val="20"/>
                <w:szCs w:val="20"/>
              </w:rPr>
            </w:pPr>
            <w:r w:rsidRPr="00323CB4">
              <w:rPr>
                <w:sz w:val="20"/>
                <w:szCs w:val="20"/>
              </w:rPr>
              <w:t>12=гр.9*1000/12 мес./гр.10</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sz w:val="20"/>
                <w:szCs w:val="20"/>
              </w:rPr>
            </w:pPr>
            <w:r w:rsidRPr="00323CB4">
              <w:rPr>
                <w:sz w:val="20"/>
                <w:szCs w:val="20"/>
              </w:rPr>
              <w:t>13</w:t>
            </w:r>
          </w:p>
        </w:tc>
      </w:tr>
      <w:tr w:rsidR="004A03D6" w:rsidRPr="00323CB4" w:rsidTr="004A03D6">
        <w:trPr>
          <w:trHeight w:val="1305"/>
        </w:trPr>
        <w:tc>
          <w:tcPr>
            <w:tcW w:w="742" w:type="pct"/>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sz w:val="20"/>
                <w:szCs w:val="20"/>
              </w:rPr>
            </w:pPr>
            <w:r w:rsidRPr="00323CB4">
              <w:rPr>
                <w:sz w:val="20"/>
                <w:szCs w:val="20"/>
              </w:rPr>
              <w:t>Объем средств, расчитанный по нормативам на обеспечение присмотра и ухода на 2025 год</w:t>
            </w:r>
          </w:p>
        </w:tc>
        <w:tc>
          <w:tcPr>
            <w:tcW w:w="376"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sz w:val="20"/>
                <w:szCs w:val="20"/>
              </w:rPr>
            </w:pPr>
            <w:r w:rsidRPr="00323CB4">
              <w:rPr>
                <w:sz w:val="20"/>
                <w:szCs w:val="20"/>
              </w:rPr>
              <w:t>23802,2</w:t>
            </w:r>
          </w:p>
        </w:tc>
        <w:tc>
          <w:tcPr>
            <w:tcW w:w="283"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sz w:val="20"/>
                <w:szCs w:val="20"/>
              </w:rPr>
            </w:pPr>
            <w:r w:rsidRPr="00323CB4">
              <w:rPr>
                <w:sz w:val="20"/>
                <w:szCs w:val="20"/>
              </w:rPr>
              <w:t>23802,2</w:t>
            </w:r>
          </w:p>
        </w:tc>
        <w:tc>
          <w:tcPr>
            <w:tcW w:w="377"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sz w:val="20"/>
                <w:szCs w:val="20"/>
              </w:rPr>
            </w:pPr>
            <w:r w:rsidRPr="00323CB4">
              <w:rPr>
                <w:sz w:val="20"/>
                <w:szCs w:val="20"/>
              </w:rPr>
              <w:t>504,0</w:t>
            </w:r>
          </w:p>
        </w:tc>
        <w:tc>
          <w:tcPr>
            <w:tcW w:w="329" w:type="pct"/>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20"/>
                <w:szCs w:val="20"/>
              </w:rPr>
            </w:pPr>
            <w:r w:rsidRPr="00323CB4">
              <w:rPr>
                <w:color w:val="000000"/>
                <w:sz w:val="20"/>
                <w:szCs w:val="20"/>
              </w:rPr>
              <w:t>247,0</w:t>
            </w:r>
          </w:p>
        </w:tc>
        <w:tc>
          <w:tcPr>
            <w:tcW w:w="485" w:type="pct"/>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20"/>
                <w:szCs w:val="20"/>
              </w:rPr>
            </w:pPr>
            <w:r w:rsidRPr="00323CB4">
              <w:rPr>
                <w:color w:val="000000"/>
                <w:sz w:val="20"/>
                <w:szCs w:val="20"/>
              </w:rPr>
              <w:t>3 935,5</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20"/>
                <w:szCs w:val="20"/>
              </w:rPr>
            </w:pPr>
            <w:r w:rsidRPr="00323CB4">
              <w:rPr>
                <w:color w:val="000000"/>
                <w:sz w:val="20"/>
                <w:szCs w:val="20"/>
              </w:rPr>
              <w:t> </w:t>
            </w:r>
          </w:p>
        </w:tc>
      </w:tr>
      <w:tr w:rsidR="004A03D6" w:rsidRPr="00323CB4" w:rsidTr="004A03D6">
        <w:trPr>
          <w:trHeight w:val="1365"/>
        </w:trPr>
        <w:tc>
          <w:tcPr>
            <w:tcW w:w="742" w:type="pct"/>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sz w:val="20"/>
                <w:szCs w:val="20"/>
              </w:rPr>
            </w:pPr>
            <w:r w:rsidRPr="00323CB4">
              <w:rPr>
                <w:sz w:val="20"/>
                <w:szCs w:val="20"/>
              </w:rPr>
              <w:t xml:space="preserve">Объем средств, предусмотренный в проекте бюджета на 2025 год на обеспечение </w:t>
            </w:r>
            <w:r w:rsidRPr="00323CB4">
              <w:rPr>
                <w:sz w:val="20"/>
                <w:szCs w:val="20"/>
              </w:rPr>
              <w:lastRenderedPageBreak/>
              <w:t>присмотра и ухода</w:t>
            </w:r>
          </w:p>
        </w:tc>
        <w:tc>
          <w:tcPr>
            <w:tcW w:w="376"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lastRenderedPageBreak/>
              <w:t> </w:t>
            </w:r>
          </w:p>
        </w:tc>
        <w:tc>
          <w:tcPr>
            <w:tcW w:w="329"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sz w:val="20"/>
                <w:szCs w:val="20"/>
              </w:rPr>
            </w:pPr>
            <w:r w:rsidRPr="00323CB4">
              <w:rPr>
                <w:sz w:val="20"/>
                <w:szCs w:val="20"/>
              </w:rPr>
              <w:t>1835,4</w:t>
            </w:r>
          </w:p>
        </w:tc>
        <w:tc>
          <w:tcPr>
            <w:tcW w:w="283"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sz w:val="20"/>
                <w:szCs w:val="20"/>
              </w:rPr>
            </w:pPr>
            <w:r w:rsidRPr="00323CB4">
              <w:rPr>
                <w:sz w:val="20"/>
                <w:szCs w:val="20"/>
              </w:rPr>
              <w:t>1835,4</w:t>
            </w:r>
          </w:p>
        </w:tc>
        <w:tc>
          <w:tcPr>
            <w:tcW w:w="377"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sz w:val="20"/>
                <w:szCs w:val="20"/>
              </w:rPr>
            </w:pPr>
            <w:r w:rsidRPr="00323CB4">
              <w:rPr>
                <w:sz w:val="20"/>
                <w:szCs w:val="20"/>
              </w:rPr>
              <w:t>504,0</w:t>
            </w:r>
          </w:p>
        </w:tc>
        <w:tc>
          <w:tcPr>
            <w:tcW w:w="329" w:type="pct"/>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20"/>
                <w:szCs w:val="20"/>
              </w:rPr>
            </w:pPr>
            <w:r w:rsidRPr="00323CB4">
              <w:rPr>
                <w:color w:val="000000"/>
                <w:sz w:val="20"/>
                <w:szCs w:val="20"/>
              </w:rPr>
              <w:t>247,0</w:t>
            </w:r>
          </w:p>
        </w:tc>
        <w:tc>
          <w:tcPr>
            <w:tcW w:w="485" w:type="pct"/>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20"/>
                <w:szCs w:val="20"/>
              </w:rPr>
            </w:pPr>
            <w:r w:rsidRPr="00323CB4">
              <w:rPr>
                <w:color w:val="000000"/>
                <w:sz w:val="20"/>
                <w:szCs w:val="20"/>
              </w:rPr>
              <w:t>303,5</w:t>
            </w:r>
          </w:p>
        </w:tc>
        <w:tc>
          <w:tcPr>
            <w:tcW w:w="433" w:type="pct"/>
            <w:tcBorders>
              <w:top w:val="nil"/>
              <w:left w:val="nil"/>
              <w:bottom w:val="single" w:sz="4" w:space="0" w:color="auto"/>
              <w:right w:val="single" w:sz="4" w:space="0" w:color="auto"/>
            </w:tcBorders>
            <w:shd w:val="clear" w:color="auto" w:fill="auto"/>
            <w:noWrap/>
            <w:vAlign w:val="bottom"/>
            <w:hideMark/>
          </w:tcPr>
          <w:p w:rsidR="004A03D6" w:rsidRPr="00323CB4" w:rsidRDefault="004A03D6" w:rsidP="004A03D6">
            <w:pPr>
              <w:jc w:val="center"/>
              <w:rPr>
                <w:color w:val="000000"/>
                <w:sz w:val="20"/>
                <w:szCs w:val="20"/>
              </w:rPr>
            </w:pPr>
            <w:r w:rsidRPr="00323CB4">
              <w:rPr>
                <w:color w:val="000000"/>
                <w:sz w:val="20"/>
                <w:szCs w:val="20"/>
              </w:rPr>
              <w:t> </w:t>
            </w:r>
          </w:p>
        </w:tc>
      </w:tr>
      <w:tr w:rsidR="004A03D6" w:rsidRPr="00323CB4" w:rsidTr="004A03D6">
        <w:trPr>
          <w:trHeight w:val="1350"/>
        </w:trPr>
        <w:tc>
          <w:tcPr>
            <w:tcW w:w="742" w:type="pct"/>
            <w:tcBorders>
              <w:top w:val="nil"/>
              <w:left w:val="single" w:sz="4" w:space="0" w:color="auto"/>
              <w:bottom w:val="single" w:sz="4" w:space="0" w:color="auto"/>
              <w:right w:val="single" w:sz="4" w:space="0" w:color="auto"/>
            </w:tcBorders>
            <w:shd w:val="clear" w:color="auto" w:fill="auto"/>
            <w:vAlign w:val="bottom"/>
            <w:hideMark/>
          </w:tcPr>
          <w:p w:rsidR="004A03D6" w:rsidRPr="00323CB4" w:rsidRDefault="004A03D6" w:rsidP="004A03D6">
            <w:pPr>
              <w:rPr>
                <w:sz w:val="20"/>
                <w:szCs w:val="20"/>
              </w:rPr>
            </w:pPr>
            <w:r w:rsidRPr="00323CB4">
              <w:rPr>
                <w:sz w:val="20"/>
                <w:szCs w:val="20"/>
              </w:rPr>
              <w:lastRenderedPageBreak/>
              <w:t>Необеспеченная потребность в денежных средствах на расходы присмотра и ухода местным бюджетом на 2025 год</w:t>
            </w:r>
          </w:p>
        </w:tc>
        <w:tc>
          <w:tcPr>
            <w:tcW w:w="376"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right"/>
              <w:rPr>
                <w:sz w:val="20"/>
                <w:szCs w:val="20"/>
              </w:rPr>
            </w:pPr>
            <w:r w:rsidRPr="00323CB4">
              <w:rPr>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sz w:val="20"/>
                <w:szCs w:val="20"/>
              </w:rPr>
            </w:pPr>
            <w:r w:rsidRPr="00323CB4">
              <w:rPr>
                <w:sz w:val="20"/>
                <w:szCs w:val="20"/>
              </w:rPr>
              <w:t>21966,8</w:t>
            </w:r>
          </w:p>
        </w:tc>
        <w:tc>
          <w:tcPr>
            <w:tcW w:w="283"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sz w:val="20"/>
                <w:szCs w:val="20"/>
              </w:rPr>
            </w:pPr>
            <w:r w:rsidRPr="00323CB4">
              <w:rPr>
                <w:sz w:val="20"/>
                <w:szCs w:val="20"/>
              </w:rPr>
              <w:t>21966,8</w:t>
            </w:r>
          </w:p>
        </w:tc>
        <w:tc>
          <w:tcPr>
            <w:tcW w:w="377" w:type="pct"/>
            <w:tcBorders>
              <w:top w:val="nil"/>
              <w:left w:val="nil"/>
              <w:bottom w:val="single" w:sz="4" w:space="0" w:color="auto"/>
              <w:right w:val="single" w:sz="4" w:space="0" w:color="auto"/>
            </w:tcBorders>
            <w:shd w:val="clear" w:color="auto" w:fill="auto"/>
            <w:vAlign w:val="center"/>
            <w:hideMark/>
          </w:tcPr>
          <w:p w:rsidR="004A03D6" w:rsidRPr="00323CB4" w:rsidRDefault="004A03D6" w:rsidP="004A03D6">
            <w:pPr>
              <w:jc w:val="center"/>
              <w:rPr>
                <w:sz w:val="20"/>
                <w:szCs w:val="20"/>
              </w:rPr>
            </w:pPr>
            <w:r w:rsidRPr="00323CB4">
              <w:rPr>
                <w:sz w:val="20"/>
                <w:szCs w:val="20"/>
              </w:rPr>
              <w:t>504,0</w:t>
            </w:r>
          </w:p>
        </w:tc>
        <w:tc>
          <w:tcPr>
            <w:tcW w:w="329" w:type="pct"/>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20"/>
                <w:szCs w:val="20"/>
              </w:rPr>
            </w:pPr>
            <w:r w:rsidRPr="00323CB4">
              <w:rPr>
                <w:color w:val="000000"/>
                <w:sz w:val="20"/>
                <w:szCs w:val="20"/>
              </w:rPr>
              <w:t>247,0</w:t>
            </w:r>
          </w:p>
        </w:tc>
        <w:tc>
          <w:tcPr>
            <w:tcW w:w="485" w:type="pct"/>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20"/>
                <w:szCs w:val="20"/>
              </w:rPr>
            </w:pPr>
            <w:r w:rsidRPr="00323CB4">
              <w:rPr>
                <w:color w:val="000000"/>
                <w:sz w:val="20"/>
                <w:szCs w:val="20"/>
              </w:rPr>
              <w:t>3 632,1</w:t>
            </w:r>
          </w:p>
        </w:tc>
        <w:tc>
          <w:tcPr>
            <w:tcW w:w="433" w:type="pct"/>
            <w:tcBorders>
              <w:top w:val="nil"/>
              <w:left w:val="nil"/>
              <w:bottom w:val="single" w:sz="4" w:space="0" w:color="auto"/>
              <w:right w:val="single" w:sz="4" w:space="0" w:color="auto"/>
            </w:tcBorders>
            <w:shd w:val="clear" w:color="auto" w:fill="auto"/>
            <w:noWrap/>
            <w:vAlign w:val="center"/>
            <w:hideMark/>
          </w:tcPr>
          <w:p w:rsidR="004A03D6" w:rsidRPr="00323CB4" w:rsidRDefault="004A03D6" w:rsidP="004A03D6">
            <w:pPr>
              <w:jc w:val="center"/>
              <w:rPr>
                <w:color w:val="000000"/>
                <w:sz w:val="20"/>
                <w:szCs w:val="20"/>
              </w:rPr>
            </w:pPr>
            <w:r w:rsidRPr="00323CB4">
              <w:rPr>
                <w:color w:val="000000"/>
                <w:sz w:val="20"/>
                <w:szCs w:val="20"/>
              </w:rPr>
              <w:t>1 583,0</w:t>
            </w:r>
          </w:p>
        </w:tc>
      </w:tr>
      <w:tr w:rsidR="004A03D6" w:rsidRPr="00323CB4" w:rsidTr="004A03D6">
        <w:trPr>
          <w:trHeight w:val="300"/>
        </w:trPr>
        <w:tc>
          <w:tcPr>
            <w:tcW w:w="742"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76"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30"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8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77"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85"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3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r>
      <w:tr w:rsidR="004A03D6" w:rsidRPr="00323CB4" w:rsidTr="004A03D6">
        <w:trPr>
          <w:trHeight w:val="300"/>
        </w:trPr>
        <w:tc>
          <w:tcPr>
            <w:tcW w:w="742" w:type="pct"/>
            <w:tcBorders>
              <w:top w:val="nil"/>
              <w:left w:val="nil"/>
              <w:bottom w:val="nil"/>
              <w:right w:val="nil"/>
            </w:tcBorders>
            <w:shd w:val="clear" w:color="auto" w:fill="auto"/>
            <w:vAlign w:val="bottom"/>
            <w:hideMark/>
          </w:tcPr>
          <w:p w:rsidR="004A03D6" w:rsidRPr="00323CB4" w:rsidRDefault="004A03D6" w:rsidP="004A03D6">
            <w:pPr>
              <w:rPr>
                <w:sz w:val="20"/>
                <w:szCs w:val="20"/>
              </w:rPr>
            </w:pPr>
            <w:r w:rsidRPr="00323CB4">
              <w:rPr>
                <w:sz w:val="20"/>
                <w:szCs w:val="20"/>
              </w:rPr>
              <w:t>Н.В.Ткаченко</w:t>
            </w:r>
          </w:p>
        </w:tc>
        <w:tc>
          <w:tcPr>
            <w:tcW w:w="376"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30"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8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77"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85"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3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r>
      <w:tr w:rsidR="004A03D6" w:rsidRPr="00323CB4" w:rsidTr="004A03D6">
        <w:trPr>
          <w:trHeight w:val="300"/>
        </w:trPr>
        <w:tc>
          <w:tcPr>
            <w:tcW w:w="742" w:type="pct"/>
            <w:tcBorders>
              <w:top w:val="nil"/>
              <w:left w:val="nil"/>
              <w:bottom w:val="nil"/>
              <w:right w:val="nil"/>
            </w:tcBorders>
            <w:shd w:val="clear" w:color="auto" w:fill="auto"/>
            <w:vAlign w:val="bottom"/>
            <w:hideMark/>
          </w:tcPr>
          <w:p w:rsidR="004A03D6" w:rsidRPr="00323CB4" w:rsidRDefault="004A03D6" w:rsidP="004A03D6">
            <w:pPr>
              <w:rPr>
                <w:sz w:val="20"/>
                <w:szCs w:val="20"/>
              </w:rPr>
            </w:pPr>
            <w:r w:rsidRPr="00323CB4">
              <w:rPr>
                <w:sz w:val="20"/>
                <w:szCs w:val="20"/>
              </w:rPr>
              <w:t>т.83815421523</w:t>
            </w:r>
          </w:p>
        </w:tc>
        <w:tc>
          <w:tcPr>
            <w:tcW w:w="376"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30"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28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77"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329"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85"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c>
          <w:tcPr>
            <w:tcW w:w="433" w:type="pct"/>
            <w:tcBorders>
              <w:top w:val="nil"/>
              <w:left w:val="nil"/>
              <w:bottom w:val="nil"/>
              <w:right w:val="nil"/>
            </w:tcBorders>
            <w:shd w:val="clear" w:color="auto" w:fill="auto"/>
            <w:noWrap/>
            <w:vAlign w:val="bottom"/>
            <w:hideMark/>
          </w:tcPr>
          <w:p w:rsidR="004A03D6" w:rsidRPr="00323CB4" w:rsidRDefault="004A03D6" w:rsidP="004A03D6">
            <w:pPr>
              <w:rPr>
                <w:color w:val="000000"/>
              </w:rPr>
            </w:pPr>
          </w:p>
        </w:tc>
      </w:tr>
    </w:tbl>
    <w:p w:rsidR="004A03D6" w:rsidRDefault="004A03D6" w:rsidP="004A03D6">
      <w:pPr>
        <w:pStyle w:val="p9"/>
        <w:spacing w:before="0" w:beforeAutospacing="0" w:after="0" w:afterAutospacing="0"/>
        <w:jc w:val="both"/>
        <w:rPr>
          <w:sz w:val="18"/>
          <w:szCs w:val="18"/>
        </w:rPr>
        <w:sectPr w:rsidR="004A03D6" w:rsidSect="004A03D6">
          <w:pgSz w:w="16838" w:h="11906" w:orient="landscape"/>
          <w:pgMar w:top="1701" w:right="851" w:bottom="851" w:left="1134" w:header="709" w:footer="709" w:gutter="0"/>
          <w:cols w:space="708"/>
          <w:docGrid w:linePitch="360"/>
        </w:sectPr>
      </w:pPr>
    </w:p>
    <w:p w:rsidR="00F23997" w:rsidRPr="00534E5D" w:rsidRDefault="00F23997" w:rsidP="00F23997">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lastRenderedPageBreak/>
        <w:t>ПОСТАНОВЛЕНИЕ  № 411/1-п</w:t>
      </w:r>
      <w:r w:rsidRPr="00534E5D">
        <w:rPr>
          <w:rFonts w:ascii="Times New Roman" w:hAnsi="Times New Roman"/>
          <w:b/>
          <w:sz w:val="23"/>
          <w:szCs w:val="23"/>
        </w:rPr>
        <w:t xml:space="preserve"> от </w:t>
      </w:r>
      <w:r>
        <w:rPr>
          <w:rFonts w:ascii="Times New Roman" w:hAnsi="Times New Roman"/>
          <w:b/>
          <w:sz w:val="23"/>
          <w:szCs w:val="23"/>
        </w:rPr>
        <w:t>28.11</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4A03D6" w:rsidRPr="004A03D6" w:rsidRDefault="004A03D6" w:rsidP="004A03D6">
      <w:pPr>
        <w:widowControl w:val="0"/>
        <w:autoSpaceDE w:val="0"/>
        <w:autoSpaceDN w:val="0"/>
        <w:adjustRightInd w:val="0"/>
        <w:spacing w:after="0" w:line="240" w:lineRule="auto"/>
        <w:ind w:right="5363"/>
        <w:jc w:val="both"/>
        <w:rPr>
          <w:rFonts w:ascii="Times New Roman" w:hAnsi="Times New Roman"/>
          <w:b/>
          <w:bCs/>
          <w:sz w:val="23"/>
          <w:szCs w:val="23"/>
        </w:rPr>
      </w:pPr>
      <w:r w:rsidRPr="004A03D6">
        <w:rPr>
          <w:rFonts w:ascii="Times New Roman" w:hAnsi="Times New Roman"/>
          <w:b/>
          <w:bCs/>
          <w:sz w:val="23"/>
          <w:szCs w:val="23"/>
        </w:rPr>
        <w:t>«Об утверждении Порядка принятия решения о признании безнадежной  к взысканию задолженности по платежам в бюджет»</w:t>
      </w:r>
    </w:p>
    <w:p w:rsidR="00F23997" w:rsidRDefault="00F23997"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В соответствии со </w:t>
      </w:r>
      <w:r w:rsidRPr="004A03D6">
        <w:rPr>
          <w:rFonts w:ascii="Times New Roman" w:eastAsia="Times New Roman CYR" w:hAnsi="Times New Roman"/>
          <w:sz w:val="24"/>
          <w:szCs w:val="24"/>
        </w:rPr>
        <w:t>статьей 47.2</w:t>
      </w:r>
      <w:r w:rsidRPr="004A03D6">
        <w:rPr>
          <w:rFonts w:ascii="Times New Roman" w:eastAsia="Times New Roman CYR" w:hAnsi="Times New Roman"/>
          <w:sz w:val="24"/>
          <w:szCs w:val="24"/>
          <w:lang w:bidi="ru-RU"/>
        </w:rPr>
        <w:t xml:space="preserve"> Бюджетного кодекса Российской Федерации, </w:t>
      </w:r>
      <w:r w:rsidRPr="004A03D6">
        <w:rPr>
          <w:rFonts w:ascii="Times New Roman" w:eastAsia="Times New Roman CYR" w:hAnsi="Times New Roman"/>
          <w:sz w:val="24"/>
          <w:szCs w:val="24"/>
        </w:rPr>
        <w:t>постановлением</w:t>
      </w:r>
      <w:r w:rsidRPr="004A03D6">
        <w:rPr>
          <w:rFonts w:ascii="Times New Roman" w:eastAsia="Times New Roman CYR" w:hAnsi="Times New Roman"/>
          <w:sz w:val="24"/>
          <w:szCs w:val="24"/>
          <w:lang w:bidi="ru-RU"/>
        </w:rPr>
        <w:t xml:space="preserve"> Правительства Российской Федерации от 06.05.2016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Федерального закона от 13.07.2024 № 177-ФЗ «О внесении изменений в бюджетный кодекс Российской Федерации и отдельные законодательные акты Российской Федерации», Администрация  Тевризского муниципального района Омской области  </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b/>
          <w:sz w:val="24"/>
          <w:szCs w:val="24"/>
          <w:lang w:bidi="ru-RU"/>
        </w:rPr>
      </w:pP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ПОСТАНОВЛЯЮ:</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1. Утвердить Порядок принятия решений о признании безнадежной к взысканию задолженности по платежам в бюджет Тевризского муниципального района Омской области согласно приложению 1 к настоящему постановлению.</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2. Утвердить Положение о комиссии по рассмотрению вопросов о признании безнадежной к взысканию задолженности по платежам в бюджет Тевризского муниципального района Омской области согласно приложению 2 к настоящему постановлению.</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3. Утвердить состав комиссии по рассмотрению вопросов о признании безнадежной к взысканию задолженности по платежам в бюджет Тевризского муниципального района Омской области согласно приложению 3 к настоящему постановлению.</w:t>
      </w:r>
    </w:p>
    <w:p w:rsidR="004A03D6" w:rsidRPr="004A03D6" w:rsidRDefault="004A03D6" w:rsidP="004A03D6">
      <w:pPr>
        <w:widowControl w:val="0"/>
        <w:tabs>
          <w:tab w:val="num" w:pos="426"/>
        </w:tabs>
        <w:suppressAutoHyphens/>
        <w:autoSpaceDE w:val="0"/>
        <w:spacing w:after="0" w:line="240" w:lineRule="auto"/>
        <w:ind w:firstLine="720"/>
        <w:jc w:val="both"/>
        <w:rPr>
          <w:rFonts w:ascii="Times New Roman" w:eastAsia="Arial" w:hAnsi="Times New Roman"/>
          <w:sz w:val="24"/>
          <w:szCs w:val="24"/>
          <w:lang w:bidi="ru-RU"/>
        </w:rPr>
      </w:pPr>
      <w:r w:rsidRPr="004A03D6">
        <w:rPr>
          <w:rFonts w:ascii="Times New Roman" w:eastAsia="Arial" w:hAnsi="Times New Roman"/>
          <w:sz w:val="24"/>
          <w:szCs w:val="24"/>
          <w:lang w:bidi="ru-RU"/>
        </w:rPr>
        <w:t>4. Настоящее Постановление вступает в силу с момента принятия в печатном органе средства массовой информации «Официальный бюллетень органов местного самоуправления Администрации Тевризского муниципального района Омской области» и подлежит размещению на официальном сайте Администрации Тевризского муниципального района в сети «Интернет».</w:t>
      </w:r>
    </w:p>
    <w:p w:rsidR="004A03D6" w:rsidRPr="004A03D6" w:rsidRDefault="004A03D6" w:rsidP="004A03D6">
      <w:pPr>
        <w:widowControl w:val="0"/>
        <w:tabs>
          <w:tab w:val="num" w:pos="426"/>
        </w:tabs>
        <w:suppressAutoHyphens/>
        <w:autoSpaceDE w:val="0"/>
        <w:spacing w:after="0" w:line="240" w:lineRule="auto"/>
        <w:ind w:firstLine="720"/>
        <w:jc w:val="both"/>
        <w:rPr>
          <w:rFonts w:ascii="Times New Roman" w:eastAsia="Arial" w:hAnsi="Times New Roman"/>
          <w:sz w:val="24"/>
          <w:szCs w:val="24"/>
          <w:lang w:bidi="ru-RU"/>
        </w:rPr>
      </w:pPr>
      <w:r w:rsidRPr="004A03D6">
        <w:rPr>
          <w:rFonts w:ascii="Times New Roman" w:eastAsia="Arial" w:hAnsi="Times New Roman"/>
          <w:sz w:val="24"/>
          <w:szCs w:val="24"/>
          <w:lang w:bidi="ru-RU"/>
        </w:rPr>
        <w:t xml:space="preserve">5. Контроль за исполнением настоящего постановления оставляю за собой. </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Глава Тевризского муниципального района </w:t>
      </w:r>
    </w:p>
    <w:p w:rsidR="004A03D6" w:rsidRPr="004A03D6" w:rsidRDefault="004A03D6" w:rsidP="004A03D6">
      <w:pPr>
        <w:tabs>
          <w:tab w:val="right" w:pos="9354"/>
        </w:tabs>
        <w:spacing w:after="0" w:line="240" w:lineRule="auto"/>
        <w:jc w:val="both"/>
        <w:rPr>
          <w:rFonts w:ascii="Times New Roman" w:hAnsi="Times New Roman"/>
          <w:sz w:val="24"/>
          <w:szCs w:val="24"/>
        </w:rPr>
      </w:pPr>
      <w:r w:rsidRPr="004A03D6">
        <w:rPr>
          <w:rFonts w:ascii="Times New Roman" w:hAnsi="Times New Roman"/>
          <w:sz w:val="24"/>
          <w:szCs w:val="24"/>
        </w:rPr>
        <w:t>Омской области                                                                                    С.А.Чебоксаров</w:t>
      </w:r>
    </w:p>
    <w:p w:rsidR="004A03D6" w:rsidRDefault="004A03D6" w:rsidP="004A03D6">
      <w:pPr>
        <w:widowControl w:val="0"/>
        <w:suppressAutoHyphens/>
        <w:autoSpaceDE w:val="0"/>
        <w:spacing w:after="0" w:line="240" w:lineRule="auto"/>
        <w:ind w:firstLine="698"/>
        <w:jc w:val="right"/>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698"/>
        <w:jc w:val="right"/>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Приложение № 1</w:t>
      </w:r>
    </w:p>
    <w:p w:rsidR="004A03D6" w:rsidRPr="004A03D6" w:rsidRDefault="004A03D6" w:rsidP="004A03D6">
      <w:pPr>
        <w:widowControl w:val="0"/>
        <w:suppressAutoHyphens/>
        <w:autoSpaceDE w:val="0"/>
        <w:spacing w:after="0" w:line="240" w:lineRule="auto"/>
        <w:ind w:firstLine="698"/>
        <w:jc w:val="right"/>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 xml:space="preserve"> к постановлению Администрации</w:t>
      </w:r>
    </w:p>
    <w:p w:rsidR="004A03D6" w:rsidRPr="004A03D6" w:rsidRDefault="004A03D6" w:rsidP="004A03D6">
      <w:pPr>
        <w:widowControl w:val="0"/>
        <w:suppressAutoHyphens/>
        <w:autoSpaceDE w:val="0"/>
        <w:spacing w:after="0" w:line="240" w:lineRule="auto"/>
        <w:ind w:firstLine="698"/>
        <w:jc w:val="right"/>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Тевризского муниципального района</w:t>
      </w:r>
    </w:p>
    <w:p w:rsidR="004A03D6" w:rsidRPr="004A03D6" w:rsidRDefault="004A03D6" w:rsidP="004A03D6">
      <w:pPr>
        <w:widowControl w:val="0"/>
        <w:suppressAutoHyphens/>
        <w:autoSpaceDE w:val="0"/>
        <w:spacing w:after="0" w:line="240" w:lineRule="auto"/>
        <w:ind w:firstLine="698"/>
        <w:jc w:val="right"/>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Омской области</w:t>
      </w:r>
    </w:p>
    <w:p w:rsidR="004A03D6" w:rsidRPr="004A03D6" w:rsidRDefault="004A03D6" w:rsidP="004A03D6">
      <w:pPr>
        <w:widowControl w:val="0"/>
        <w:suppressAutoHyphens/>
        <w:autoSpaceDE w:val="0"/>
        <w:spacing w:after="0" w:line="240" w:lineRule="auto"/>
        <w:jc w:val="right"/>
        <w:rPr>
          <w:rFonts w:ascii="Times New Roman" w:eastAsia="Times New Roman CYR" w:hAnsi="Times New Roman"/>
          <w:bCs/>
          <w:color w:val="26282F"/>
          <w:sz w:val="24"/>
          <w:szCs w:val="24"/>
          <w:lang w:bidi="ru-RU"/>
        </w:rPr>
      </w:pPr>
      <w:r w:rsidRPr="004A03D6">
        <w:rPr>
          <w:rFonts w:ascii="Times New Roman" w:eastAsia="Times New Roman CYR" w:hAnsi="Times New Roman"/>
          <w:bCs/>
          <w:sz w:val="24"/>
          <w:szCs w:val="24"/>
          <w:lang w:bidi="ru-RU"/>
        </w:rPr>
        <w:t>от 28.11.2024 г. № 411/1-п</w:t>
      </w:r>
    </w:p>
    <w:p w:rsidR="004A03D6" w:rsidRPr="004A03D6" w:rsidRDefault="004A03D6" w:rsidP="004A03D6">
      <w:pPr>
        <w:widowControl w:val="0"/>
        <w:suppressAutoHyphens/>
        <w:autoSpaceDE w:val="0"/>
        <w:spacing w:after="0" w:line="240" w:lineRule="auto"/>
        <w:ind w:firstLine="978"/>
        <w:jc w:val="center"/>
        <w:rPr>
          <w:rFonts w:ascii="Times New Roman CYR" w:eastAsia="Times New Roman CYR" w:hAnsi="Times New Roman CYR" w:cs="Times New Roman CYR"/>
          <w:b/>
          <w:sz w:val="24"/>
          <w:szCs w:val="24"/>
          <w:lang w:bidi="ru-RU"/>
        </w:rPr>
      </w:pPr>
    </w:p>
    <w:p w:rsidR="004A03D6" w:rsidRPr="004A03D6" w:rsidRDefault="004A03D6" w:rsidP="004A03D6">
      <w:pPr>
        <w:widowControl w:val="0"/>
        <w:suppressAutoHyphens/>
        <w:autoSpaceDE w:val="0"/>
        <w:spacing w:after="0" w:line="240" w:lineRule="auto"/>
        <w:ind w:firstLine="97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Порядок принятия решений о признании безнадежной к взысканию задолженности по платежам в бюджет Тевризского муниципального района Омской области</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1. Настоящий Порядок разработан в соответствии со </w:t>
      </w:r>
      <w:r w:rsidRPr="004A03D6">
        <w:rPr>
          <w:rFonts w:ascii="Times New Roman" w:eastAsia="Times New Roman CYR" w:hAnsi="Times New Roman"/>
          <w:sz w:val="24"/>
          <w:szCs w:val="24"/>
        </w:rPr>
        <w:t>ст. 47.2</w:t>
      </w:r>
      <w:r w:rsidRPr="004A03D6">
        <w:rPr>
          <w:rFonts w:ascii="Times New Roman" w:eastAsia="Times New Roman CYR" w:hAnsi="Times New Roman"/>
          <w:sz w:val="24"/>
          <w:szCs w:val="24"/>
          <w:lang w:bidi="ru-RU"/>
        </w:rPr>
        <w:t xml:space="preserve"> Бюджетного кодекса Российской Федерации и </w:t>
      </w:r>
      <w:r w:rsidRPr="004A03D6">
        <w:rPr>
          <w:rFonts w:ascii="Times New Roman" w:eastAsia="Times New Roman CYR" w:hAnsi="Times New Roman"/>
          <w:sz w:val="24"/>
          <w:szCs w:val="24"/>
        </w:rPr>
        <w:t>постановлением</w:t>
      </w:r>
      <w:r w:rsidRPr="004A03D6">
        <w:rPr>
          <w:rFonts w:ascii="Times New Roman" w:eastAsia="Times New Roman CYR" w:hAnsi="Times New Roman"/>
          <w:sz w:val="24"/>
          <w:szCs w:val="24"/>
          <w:lang w:bidi="ru-RU"/>
        </w:rPr>
        <w:t xml:space="preserve"> Правительства Российской Федерации от 06.05.2016 г. N 393 "Об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2. </w:t>
      </w:r>
      <w:r w:rsidRPr="004A03D6">
        <w:rPr>
          <w:rFonts w:ascii="Times New Roman" w:hAnsi="Times New Roman"/>
          <w:sz w:val="24"/>
          <w:szCs w:val="24"/>
        </w:rPr>
        <w:t xml:space="preserve">Настоящий Порядок определяет правила принятия решений о признании безнадежной к взысканию задолженности по платежам бюджет. </w:t>
      </w:r>
      <w:r w:rsidRPr="004A03D6">
        <w:rPr>
          <w:rFonts w:ascii="Times New Roman" w:eastAsia="Times New Roman CYR" w:hAnsi="Times New Roman"/>
          <w:sz w:val="24"/>
          <w:szCs w:val="24"/>
          <w:lang w:bidi="ru-RU"/>
        </w:rPr>
        <w:t xml:space="preserve"> </w:t>
      </w:r>
      <w:r w:rsidRPr="004A03D6">
        <w:rPr>
          <w:rFonts w:ascii="Times New Roman" w:hAnsi="Times New Roman"/>
          <w:sz w:val="24"/>
          <w:szCs w:val="24"/>
        </w:rPr>
        <w:t>Под платежами в бюджет понимаются неналоговые доходы районного бюджета, администрирование которых осуществляет Администрация Тевризского муниципального района Омской области (далее – Администрация).</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3. </w:t>
      </w:r>
      <w:r w:rsidRPr="004A03D6">
        <w:rPr>
          <w:rFonts w:ascii="Times New Roman" w:hAnsi="Times New Roman"/>
          <w:sz w:val="24"/>
          <w:szCs w:val="24"/>
        </w:rPr>
        <w:t>Для целей настоящего Порядка под задолженностью понимается задолженность по неналоговым доходам, а также пени и штрафы за просрочку указанных платежей, подлежащих зачислению в районный бюджет (далее - задолженность).</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4. </w:t>
      </w:r>
      <w:r w:rsidRPr="004A03D6">
        <w:rPr>
          <w:rFonts w:ascii="Times New Roman" w:hAnsi="Times New Roman"/>
          <w:sz w:val="24"/>
          <w:szCs w:val="24"/>
        </w:rPr>
        <w:t>Платежи в бюджет, не уплаченные в установленный срок (задолженность по платежам в бюджет),</w:t>
      </w:r>
      <w:r w:rsidRPr="004A03D6">
        <w:rPr>
          <w:rFonts w:ascii="Times New Roman" w:eastAsia="Times New Roman CYR" w:hAnsi="Times New Roman"/>
          <w:sz w:val="24"/>
          <w:szCs w:val="24"/>
          <w:lang w:bidi="ru-RU"/>
        </w:rPr>
        <w:t xml:space="preserve"> признается безнадежной к взысканию в соответствии с настоящим Порядком в случаях:</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4.1. смерти физического лица - плательщика платежей в бюджет или объявления его умершим в </w:t>
      </w:r>
      <w:r w:rsidRPr="004A03D6">
        <w:rPr>
          <w:rFonts w:ascii="Times New Roman" w:eastAsia="Times New Roman CYR" w:hAnsi="Times New Roman"/>
          <w:sz w:val="24"/>
          <w:szCs w:val="24"/>
          <w:lang w:bidi="ru-RU"/>
        </w:rPr>
        <w:lastRenderedPageBreak/>
        <w:t>порядке, установленном гражданским процессуальным законодательством Российской Федерации;</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4.2. завершения процедуры банкротства гражданина, индивидуального предпринимателя в соответствии с </w:t>
      </w:r>
      <w:r w:rsidRPr="004A03D6">
        <w:rPr>
          <w:rFonts w:ascii="Times New Roman" w:eastAsia="Times New Roman CYR" w:hAnsi="Times New Roman"/>
          <w:sz w:val="24"/>
          <w:szCs w:val="24"/>
        </w:rPr>
        <w:t>Федеральным законом</w:t>
      </w:r>
      <w:r w:rsidRPr="004A03D6">
        <w:rPr>
          <w:rFonts w:ascii="Times New Roman" w:eastAsia="Times New Roman CYR" w:hAnsi="Times New Roman"/>
          <w:sz w:val="24"/>
          <w:szCs w:val="24"/>
          <w:lang w:bidi="ru-RU"/>
        </w:rPr>
        <w:t xml:space="preserve"> от 26 октября 2002 года № 127-ФЗ "О несостоятельности (банкротстве)"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4.3.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4A03D6" w:rsidRPr="004A03D6" w:rsidRDefault="004A03D6" w:rsidP="004A03D6">
      <w:pPr>
        <w:widowControl w:val="0"/>
        <w:suppressAutoHyphens/>
        <w:autoSpaceDE w:val="0"/>
        <w:spacing w:after="0" w:line="240" w:lineRule="auto"/>
        <w:ind w:firstLine="567"/>
        <w:jc w:val="both"/>
        <w:rPr>
          <w:rFonts w:ascii="Times New Roman" w:eastAsia="Arial" w:hAnsi="Times New Roman"/>
          <w:sz w:val="24"/>
          <w:szCs w:val="24"/>
          <w:lang w:bidi="ru-RU"/>
        </w:rPr>
      </w:pPr>
      <w:r w:rsidRPr="004A03D6">
        <w:rPr>
          <w:rFonts w:ascii="Times New Roman" w:eastAsia="Arial" w:hAnsi="Times New Roman"/>
          <w:sz w:val="24"/>
          <w:szCs w:val="24"/>
          <w:lang w:bidi="ru-RU"/>
        </w:rPr>
        <w:t>4.4.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4A03D6" w:rsidRPr="004A03D6" w:rsidRDefault="004A03D6" w:rsidP="004A03D6">
      <w:pPr>
        <w:shd w:val="clear" w:color="auto" w:fill="FFFFFF"/>
        <w:spacing w:after="0" w:line="240" w:lineRule="auto"/>
        <w:jc w:val="both"/>
        <w:rPr>
          <w:rFonts w:ascii="Times New Roman" w:hAnsi="Times New Roman"/>
          <w:sz w:val="24"/>
          <w:szCs w:val="24"/>
        </w:rPr>
      </w:pPr>
      <w:r w:rsidRPr="004A03D6">
        <w:rPr>
          <w:rFonts w:ascii="Times New Roman" w:eastAsia="Times New Roman CYR" w:hAnsi="Times New Roman"/>
          <w:sz w:val="24"/>
          <w:szCs w:val="24"/>
        </w:rPr>
        <w:t xml:space="preserve">         4.5. </w:t>
      </w:r>
      <w:r w:rsidRPr="004A03D6">
        <w:rPr>
          <w:rFonts w:ascii="Times New Roman" w:hAnsi="Times New Roman"/>
          <w:sz w:val="24"/>
          <w:szCs w:val="24"/>
        </w:rPr>
        <w:t>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1" w:anchor="block_46013" w:history="1">
        <w:r w:rsidRPr="004A03D6">
          <w:rPr>
            <w:rFonts w:ascii="Times New Roman" w:eastAsia="Arial" w:hAnsi="Times New Roman"/>
            <w:sz w:val="24"/>
            <w:szCs w:val="24"/>
            <w:u w:val="single"/>
          </w:rPr>
          <w:t>пунктом 3</w:t>
        </w:r>
      </w:hyperlink>
      <w:r w:rsidRPr="004A03D6">
        <w:rPr>
          <w:rFonts w:ascii="Times New Roman" w:hAnsi="Times New Roman"/>
          <w:sz w:val="24"/>
          <w:szCs w:val="24"/>
        </w:rPr>
        <w:t> или </w:t>
      </w:r>
      <w:hyperlink r:id="rId12" w:anchor="block_46014" w:history="1">
        <w:r w:rsidRPr="004A03D6">
          <w:rPr>
            <w:rFonts w:ascii="Times New Roman" w:eastAsia="Arial" w:hAnsi="Times New Roman"/>
            <w:sz w:val="24"/>
            <w:szCs w:val="24"/>
            <w:u w:val="single"/>
          </w:rPr>
          <w:t>4 части 1 статьи 46</w:t>
        </w:r>
      </w:hyperlink>
      <w:r w:rsidRPr="004A03D6">
        <w:rPr>
          <w:rFonts w:ascii="Times New Roman" w:hAnsi="Times New Roman"/>
          <w:sz w:val="24"/>
          <w:szCs w:val="24"/>
        </w:rPr>
        <w:t>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несостоятельности(банкротстве) для возбуждения производства по делу о банкротстве, прошло более пяти лет;</w:t>
      </w:r>
    </w:p>
    <w:p w:rsidR="004A03D6" w:rsidRPr="004A03D6" w:rsidRDefault="004A03D6" w:rsidP="004A03D6">
      <w:pPr>
        <w:shd w:val="clear" w:color="auto" w:fill="FFFFFF"/>
        <w:spacing w:after="0" w:line="240" w:lineRule="auto"/>
        <w:jc w:val="both"/>
        <w:rPr>
          <w:rFonts w:ascii="Times New Roman" w:hAnsi="Times New Roman"/>
          <w:sz w:val="24"/>
          <w:szCs w:val="24"/>
        </w:rPr>
      </w:pPr>
      <w:r w:rsidRPr="004A03D6">
        <w:rPr>
          <w:rFonts w:ascii="Times New Roman" w:hAnsi="Times New Roman"/>
          <w:sz w:val="24"/>
          <w:szCs w:val="24"/>
        </w:rPr>
        <w:t xml:space="preserve">          4.6.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A03D6" w:rsidRPr="004A03D6" w:rsidRDefault="004A03D6" w:rsidP="004A03D6">
      <w:pPr>
        <w:shd w:val="clear" w:color="auto" w:fill="FFFFFF"/>
        <w:spacing w:after="0" w:line="240" w:lineRule="auto"/>
        <w:jc w:val="both"/>
        <w:rPr>
          <w:rFonts w:ascii="Times New Roman" w:hAnsi="Times New Roman"/>
          <w:sz w:val="24"/>
          <w:szCs w:val="24"/>
          <w:shd w:val="clear" w:color="auto" w:fill="FFFFFF"/>
        </w:rPr>
      </w:pPr>
      <w:r w:rsidRPr="004A03D6">
        <w:rPr>
          <w:rFonts w:ascii="Times New Roman" w:hAnsi="Times New Roman"/>
          <w:sz w:val="24"/>
          <w:szCs w:val="24"/>
        </w:rPr>
        <w:t xml:space="preserve">           4.7. </w:t>
      </w:r>
      <w:r w:rsidRPr="004A03D6">
        <w:rPr>
          <w:rFonts w:ascii="Times New Roman" w:hAnsi="Times New Roman"/>
          <w:color w:val="464C55"/>
          <w:sz w:val="24"/>
          <w:szCs w:val="24"/>
          <w:shd w:val="clear" w:color="auto" w:fill="FFFFFF"/>
        </w:rPr>
        <w:t xml:space="preserve"> </w:t>
      </w:r>
      <w:r w:rsidRPr="004A03D6">
        <w:rPr>
          <w:rFonts w:ascii="Times New Roman" w:hAnsi="Times New Roman"/>
          <w:sz w:val="24"/>
          <w:szCs w:val="24"/>
          <w:shd w:val="clear" w:color="auto" w:fill="FFFFFF"/>
        </w:rPr>
        <w:t>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3" w:anchor="block_46013" w:history="1">
        <w:r w:rsidRPr="004A03D6">
          <w:rPr>
            <w:rFonts w:ascii="Times New Roman" w:hAnsi="Times New Roman"/>
            <w:sz w:val="24"/>
            <w:szCs w:val="24"/>
          </w:rPr>
          <w:t>пунктом 3</w:t>
        </w:r>
      </w:hyperlink>
      <w:r w:rsidRPr="004A03D6">
        <w:rPr>
          <w:rFonts w:ascii="Times New Roman" w:hAnsi="Times New Roman"/>
          <w:sz w:val="24"/>
          <w:szCs w:val="24"/>
          <w:shd w:val="clear" w:color="auto" w:fill="FFFFFF"/>
        </w:rPr>
        <w:t> или </w:t>
      </w:r>
      <w:hyperlink r:id="rId14" w:anchor="block_46014" w:history="1">
        <w:r w:rsidRPr="004A03D6">
          <w:rPr>
            <w:rFonts w:ascii="Times New Roman" w:hAnsi="Times New Roman"/>
            <w:sz w:val="24"/>
            <w:szCs w:val="24"/>
          </w:rPr>
          <w:t>4 части 1 статьи 46</w:t>
        </w:r>
      </w:hyperlink>
      <w:r w:rsidRPr="004A03D6">
        <w:rPr>
          <w:rFonts w:ascii="Times New Roman" w:hAnsi="Times New Roman"/>
          <w:sz w:val="24"/>
          <w:szCs w:val="24"/>
          <w:shd w:val="clear" w:color="auto" w:fill="FFFFFF"/>
        </w:rPr>
        <w:t>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15" w:history="1">
        <w:r w:rsidRPr="004A03D6">
          <w:rPr>
            <w:rFonts w:ascii="Times New Roman" w:hAnsi="Times New Roman"/>
            <w:sz w:val="24"/>
            <w:szCs w:val="24"/>
          </w:rPr>
          <w:t>Федеральным законом</w:t>
        </w:r>
      </w:hyperlink>
      <w:r w:rsidRPr="004A03D6">
        <w:rPr>
          <w:rFonts w:ascii="Times New Roman" w:hAnsi="Times New Roman"/>
          <w:sz w:val="24"/>
          <w:szCs w:val="24"/>
          <w:shd w:val="clear" w:color="auto" w:fill="FFFFFF"/>
        </w:rPr>
        <w:t>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4A03D6" w:rsidRPr="004A03D6" w:rsidRDefault="004A03D6" w:rsidP="004A03D6">
      <w:pPr>
        <w:widowControl w:val="0"/>
        <w:suppressAutoHyphens/>
        <w:autoSpaceDE w:val="0"/>
        <w:spacing w:after="0" w:line="240" w:lineRule="auto"/>
        <w:ind w:firstLine="567"/>
        <w:jc w:val="both"/>
        <w:rPr>
          <w:rFonts w:ascii="Times New Roman" w:eastAsia="Arial" w:hAnsi="Times New Roman"/>
          <w:sz w:val="24"/>
          <w:szCs w:val="24"/>
          <w:lang w:bidi="ru-RU"/>
        </w:rPr>
      </w:pPr>
      <w:r w:rsidRPr="004A03D6">
        <w:rPr>
          <w:rFonts w:ascii="Times New Roman" w:eastAsia="Arial" w:hAnsi="Times New Roman"/>
          <w:sz w:val="24"/>
          <w:szCs w:val="24"/>
          <w:lang w:bidi="ru-RU"/>
        </w:rPr>
        <w:t xml:space="preserve">5. Наряду со случаями, предусмотренными </w:t>
      </w:r>
      <w:r w:rsidRPr="004A03D6">
        <w:rPr>
          <w:rFonts w:ascii="Times New Roman" w:eastAsia="Arial" w:hAnsi="Times New Roman"/>
          <w:sz w:val="24"/>
          <w:szCs w:val="24"/>
        </w:rPr>
        <w:t xml:space="preserve">пунктом 4 </w:t>
      </w:r>
      <w:r w:rsidRPr="004A03D6">
        <w:rPr>
          <w:rFonts w:ascii="Times New Roman" w:eastAsia="Arial" w:hAnsi="Times New Roman"/>
          <w:sz w:val="24"/>
          <w:szCs w:val="24"/>
          <w:lang w:bidi="ru-RU"/>
        </w:rPr>
        <w:t xml:space="preserve">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r w:rsidRPr="004A03D6">
        <w:rPr>
          <w:rFonts w:ascii="Times New Roman" w:eastAsia="Arial" w:hAnsi="Times New Roman"/>
          <w:sz w:val="24"/>
          <w:szCs w:val="24"/>
        </w:rPr>
        <w:t xml:space="preserve">Кодексом </w:t>
      </w:r>
      <w:r w:rsidRPr="004A03D6">
        <w:rPr>
          <w:rFonts w:ascii="Times New Roman" w:eastAsia="Arial" w:hAnsi="Times New Roman"/>
          <w:sz w:val="24"/>
          <w:szCs w:val="24"/>
          <w:lang w:bidi="ru-RU"/>
        </w:rPr>
        <w:t>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4A03D6" w:rsidRPr="004A03D6" w:rsidRDefault="004A03D6" w:rsidP="004A03D6">
      <w:pPr>
        <w:shd w:val="clear" w:color="auto" w:fill="FFFFFF"/>
        <w:spacing w:after="0" w:line="240" w:lineRule="auto"/>
        <w:jc w:val="both"/>
        <w:rPr>
          <w:rFonts w:ascii="Times New Roman" w:hAnsi="Times New Roman"/>
          <w:sz w:val="24"/>
          <w:szCs w:val="24"/>
        </w:rPr>
      </w:pPr>
      <w:r w:rsidRPr="004A03D6">
        <w:rPr>
          <w:rFonts w:ascii="Times New Roman" w:eastAsia="Times New Roman CYR" w:hAnsi="Times New Roman"/>
          <w:sz w:val="24"/>
          <w:szCs w:val="24"/>
        </w:rPr>
        <w:t xml:space="preserve">        6. </w:t>
      </w:r>
      <w:r w:rsidRPr="004A03D6">
        <w:rPr>
          <w:rFonts w:ascii="Times New Roman" w:hAnsi="Times New Roman"/>
          <w:sz w:val="24"/>
          <w:szCs w:val="24"/>
          <w:shd w:val="clear" w:color="auto" w:fill="FFFFFF"/>
        </w:rPr>
        <w:t>Подтверждающими документами для признания безнадежной к взысканию задолженности являются:</w:t>
      </w:r>
    </w:p>
    <w:p w:rsidR="004A03D6" w:rsidRPr="004A03D6" w:rsidRDefault="004A03D6" w:rsidP="004A03D6">
      <w:pPr>
        <w:shd w:val="clear" w:color="auto" w:fill="FFFFFF"/>
        <w:spacing w:after="0" w:line="240" w:lineRule="auto"/>
        <w:jc w:val="both"/>
        <w:rPr>
          <w:rFonts w:ascii="Times New Roman" w:hAnsi="Times New Roman"/>
          <w:sz w:val="24"/>
          <w:szCs w:val="24"/>
        </w:rPr>
      </w:pPr>
      <w:r w:rsidRPr="004A03D6">
        <w:rPr>
          <w:rFonts w:ascii="Times New Roman" w:hAnsi="Times New Roman"/>
          <w:sz w:val="24"/>
          <w:szCs w:val="24"/>
        </w:rPr>
        <w:t xml:space="preserve">         а)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rsidR="004A03D6" w:rsidRPr="004A03D6" w:rsidRDefault="004A03D6" w:rsidP="004A03D6">
      <w:pPr>
        <w:shd w:val="clear" w:color="auto" w:fill="FFFFFF"/>
        <w:spacing w:after="0" w:line="240" w:lineRule="auto"/>
        <w:jc w:val="both"/>
        <w:rPr>
          <w:rFonts w:ascii="Times New Roman" w:hAnsi="Times New Roman"/>
          <w:sz w:val="24"/>
          <w:szCs w:val="24"/>
        </w:rPr>
      </w:pPr>
      <w:r w:rsidRPr="004A03D6">
        <w:rPr>
          <w:rFonts w:ascii="Times New Roman" w:hAnsi="Times New Roman"/>
          <w:sz w:val="24"/>
          <w:szCs w:val="24"/>
        </w:rPr>
        <w:t xml:space="preserve">        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16" w:history="1">
        <w:r w:rsidRPr="004A03D6">
          <w:rPr>
            <w:rFonts w:ascii="Times New Roman" w:hAnsi="Times New Roman"/>
            <w:sz w:val="24"/>
            <w:szCs w:val="24"/>
          </w:rPr>
          <w:t>статьей 160.1</w:t>
        </w:r>
      </w:hyperlink>
      <w:r w:rsidRPr="004A03D6">
        <w:rPr>
          <w:rFonts w:ascii="Times New Roman" w:hAnsi="Times New Roman"/>
          <w:sz w:val="24"/>
          <w:szCs w:val="24"/>
        </w:rPr>
        <w:t xml:space="preserve"> Бюджетного кодекса Российской Федерации;</w:t>
      </w:r>
    </w:p>
    <w:p w:rsidR="004A03D6" w:rsidRPr="004A03D6" w:rsidRDefault="004A03D6" w:rsidP="004A03D6">
      <w:pPr>
        <w:shd w:val="clear" w:color="auto" w:fill="FFFFFF"/>
        <w:spacing w:after="0" w:line="240" w:lineRule="auto"/>
        <w:jc w:val="both"/>
        <w:rPr>
          <w:rFonts w:ascii="Times New Roman" w:hAnsi="Times New Roman"/>
          <w:sz w:val="24"/>
          <w:szCs w:val="24"/>
        </w:rPr>
      </w:pPr>
      <w:r w:rsidRPr="004A03D6">
        <w:rPr>
          <w:rFonts w:ascii="Times New Roman" w:hAnsi="Times New Roman"/>
          <w:sz w:val="24"/>
          <w:szCs w:val="24"/>
        </w:rPr>
        <w:t xml:space="preserve">        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4A03D6" w:rsidRPr="004A03D6" w:rsidRDefault="004A03D6" w:rsidP="004A03D6">
      <w:pPr>
        <w:shd w:val="clear" w:color="auto" w:fill="FFFFFF"/>
        <w:spacing w:after="0" w:line="240" w:lineRule="auto"/>
        <w:jc w:val="both"/>
        <w:rPr>
          <w:rFonts w:ascii="Times New Roman" w:hAnsi="Times New Roman"/>
          <w:sz w:val="24"/>
          <w:szCs w:val="24"/>
        </w:rPr>
      </w:pPr>
      <w:r w:rsidRPr="004A03D6">
        <w:rPr>
          <w:rFonts w:ascii="Times New Roman" w:hAnsi="Times New Roman"/>
          <w:sz w:val="24"/>
          <w:szCs w:val="24"/>
        </w:rPr>
        <w:lastRenderedPageBreak/>
        <w:t xml:space="preserve">        - документ, свидетельствующий о смерти физического лица - плательщика платежей в бюджет или подтверждающий факт объявления его умершим;</w:t>
      </w:r>
    </w:p>
    <w:p w:rsidR="004A03D6" w:rsidRPr="004A03D6" w:rsidRDefault="004A03D6" w:rsidP="004A03D6">
      <w:pPr>
        <w:shd w:val="clear" w:color="auto" w:fill="FFFFFF"/>
        <w:spacing w:after="0" w:line="240" w:lineRule="auto"/>
        <w:jc w:val="both"/>
        <w:rPr>
          <w:rFonts w:ascii="Times New Roman" w:hAnsi="Times New Roman"/>
          <w:sz w:val="24"/>
          <w:szCs w:val="24"/>
        </w:rPr>
      </w:pPr>
      <w:r w:rsidRPr="004A03D6">
        <w:rPr>
          <w:rFonts w:ascii="Times New Roman" w:hAnsi="Times New Roman"/>
          <w:sz w:val="24"/>
          <w:szCs w:val="24"/>
        </w:rPr>
        <w:t xml:space="preserve">       -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4A03D6" w:rsidRPr="004A03D6" w:rsidRDefault="004A03D6" w:rsidP="004A03D6">
      <w:pPr>
        <w:shd w:val="clear" w:color="auto" w:fill="FFFFFF"/>
        <w:spacing w:after="0" w:line="240" w:lineRule="auto"/>
        <w:jc w:val="both"/>
        <w:rPr>
          <w:rFonts w:ascii="Times New Roman" w:hAnsi="Times New Roman"/>
          <w:sz w:val="24"/>
          <w:szCs w:val="24"/>
        </w:rPr>
      </w:pPr>
      <w:r w:rsidRPr="004A03D6">
        <w:rPr>
          <w:rFonts w:ascii="Times New Roman" w:hAnsi="Times New Roman"/>
          <w:sz w:val="24"/>
          <w:szCs w:val="24"/>
        </w:rPr>
        <w:t xml:space="preserve">      - судебный акт о завершении конкурсного производства или завершении реализации имущества гражданина - плательщика платежей в бюджет;</w:t>
      </w:r>
    </w:p>
    <w:p w:rsidR="004A03D6" w:rsidRPr="004A03D6" w:rsidRDefault="004A03D6" w:rsidP="004A03D6">
      <w:pPr>
        <w:shd w:val="clear" w:color="auto" w:fill="FFFFFF"/>
        <w:spacing w:after="0" w:line="240" w:lineRule="auto"/>
        <w:jc w:val="both"/>
        <w:rPr>
          <w:rFonts w:ascii="Times New Roman" w:hAnsi="Times New Roman"/>
          <w:sz w:val="24"/>
          <w:szCs w:val="24"/>
        </w:rPr>
      </w:pPr>
      <w:r w:rsidRPr="004A03D6">
        <w:rPr>
          <w:rFonts w:ascii="Times New Roman" w:hAnsi="Times New Roman"/>
          <w:sz w:val="24"/>
          <w:szCs w:val="24"/>
        </w:rPr>
        <w:t xml:space="preserve">      -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4A03D6" w:rsidRPr="004A03D6" w:rsidRDefault="004A03D6" w:rsidP="004A03D6">
      <w:pPr>
        <w:shd w:val="clear" w:color="auto" w:fill="FFFFFF"/>
        <w:spacing w:after="0" w:line="240" w:lineRule="auto"/>
        <w:jc w:val="both"/>
        <w:rPr>
          <w:rFonts w:ascii="Times New Roman" w:hAnsi="Times New Roman"/>
          <w:sz w:val="24"/>
          <w:szCs w:val="24"/>
        </w:rPr>
      </w:pPr>
      <w:r w:rsidRPr="004A03D6">
        <w:rPr>
          <w:rFonts w:ascii="Times New Roman" w:hAnsi="Times New Roman"/>
          <w:sz w:val="24"/>
          <w:szCs w:val="24"/>
        </w:rPr>
        <w:t xml:space="preserve">      -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4A03D6" w:rsidRPr="004A03D6" w:rsidRDefault="004A03D6" w:rsidP="004A03D6">
      <w:pPr>
        <w:shd w:val="clear" w:color="auto" w:fill="FFFFFF"/>
        <w:spacing w:after="0" w:line="240" w:lineRule="auto"/>
        <w:jc w:val="both"/>
        <w:rPr>
          <w:rFonts w:ascii="Times New Roman" w:hAnsi="Times New Roman"/>
          <w:sz w:val="24"/>
          <w:szCs w:val="24"/>
        </w:rPr>
      </w:pPr>
      <w:r w:rsidRPr="004A03D6">
        <w:rPr>
          <w:rFonts w:ascii="Times New Roman" w:hAnsi="Times New Roman"/>
          <w:sz w:val="24"/>
          <w:szCs w:val="24"/>
        </w:rPr>
        <w:t>-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4A03D6" w:rsidRPr="004A03D6" w:rsidRDefault="004A03D6" w:rsidP="004A03D6">
      <w:pPr>
        <w:shd w:val="clear" w:color="auto" w:fill="FFFFFF"/>
        <w:spacing w:after="0" w:line="240" w:lineRule="auto"/>
        <w:jc w:val="both"/>
        <w:rPr>
          <w:rFonts w:ascii="Times New Roman" w:hAnsi="Times New Roman"/>
          <w:sz w:val="24"/>
          <w:szCs w:val="24"/>
        </w:rPr>
      </w:pPr>
      <w:r w:rsidRPr="004A03D6">
        <w:rPr>
          <w:rFonts w:ascii="Times New Roman" w:hAnsi="Times New Roman"/>
          <w:sz w:val="24"/>
          <w:szCs w:val="24"/>
        </w:rPr>
        <w:t xml:space="preserve">      -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7" w:anchor="block_46013" w:history="1">
        <w:r w:rsidRPr="004A03D6">
          <w:rPr>
            <w:rFonts w:ascii="Times New Roman" w:eastAsia="Arial" w:hAnsi="Times New Roman"/>
            <w:sz w:val="24"/>
            <w:szCs w:val="24"/>
            <w:u w:val="single"/>
          </w:rPr>
          <w:t>пунктом 3</w:t>
        </w:r>
      </w:hyperlink>
      <w:r w:rsidRPr="004A03D6">
        <w:rPr>
          <w:rFonts w:ascii="Times New Roman" w:hAnsi="Times New Roman"/>
          <w:sz w:val="24"/>
          <w:szCs w:val="24"/>
        </w:rPr>
        <w:t> или </w:t>
      </w:r>
      <w:hyperlink r:id="rId18" w:anchor="block_46014" w:history="1">
        <w:r w:rsidRPr="004A03D6">
          <w:rPr>
            <w:rFonts w:ascii="Times New Roman" w:eastAsia="Arial" w:hAnsi="Times New Roman"/>
            <w:sz w:val="24"/>
            <w:szCs w:val="24"/>
            <w:u w:val="single"/>
          </w:rPr>
          <w:t>4 части 1 статьи 46</w:t>
        </w:r>
      </w:hyperlink>
      <w:r w:rsidRPr="004A03D6">
        <w:rPr>
          <w:rFonts w:ascii="Times New Roman" w:hAnsi="Times New Roman"/>
          <w:sz w:val="24"/>
          <w:szCs w:val="24"/>
        </w:rPr>
        <w:t> Федерального закона "Об исполнительном производстве";</w:t>
      </w:r>
    </w:p>
    <w:p w:rsidR="004A03D6" w:rsidRPr="004A03D6" w:rsidRDefault="004A03D6" w:rsidP="004A03D6">
      <w:pPr>
        <w:shd w:val="clear" w:color="auto" w:fill="FFFFFF"/>
        <w:spacing w:after="0" w:line="240" w:lineRule="auto"/>
        <w:jc w:val="both"/>
        <w:rPr>
          <w:rFonts w:ascii="Times New Roman" w:hAnsi="Times New Roman"/>
          <w:sz w:val="24"/>
          <w:szCs w:val="24"/>
        </w:rPr>
      </w:pPr>
      <w:r w:rsidRPr="004A03D6">
        <w:rPr>
          <w:rFonts w:ascii="Times New Roman" w:hAnsi="Times New Roman"/>
          <w:sz w:val="24"/>
          <w:szCs w:val="24"/>
        </w:rPr>
        <w:t xml:space="preserve">      -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A03D6" w:rsidRPr="004A03D6" w:rsidRDefault="004A03D6" w:rsidP="004A03D6">
      <w:pPr>
        <w:shd w:val="clear" w:color="auto" w:fill="FFFFFF"/>
        <w:spacing w:after="0" w:line="240" w:lineRule="auto"/>
        <w:jc w:val="both"/>
        <w:rPr>
          <w:rFonts w:ascii="Times New Roman" w:hAnsi="Times New Roman"/>
          <w:sz w:val="24"/>
          <w:szCs w:val="24"/>
        </w:rPr>
      </w:pPr>
      <w:r w:rsidRPr="004A03D6">
        <w:rPr>
          <w:rFonts w:ascii="Times New Roman" w:hAnsi="Times New Roman"/>
          <w:sz w:val="24"/>
          <w:szCs w:val="24"/>
        </w:rPr>
        <w:t xml:space="preserve">      - постановление о прекращении исполнения постановления о назначении административного наказания;</w:t>
      </w:r>
    </w:p>
    <w:p w:rsidR="004A03D6" w:rsidRPr="004A03D6" w:rsidRDefault="004A03D6" w:rsidP="004A03D6">
      <w:pPr>
        <w:shd w:val="clear" w:color="auto" w:fill="FFFFFF"/>
        <w:spacing w:after="0" w:line="240" w:lineRule="auto"/>
        <w:jc w:val="both"/>
        <w:rPr>
          <w:rFonts w:ascii="Times New Roman" w:hAnsi="Times New Roman"/>
          <w:sz w:val="24"/>
          <w:szCs w:val="24"/>
        </w:rPr>
      </w:pPr>
      <w:r w:rsidRPr="004A03D6">
        <w:rPr>
          <w:rFonts w:ascii="Times New Roman" w:hAnsi="Times New Roman"/>
          <w:color w:val="FF0000"/>
          <w:sz w:val="24"/>
          <w:szCs w:val="24"/>
        </w:rPr>
        <w:t xml:space="preserve">      </w:t>
      </w:r>
      <w:r w:rsidRPr="004A03D6">
        <w:rPr>
          <w:rFonts w:ascii="Times New Roman" w:hAnsi="Times New Roman"/>
          <w:sz w:val="24"/>
          <w:szCs w:val="24"/>
        </w:rPr>
        <w:t>-</w:t>
      </w:r>
      <w:r w:rsidRPr="004A03D6">
        <w:rPr>
          <w:rFonts w:ascii="Times New Roman" w:hAnsi="Times New Roman"/>
          <w:color w:val="FF0000"/>
          <w:sz w:val="24"/>
          <w:szCs w:val="24"/>
        </w:rPr>
        <w:t xml:space="preserve"> </w:t>
      </w:r>
      <w:r w:rsidRPr="004A03D6">
        <w:rPr>
          <w:rFonts w:ascii="Times New Roman" w:hAnsi="Times New Roman"/>
          <w:sz w:val="24"/>
          <w:szCs w:val="24"/>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7.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районного бюджета комиссией по рассмотрению вопросов о признании безнадежной к взысканию задолженности по платежам в бюджет (далее - Комиссия).</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Главный бухгалтер Администрации представляет Комиссии материалы для списания безнадежной к взысканию задолженности по неналоговым доходам бюджета Тевризского муниципального района Омской области с приложением следующих документов:</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а) справка администратора доходов бюджета об учитываемых суммах задолженности по уплате платежей в бюджеты бюджетной системы Российской Федерации по форме согласно приложения 1 к настоящему Порядку;</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1) документ, свидетельствующий о смерти физического лица - плательщика платежей в бюджет или подтверждающий факт объявления его умершим;</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2) 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3) судебный акт,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w:t>
      </w:r>
      <w:r w:rsidRPr="004A03D6">
        <w:rPr>
          <w:rFonts w:ascii="Times New Roman" w:eastAsia="Times New Roman CYR" w:hAnsi="Times New Roman"/>
          <w:sz w:val="24"/>
          <w:szCs w:val="24"/>
          <w:lang w:bidi="ru-RU"/>
        </w:rPr>
        <w:lastRenderedPageBreak/>
        <w:t>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4) 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 229-ФЗ "Об исполнительном производстве".</w:t>
      </w:r>
    </w:p>
    <w:p w:rsidR="004A03D6" w:rsidRPr="004A03D6" w:rsidRDefault="004A03D6" w:rsidP="004A03D6">
      <w:pPr>
        <w:widowControl w:val="0"/>
        <w:suppressAutoHyphens/>
        <w:autoSpaceDE w:val="0"/>
        <w:spacing w:after="0" w:line="240" w:lineRule="auto"/>
        <w:ind w:firstLine="54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5) решение суда, постановления судебного пристава-исполнителя о прекращении исполнительного производства, о взыскании задолженности по платежам в бюджет.</w:t>
      </w:r>
    </w:p>
    <w:p w:rsidR="004A03D6" w:rsidRPr="004A03D6" w:rsidRDefault="004A03D6" w:rsidP="004A03D6">
      <w:pPr>
        <w:widowControl w:val="0"/>
        <w:suppressAutoHyphens/>
        <w:autoSpaceDE w:val="0"/>
        <w:spacing w:after="0" w:line="240" w:lineRule="auto"/>
        <w:ind w:firstLine="540"/>
        <w:jc w:val="both"/>
        <w:rPr>
          <w:rFonts w:ascii="Times New Roman" w:eastAsia="Calibri" w:hAnsi="Times New Roman"/>
          <w:sz w:val="24"/>
          <w:szCs w:val="24"/>
          <w:lang w:eastAsia="en-US"/>
        </w:rPr>
      </w:pPr>
      <w:r w:rsidRPr="004A03D6">
        <w:rPr>
          <w:rFonts w:ascii="Times New Roman" w:eastAsia="Calibri" w:hAnsi="Times New Roman"/>
          <w:sz w:val="24"/>
          <w:szCs w:val="24"/>
          <w:lang w:eastAsia="en-US"/>
        </w:rPr>
        <w:t xml:space="preserve"> 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w:t>
      </w:r>
      <w:r w:rsidRPr="004A03D6">
        <w:rPr>
          <w:rFonts w:ascii="Times New Roman" w:hAnsi="Times New Roman"/>
          <w:sz w:val="24"/>
          <w:szCs w:val="24"/>
        </w:rPr>
        <w:t xml:space="preserve"> со дня их представления</w:t>
      </w:r>
      <w:r w:rsidRPr="004A03D6">
        <w:rPr>
          <w:rFonts w:ascii="Times New Roman" w:eastAsia="Calibri" w:hAnsi="Times New Roman"/>
          <w:sz w:val="24"/>
          <w:szCs w:val="24"/>
          <w:lang w:eastAsia="en-US"/>
        </w:rPr>
        <w:t xml:space="preserve">. </w:t>
      </w:r>
    </w:p>
    <w:p w:rsidR="004A03D6" w:rsidRPr="004A03D6" w:rsidRDefault="004A03D6" w:rsidP="004A03D6">
      <w:pPr>
        <w:spacing w:after="0" w:line="240" w:lineRule="auto"/>
        <w:ind w:firstLine="540"/>
        <w:jc w:val="both"/>
        <w:rPr>
          <w:rFonts w:ascii="Times New Roman" w:hAnsi="Times New Roman"/>
          <w:sz w:val="24"/>
          <w:szCs w:val="24"/>
        </w:rPr>
      </w:pPr>
      <w:r w:rsidRPr="004A03D6">
        <w:rPr>
          <w:rFonts w:ascii="Times New Roman" w:eastAsia="Calibri" w:hAnsi="Times New Roman"/>
          <w:sz w:val="24"/>
          <w:szCs w:val="24"/>
          <w:lang w:eastAsia="en-US"/>
        </w:rPr>
        <w:t xml:space="preserve">    </w:t>
      </w:r>
      <w:r w:rsidRPr="004A03D6">
        <w:rPr>
          <w:rFonts w:ascii="Times New Roman" w:hAnsi="Times New Roman"/>
          <w:sz w:val="24"/>
          <w:szCs w:val="24"/>
        </w:rPr>
        <w:t>По результатам рассмотрения и проверки документов комиссией в течение 5 рабочих дней подготавливается проект решения о признании безнадежной к взысканию задолженности.</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Calibri" w:hAnsi="Times New Roman"/>
          <w:sz w:val="24"/>
          <w:szCs w:val="24"/>
          <w:lang w:eastAsia="en-US"/>
        </w:rPr>
        <w:tab/>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8. Решение о признании безнадежной к взысканию задолженности по платежам в местный бюджет (приложение 2 к настоящему Порядку) оформляется актом.  </w:t>
      </w:r>
      <w:r w:rsidRPr="004A03D6">
        <w:rPr>
          <w:rFonts w:ascii="Times New Roman" w:eastAsia="Calibri" w:hAnsi="Times New Roman"/>
          <w:sz w:val="24"/>
          <w:szCs w:val="24"/>
          <w:lang w:eastAsia="en-US"/>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письмом Министерства финансов Российской Федерации от 1 декабря 2021 года № 02-07-07/98091 «О Методических рекомендациях по переходу на применение в 2022 году унифицированных форм электронных первичных документов», и содержит следующую информацию:</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 а) полное наименование организации (фамилия, имя, отчество физического лица);</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в) сведения о платеже, по которому возникла задолженность;</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г) 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д) сумма задолженности по платежам в бюджеты бюджетной системы Российской Федерации;</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е) сумма задолженности по пеням и штрафам по соответствующим платежам в бюджеты бюджетной системы Российской Федерации;</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ж) дата принятия решения о признании безнадежной к взысканию задолженности по платежам в бюджеты бюджетной системы Российской Федерации;</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з) подписи членов комиссии.</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9. Инициатором признания задолженности безнадежной к взысканию является администратор соответствующих неналоговых доходов.</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10. Решение о признании безнадежной к взысканию задолженности по платежам в бюджет передается в бухгалтерию и является основанием для списания задолженности и отметки во всех регистрах учета и отчетности.</w:t>
      </w:r>
    </w:p>
    <w:p w:rsidR="004A03D6" w:rsidRPr="004A03D6" w:rsidRDefault="004A03D6" w:rsidP="004A03D6">
      <w:pPr>
        <w:autoSpaceDE w:val="0"/>
        <w:autoSpaceDN w:val="0"/>
        <w:adjustRightInd w:val="0"/>
        <w:spacing w:after="0" w:line="240" w:lineRule="auto"/>
        <w:ind w:firstLine="567"/>
        <w:jc w:val="both"/>
        <w:rPr>
          <w:rFonts w:ascii="Times New Roman" w:hAnsi="Times New Roman"/>
          <w:sz w:val="24"/>
          <w:szCs w:val="24"/>
        </w:rPr>
      </w:pPr>
      <w:r w:rsidRPr="004A03D6">
        <w:rPr>
          <w:rFonts w:ascii="Times New Roman" w:eastAsia="Times New Roman CYR" w:hAnsi="Times New Roman"/>
          <w:sz w:val="24"/>
          <w:szCs w:val="24"/>
          <w:lang w:bidi="ru-RU"/>
        </w:rPr>
        <w:t xml:space="preserve">11. </w:t>
      </w:r>
      <w:r w:rsidRPr="004A03D6">
        <w:rPr>
          <w:rFonts w:ascii="Times New Roman" w:hAnsi="Times New Roman"/>
          <w:sz w:val="24"/>
          <w:szCs w:val="24"/>
        </w:rPr>
        <w:t>Основанием для отказа в принятии решения о списании задолженности являются:</w:t>
      </w:r>
    </w:p>
    <w:p w:rsidR="004A03D6" w:rsidRPr="004A03D6" w:rsidRDefault="004A03D6" w:rsidP="004A03D6">
      <w:pPr>
        <w:autoSpaceDE w:val="0"/>
        <w:autoSpaceDN w:val="0"/>
        <w:adjustRightInd w:val="0"/>
        <w:spacing w:before="100" w:beforeAutospacing="1" w:after="0" w:line="240" w:lineRule="auto"/>
        <w:ind w:firstLine="540"/>
        <w:jc w:val="both"/>
        <w:rPr>
          <w:rFonts w:ascii="Times New Roman" w:hAnsi="Times New Roman"/>
          <w:sz w:val="24"/>
          <w:szCs w:val="24"/>
        </w:rPr>
      </w:pPr>
      <w:r w:rsidRPr="004A03D6">
        <w:rPr>
          <w:rFonts w:ascii="Times New Roman" w:hAnsi="Times New Roman"/>
          <w:sz w:val="24"/>
          <w:szCs w:val="24"/>
        </w:rPr>
        <w:t xml:space="preserve">1) представление неполного перечня документов, предусмотренных </w:t>
      </w:r>
      <w:hyperlink r:id="rId19" w:history="1">
        <w:r w:rsidRPr="004A03D6">
          <w:rPr>
            <w:rFonts w:ascii="Times New Roman" w:hAnsi="Times New Roman"/>
            <w:sz w:val="24"/>
            <w:szCs w:val="24"/>
          </w:rPr>
          <w:t>пунктом 6</w:t>
        </w:r>
      </w:hyperlink>
      <w:r w:rsidRPr="004A03D6">
        <w:rPr>
          <w:rFonts w:ascii="Times New Roman" w:hAnsi="Times New Roman"/>
          <w:sz w:val="24"/>
          <w:szCs w:val="24"/>
        </w:rPr>
        <w:t xml:space="preserve"> настоящего Порядка;</w:t>
      </w:r>
    </w:p>
    <w:p w:rsidR="004A03D6" w:rsidRPr="004A03D6" w:rsidRDefault="004A03D6" w:rsidP="004A03D6">
      <w:pPr>
        <w:autoSpaceDE w:val="0"/>
        <w:autoSpaceDN w:val="0"/>
        <w:adjustRightInd w:val="0"/>
        <w:spacing w:before="100" w:beforeAutospacing="1" w:after="100" w:afterAutospacing="1" w:line="240" w:lineRule="auto"/>
        <w:ind w:firstLine="539"/>
        <w:jc w:val="both"/>
        <w:rPr>
          <w:rFonts w:ascii="Times New Roman" w:hAnsi="Times New Roman"/>
          <w:sz w:val="24"/>
          <w:szCs w:val="24"/>
        </w:rPr>
      </w:pPr>
      <w:r w:rsidRPr="004A03D6">
        <w:rPr>
          <w:rFonts w:ascii="Times New Roman" w:hAnsi="Times New Roman"/>
          <w:sz w:val="24"/>
          <w:szCs w:val="24"/>
        </w:rPr>
        <w:t>2) ненадлежащее оформление представленных документов;</w:t>
      </w:r>
    </w:p>
    <w:p w:rsidR="004A03D6" w:rsidRPr="004A03D6" w:rsidRDefault="004A03D6" w:rsidP="004A03D6">
      <w:pPr>
        <w:autoSpaceDE w:val="0"/>
        <w:autoSpaceDN w:val="0"/>
        <w:adjustRightInd w:val="0"/>
        <w:spacing w:before="100" w:beforeAutospacing="1" w:after="100" w:afterAutospacing="1" w:line="240" w:lineRule="auto"/>
        <w:ind w:firstLine="539"/>
        <w:jc w:val="both"/>
        <w:rPr>
          <w:rFonts w:ascii="Times New Roman" w:hAnsi="Times New Roman"/>
          <w:sz w:val="24"/>
          <w:szCs w:val="24"/>
        </w:rPr>
      </w:pPr>
      <w:r w:rsidRPr="004A03D6">
        <w:rPr>
          <w:rFonts w:ascii="Times New Roman" w:hAnsi="Times New Roman"/>
          <w:sz w:val="24"/>
          <w:szCs w:val="24"/>
        </w:rPr>
        <w:t>3) наличие недостоверных сведений в представленных документах.</w:t>
      </w:r>
    </w:p>
    <w:p w:rsidR="004A03D6" w:rsidRPr="004A03D6" w:rsidRDefault="004A03D6" w:rsidP="004A03D6">
      <w:pPr>
        <w:widowControl w:val="0"/>
        <w:suppressAutoHyphens/>
        <w:autoSpaceDE w:val="0"/>
        <w:spacing w:after="0" w:line="240" w:lineRule="auto"/>
        <w:ind w:firstLine="567"/>
        <w:jc w:val="both"/>
        <w:rPr>
          <w:rFonts w:ascii="Times New Roman" w:eastAsia="Times New Roman CYR" w:hAnsi="Times New Roman"/>
          <w:sz w:val="24"/>
          <w:szCs w:val="24"/>
          <w:lang w:bidi="ru-RU"/>
        </w:rPr>
      </w:pPr>
    </w:p>
    <w:p w:rsidR="004A03D6" w:rsidRPr="004A03D6" w:rsidRDefault="004A03D6" w:rsidP="004A03D6">
      <w:pPr>
        <w:widowControl w:val="0"/>
        <w:suppressAutoHyphens/>
        <w:autoSpaceDE w:val="0"/>
        <w:spacing w:after="0" w:line="240" w:lineRule="auto"/>
        <w:ind w:firstLine="567"/>
        <w:jc w:val="right"/>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Приложение № 1</w:t>
      </w:r>
    </w:p>
    <w:p w:rsidR="004A03D6" w:rsidRPr="004A03D6" w:rsidRDefault="004A03D6" w:rsidP="004A03D6">
      <w:pPr>
        <w:widowControl w:val="0"/>
        <w:suppressAutoHyphens/>
        <w:autoSpaceDE w:val="0"/>
        <w:spacing w:after="0" w:line="240" w:lineRule="auto"/>
        <w:ind w:firstLine="698"/>
        <w:jc w:val="right"/>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 к Порядку принятия решений о признании</w:t>
      </w:r>
    </w:p>
    <w:p w:rsidR="004A03D6" w:rsidRPr="004A03D6" w:rsidRDefault="004A03D6" w:rsidP="004A03D6">
      <w:pPr>
        <w:widowControl w:val="0"/>
        <w:suppressAutoHyphens/>
        <w:autoSpaceDE w:val="0"/>
        <w:spacing w:after="0" w:line="240" w:lineRule="auto"/>
        <w:ind w:firstLine="698"/>
        <w:jc w:val="right"/>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 безнадежной к взысканию задолженности по платежам</w:t>
      </w:r>
    </w:p>
    <w:p w:rsidR="004A03D6" w:rsidRPr="004A03D6" w:rsidRDefault="004A03D6" w:rsidP="004A03D6">
      <w:pPr>
        <w:widowControl w:val="0"/>
        <w:suppressAutoHyphens/>
        <w:autoSpaceDE w:val="0"/>
        <w:spacing w:after="0" w:line="240" w:lineRule="auto"/>
        <w:ind w:firstLine="698"/>
        <w:jc w:val="right"/>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 в бюджет Тевризского муниципального района Омской области</w:t>
      </w:r>
    </w:p>
    <w:p w:rsidR="004A03D6" w:rsidRPr="004A03D6" w:rsidRDefault="004A03D6" w:rsidP="004A03D6">
      <w:pPr>
        <w:widowControl w:val="0"/>
        <w:suppressAutoHyphens/>
        <w:autoSpaceDE w:val="0"/>
        <w:spacing w:after="0" w:line="240" w:lineRule="auto"/>
        <w:jc w:val="center"/>
        <w:rPr>
          <w:rFonts w:ascii="Times New Roman" w:eastAsia="Times New Roman CYR" w:hAnsi="Times New Roman"/>
          <w:b/>
          <w:bCs/>
          <w:color w:val="26282F"/>
          <w:sz w:val="24"/>
          <w:szCs w:val="24"/>
          <w:lang w:bidi="ru-RU"/>
        </w:rPr>
      </w:pPr>
    </w:p>
    <w:p w:rsidR="004A03D6" w:rsidRPr="004A03D6" w:rsidRDefault="004A03D6" w:rsidP="004A03D6">
      <w:pPr>
        <w:widowControl w:val="0"/>
        <w:suppressAutoHyphens/>
        <w:autoSpaceDE w:val="0"/>
        <w:spacing w:after="0" w:line="240" w:lineRule="auto"/>
        <w:jc w:val="center"/>
        <w:rPr>
          <w:rFonts w:ascii="Times New Roman" w:eastAsia="Times New Roman CYR" w:hAnsi="Times New Roman"/>
          <w:b/>
          <w:bCs/>
          <w:color w:val="26282F"/>
          <w:sz w:val="24"/>
          <w:szCs w:val="24"/>
          <w:lang w:bidi="ru-RU"/>
        </w:rPr>
      </w:pPr>
    </w:p>
    <w:p w:rsidR="004A03D6" w:rsidRPr="004A03D6" w:rsidRDefault="004A03D6" w:rsidP="004A03D6">
      <w:pPr>
        <w:widowControl w:val="0"/>
        <w:suppressAutoHyphens/>
        <w:autoSpaceDE w:val="0"/>
        <w:spacing w:after="0" w:line="240" w:lineRule="auto"/>
        <w:jc w:val="center"/>
        <w:rPr>
          <w:rFonts w:ascii="Times New Roman" w:eastAsia="Times New Roman CYR" w:hAnsi="Times New Roman"/>
          <w:bCs/>
          <w:sz w:val="24"/>
          <w:szCs w:val="24"/>
          <w:lang w:bidi="ru-RU"/>
        </w:rPr>
      </w:pPr>
      <w:r w:rsidRPr="004A03D6">
        <w:rPr>
          <w:rFonts w:ascii="Times New Roman" w:eastAsia="Times New Roman CYR" w:hAnsi="Times New Roman"/>
          <w:bCs/>
          <w:sz w:val="24"/>
          <w:szCs w:val="24"/>
          <w:lang w:bidi="ru-RU"/>
        </w:rPr>
        <w:t>СПРАВКА администратора доходов бюджета</w:t>
      </w:r>
    </w:p>
    <w:p w:rsidR="004A03D6" w:rsidRPr="004A03D6" w:rsidRDefault="004A03D6" w:rsidP="004A03D6">
      <w:pPr>
        <w:widowControl w:val="0"/>
        <w:suppressAutoHyphens/>
        <w:autoSpaceDE w:val="0"/>
        <w:spacing w:after="0" w:line="240" w:lineRule="auto"/>
        <w:jc w:val="center"/>
        <w:rPr>
          <w:rFonts w:ascii="Times New Roman" w:eastAsia="Times New Roman CYR" w:hAnsi="Times New Roman"/>
          <w:bCs/>
          <w:sz w:val="24"/>
          <w:szCs w:val="24"/>
          <w:lang w:bidi="ru-RU"/>
        </w:rPr>
      </w:pPr>
      <w:r w:rsidRPr="004A03D6">
        <w:rPr>
          <w:rFonts w:ascii="Times New Roman" w:eastAsia="Times New Roman CYR" w:hAnsi="Times New Roman"/>
          <w:bCs/>
          <w:sz w:val="24"/>
          <w:szCs w:val="24"/>
          <w:lang w:bidi="ru-RU"/>
        </w:rPr>
        <w:t>об учитываемых суммах задолженности по уплате платежей в бюджет</w:t>
      </w:r>
    </w:p>
    <w:p w:rsidR="004A03D6" w:rsidRPr="004A03D6" w:rsidRDefault="004A03D6" w:rsidP="004A03D6">
      <w:pPr>
        <w:widowControl w:val="0"/>
        <w:suppressAutoHyphens/>
        <w:autoSpaceDE w:val="0"/>
        <w:spacing w:after="0" w:line="240" w:lineRule="auto"/>
        <w:jc w:val="center"/>
        <w:rPr>
          <w:rFonts w:ascii="Times New Roman" w:eastAsia="Times New Roman CYR" w:hAnsi="Times New Roman"/>
          <w:sz w:val="24"/>
          <w:szCs w:val="24"/>
          <w:lang w:bidi="ru-RU"/>
        </w:rPr>
      </w:pPr>
      <w:r w:rsidRPr="004A03D6">
        <w:rPr>
          <w:rFonts w:ascii="Times New Roman" w:eastAsia="Times New Roman CYR" w:hAnsi="Times New Roman"/>
          <w:bCs/>
          <w:sz w:val="24"/>
          <w:szCs w:val="24"/>
          <w:lang w:bidi="ru-RU"/>
        </w:rPr>
        <w:t xml:space="preserve"> Тевризского муниципального района</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_________________                                                                 "____" ___________ _____г.</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1.__________________________________________________________________ _____</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(полное наименование организации (ФИО физического лица)</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2. ИНН/ОГРН/КПП организации _____________________________________________</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или ИНН физического лица _________________________________________________</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3.___________________________________________________________________ _____</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(наименование платежа, по которому возникла задолженность)</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4. ________________________________________________________________________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(код бюджетной классификации, по которому учитывается задолженность по платежам в бюджете бюджетной системы РФ)</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5. ________________________________________________________________________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(сумма задолженности по платежам в бюджет Тевризского муниципального района, признанная безнадежной к взысканию)</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или ______________________________________________________________________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(сумма задолженности по пеням и штрафам, признанная безнадежной к взысканию в бюджет Тевризского муниципального района)</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6. ________________________________________________________________________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(сумма задолженности по платежам в бюджет Тевризского муниципального района, признанная безнадежной к взысканию)</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7. Документы, подтверждающие обстоятельства, являющиеся основанием для принятия Администрацией Тевризского муниципального района  решения о признании безнадежной к взысканию задолженности по платежам в бюджет Тевризского муниципального района:</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_________________________________________________________________________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(документы, свидетельствующие о смерти физического лица или подтверждающие факт объявления физического лица умершим)</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_________________________________________________________________________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(документы, содержащие сведения из государственных реестров (регистров)</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________________________________________________________________________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(судебные решения)</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________________________________________________________________________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(постановления об окончании исполнительного производства)</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_________________________________________________________________________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(иные документы)</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Глава Тевризского </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муниципального района Омской области                              С.А.Чебоксаров</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                                                          </w:t>
      </w:r>
    </w:p>
    <w:p w:rsidR="004A03D6" w:rsidRPr="004A03D6" w:rsidRDefault="004A03D6" w:rsidP="004A03D6">
      <w:pPr>
        <w:widowControl w:val="0"/>
        <w:suppressAutoHyphens/>
        <w:autoSpaceDE w:val="0"/>
        <w:spacing w:after="0" w:line="240" w:lineRule="auto"/>
        <w:ind w:firstLine="698"/>
        <w:jc w:val="right"/>
        <w:rPr>
          <w:rFonts w:ascii="Times New Roman CYR" w:eastAsia="Times New Roman CYR" w:hAnsi="Times New Roman CYR" w:cs="Times New Roman CYR"/>
          <w:sz w:val="24"/>
          <w:szCs w:val="24"/>
          <w:lang w:bidi="ru-RU"/>
        </w:rPr>
      </w:pPr>
      <w:r w:rsidRPr="004A03D6">
        <w:rPr>
          <w:rFonts w:ascii="Times New Roman" w:eastAsia="Times New Roman CYR" w:hAnsi="Times New Roman"/>
          <w:sz w:val="24"/>
          <w:szCs w:val="24"/>
          <w:lang w:bidi="ru-RU"/>
        </w:rPr>
        <w:br w:type="page"/>
      </w:r>
      <w:r w:rsidRPr="004A03D6">
        <w:rPr>
          <w:rFonts w:ascii="Times New Roman CYR" w:eastAsia="Times New Roman CYR" w:hAnsi="Times New Roman CYR" w:cs="Times New Roman CYR"/>
          <w:sz w:val="24"/>
          <w:szCs w:val="24"/>
          <w:lang w:bidi="ru-RU"/>
        </w:rPr>
        <w:lastRenderedPageBreak/>
        <w:t>Приложение 2</w:t>
      </w:r>
    </w:p>
    <w:p w:rsidR="004A03D6" w:rsidRPr="004A03D6" w:rsidRDefault="004A03D6" w:rsidP="004A03D6">
      <w:pPr>
        <w:widowControl w:val="0"/>
        <w:suppressAutoHyphens/>
        <w:autoSpaceDE w:val="0"/>
        <w:spacing w:after="0" w:line="240" w:lineRule="auto"/>
        <w:ind w:firstLine="698"/>
        <w:jc w:val="right"/>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 к Порядку принятия решений о признании</w:t>
      </w:r>
    </w:p>
    <w:p w:rsidR="004A03D6" w:rsidRPr="004A03D6" w:rsidRDefault="004A03D6" w:rsidP="004A03D6">
      <w:pPr>
        <w:widowControl w:val="0"/>
        <w:suppressAutoHyphens/>
        <w:autoSpaceDE w:val="0"/>
        <w:spacing w:after="0" w:line="240" w:lineRule="auto"/>
        <w:ind w:firstLine="698"/>
        <w:jc w:val="right"/>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 безнадежной к взысканию задолженности по платежам</w:t>
      </w:r>
    </w:p>
    <w:p w:rsidR="004A03D6" w:rsidRPr="004A03D6" w:rsidRDefault="004A03D6" w:rsidP="004A03D6">
      <w:pPr>
        <w:widowControl w:val="0"/>
        <w:suppressAutoHyphens/>
        <w:autoSpaceDE w:val="0"/>
        <w:spacing w:after="0" w:line="240" w:lineRule="auto"/>
        <w:ind w:firstLine="698"/>
        <w:jc w:val="right"/>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 в бюджет Тевризского муниципального района Омской области </w:t>
      </w:r>
    </w:p>
    <w:p w:rsidR="004A03D6" w:rsidRPr="004A03D6" w:rsidRDefault="004A03D6" w:rsidP="004A03D6">
      <w:pPr>
        <w:widowControl w:val="0"/>
        <w:suppressAutoHyphens/>
        <w:autoSpaceDE w:val="0"/>
        <w:spacing w:after="0" w:line="240" w:lineRule="auto"/>
        <w:ind w:firstLine="698"/>
        <w:jc w:val="right"/>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698"/>
        <w:jc w:val="right"/>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УТВЕРЖДЕНО</w:t>
      </w:r>
    </w:p>
    <w:p w:rsidR="004A03D6" w:rsidRPr="004A03D6" w:rsidRDefault="004A03D6" w:rsidP="004A03D6">
      <w:pPr>
        <w:widowControl w:val="0"/>
        <w:suppressAutoHyphens/>
        <w:autoSpaceDE w:val="0"/>
        <w:spacing w:after="0" w:line="240" w:lineRule="auto"/>
        <w:ind w:firstLine="698"/>
        <w:jc w:val="right"/>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__________________________________________</w:t>
      </w:r>
    </w:p>
    <w:p w:rsidR="004A03D6" w:rsidRPr="004A03D6" w:rsidRDefault="004A03D6" w:rsidP="004A03D6">
      <w:pPr>
        <w:widowControl w:val="0"/>
        <w:suppressAutoHyphens/>
        <w:autoSpaceDE w:val="0"/>
        <w:spacing w:after="0" w:line="240" w:lineRule="auto"/>
        <w:ind w:firstLine="698"/>
        <w:jc w:val="right"/>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(Глава Тевризского муниципального района</w:t>
      </w:r>
    </w:p>
    <w:p w:rsidR="004A03D6" w:rsidRPr="004A03D6" w:rsidRDefault="004A03D6" w:rsidP="004A03D6">
      <w:pPr>
        <w:widowControl w:val="0"/>
        <w:suppressAutoHyphens/>
        <w:autoSpaceDE w:val="0"/>
        <w:spacing w:after="0" w:line="240" w:lineRule="auto"/>
        <w:ind w:firstLine="698"/>
        <w:jc w:val="right"/>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w:t>
      </w:r>
    </w:p>
    <w:p w:rsidR="004A03D6" w:rsidRPr="004A03D6" w:rsidRDefault="004A03D6" w:rsidP="004A03D6">
      <w:pPr>
        <w:widowControl w:val="0"/>
        <w:suppressAutoHyphens/>
        <w:autoSpaceDE w:val="0"/>
        <w:spacing w:after="0" w:line="240" w:lineRule="auto"/>
        <w:ind w:firstLine="698"/>
        <w:jc w:val="right"/>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(подпись, Ф.И.О.)</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РЕШЕНИЕ № _____</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от __________________20___ г.</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о признании безнадежной к взысканию задолженности</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 платежам в бюджет Тевризского муниципального района Омской области</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(наименование налогоплательщика)</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В соответствии с Порядком принятия решений о признании безнадежной к взысканию задолженности по платежам в бюджет, утвержденным постановлением Администрации Тевризского муниципального района Омской области N __ от ________ г., Комиссия по принятию решений о признании безнадежной к взысканию задолженности по платежам в бюджет Тевризского муниципального района Омской области, решила:</w:t>
      </w:r>
    </w:p>
    <w:p w:rsidR="004A03D6" w:rsidRPr="004A03D6" w:rsidRDefault="004A03D6" w:rsidP="004A03D6">
      <w:pPr>
        <w:widowControl w:val="0"/>
        <w:suppressAutoHyphens/>
        <w:autoSpaceDE w:val="0"/>
        <w:spacing w:after="0" w:line="240" w:lineRule="auto"/>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Признать безнадежной к взысканию задолженность по платежам в бюджет ________________________________________________________________________________ ________________________________________________________________________________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организации (ИНН физического лица)</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в сумме __________ рублей, в том числе:</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tbl>
      <w:tblPr>
        <w:tblW w:w="9923" w:type="dxa"/>
        <w:tblInd w:w="108" w:type="dxa"/>
        <w:tblLayout w:type="fixed"/>
        <w:tblLook w:val="0000"/>
      </w:tblPr>
      <w:tblGrid>
        <w:gridCol w:w="1843"/>
        <w:gridCol w:w="1843"/>
        <w:gridCol w:w="2410"/>
        <w:gridCol w:w="1559"/>
        <w:gridCol w:w="992"/>
        <w:gridCol w:w="1276"/>
      </w:tblGrid>
      <w:tr w:rsidR="004A03D6" w:rsidRPr="004A03D6" w:rsidTr="004A03D6">
        <w:tc>
          <w:tcPr>
            <w:tcW w:w="1843" w:type="dxa"/>
            <w:tcBorders>
              <w:top w:val="single" w:sz="0" w:space="0" w:color="000000"/>
              <w:left w:val="single" w:sz="0" w:space="0" w:color="000000"/>
              <w:bottom w:val="single" w:sz="0" w:space="0" w:color="000000"/>
              <w:right w:val="single" w:sz="0" w:space="0" w:color="000000"/>
            </w:tcBorders>
            <w:vAlign w:val="center"/>
          </w:tcPr>
          <w:p w:rsidR="004A03D6" w:rsidRPr="004A03D6" w:rsidRDefault="004A03D6" w:rsidP="004A03D6">
            <w:pPr>
              <w:widowControl w:val="0"/>
              <w:suppressAutoHyphens/>
              <w:autoSpaceDE w:val="0"/>
              <w:spacing w:after="0" w:line="240" w:lineRule="auto"/>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Наименование</w:t>
            </w:r>
          </w:p>
          <w:p w:rsidR="004A03D6" w:rsidRPr="004A03D6" w:rsidRDefault="004A03D6" w:rsidP="004A03D6">
            <w:pPr>
              <w:widowControl w:val="0"/>
              <w:suppressAutoHyphens/>
              <w:autoSpaceDE w:val="0"/>
              <w:spacing w:after="0" w:line="240" w:lineRule="auto"/>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кода доходов</w:t>
            </w:r>
          </w:p>
        </w:tc>
        <w:tc>
          <w:tcPr>
            <w:tcW w:w="1843" w:type="dxa"/>
            <w:tcBorders>
              <w:top w:val="single" w:sz="0" w:space="0" w:color="000000"/>
              <w:left w:val="single" w:sz="0" w:space="0" w:color="000000"/>
              <w:bottom w:val="single" w:sz="0" w:space="0" w:color="000000"/>
              <w:right w:val="single" w:sz="0" w:space="0" w:color="000000"/>
            </w:tcBorders>
            <w:vAlign w:val="center"/>
          </w:tcPr>
          <w:p w:rsidR="004A03D6" w:rsidRPr="004A03D6" w:rsidRDefault="004A03D6" w:rsidP="004A03D6">
            <w:pPr>
              <w:widowControl w:val="0"/>
              <w:suppressAutoHyphens/>
              <w:autoSpaceDE w:val="0"/>
              <w:spacing w:after="0" w:line="240" w:lineRule="auto"/>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Код бюджетной классификации</w:t>
            </w:r>
          </w:p>
        </w:tc>
        <w:tc>
          <w:tcPr>
            <w:tcW w:w="2410" w:type="dxa"/>
            <w:tcBorders>
              <w:top w:val="single" w:sz="0" w:space="0" w:color="000000"/>
              <w:left w:val="single" w:sz="0" w:space="0" w:color="000000"/>
              <w:bottom w:val="single" w:sz="0" w:space="0" w:color="000000"/>
              <w:right w:val="single" w:sz="0" w:space="0" w:color="000000"/>
            </w:tcBorders>
            <w:vAlign w:val="center"/>
          </w:tcPr>
          <w:p w:rsidR="004A03D6" w:rsidRPr="004A03D6" w:rsidRDefault="004A03D6" w:rsidP="004A03D6">
            <w:pPr>
              <w:widowControl w:val="0"/>
              <w:suppressAutoHyphens/>
              <w:autoSpaceDE w:val="0"/>
              <w:spacing w:after="0" w:line="240" w:lineRule="auto"/>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Сумма безнадежной к взысканию задолженности, всего (руб.)</w:t>
            </w:r>
          </w:p>
        </w:tc>
        <w:tc>
          <w:tcPr>
            <w:tcW w:w="3827" w:type="dxa"/>
            <w:gridSpan w:val="3"/>
            <w:tcBorders>
              <w:top w:val="single" w:sz="0" w:space="0" w:color="000000"/>
              <w:left w:val="single" w:sz="0" w:space="0" w:color="000000"/>
              <w:bottom w:val="single" w:sz="0" w:space="0" w:color="000000"/>
              <w:right w:val="single" w:sz="0" w:space="0" w:color="000000"/>
            </w:tcBorders>
            <w:vAlign w:val="center"/>
          </w:tcPr>
          <w:p w:rsidR="004A03D6" w:rsidRPr="004A03D6" w:rsidRDefault="004A03D6" w:rsidP="004A03D6">
            <w:pPr>
              <w:widowControl w:val="0"/>
              <w:suppressAutoHyphens/>
              <w:autoSpaceDE w:val="0"/>
              <w:spacing w:after="0" w:line="240" w:lineRule="auto"/>
              <w:jc w:val="center"/>
              <w:rPr>
                <w:rFonts w:ascii="Arial" w:eastAsia="Arial" w:hAnsi="Arial" w:cs="Arial"/>
                <w:sz w:val="24"/>
                <w:szCs w:val="24"/>
                <w:lang w:bidi="ru-RU"/>
              </w:rPr>
            </w:pPr>
            <w:r w:rsidRPr="004A03D6">
              <w:rPr>
                <w:rFonts w:ascii="Times New Roman CYR" w:eastAsia="Times New Roman CYR" w:hAnsi="Times New Roman CYR" w:cs="Times New Roman CYR"/>
                <w:sz w:val="24"/>
                <w:szCs w:val="24"/>
                <w:lang w:bidi="ru-RU"/>
              </w:rPr>
              <w:t>В том числе</w:t>
            </w:r>
          </w:p>
        </w:tc>
      </w:tr>
      <w:tr w:rsidR="004A03D6" w:rsidRPr="004A03D6" w:rsidTr="004A03D6">
        <w:tc>
          <w:tcPr>
            <w:tcW w:w="1843" w:type="dxa"/>
            <w:tcBorders>
              <w:top w:val="single" w:sz="0" w:space="0" w:color="000000"/>
              <w:left w:val="single" w:sz="0" w:space="0" w:color="000000"/>
              <w:bottom w:val="single" w:sz="0" w:space="0" w:color="000000"/>
              <w:right w:val="single" w:sz="0" w:space="0" w:color="000000"/>
            </w:tcBorders>
            <w:vAlign w:val="center"/>
          </w:tcPr>
          <w:p w:rsidR="004A03D6" w:rsidRPr="004A03D6" w:rsidRDefault="004A03D6" w:rsidP="004A03D6">
            <w:pPr>
              <w:widowControl w:val="0"/>
              <w:suppressAutoHyphens/>
              <w:autoSpaceDE w:val="0"/>
              <w:spacing w:after="0" w:line="240" w:lineRule="auto"/>
              <w:jc w:val="both"/>
              <w:rPr>
                <w:rFonts w:ascii="Times New Roman CYR" w:eastAsia="Times New Roman CYR" w:hAnsi="Times New Roman CYR" w:cs="Times New Roman CYR"/>
                <w:sz w:val="24"/>
                <w:szCs w:val="24"/>
                <w:lang w:bidi="ru-RU"/>
              </w:rPr>
            </w:pPr>
          </w:p>
        </w:tc>
        <w:tc>
          <w:tcPr>
            <w:tcW w:w="1843" w:type="dxa"/>
            <w:tcBorders>
              <w:top w:val="single" w:sz="0" w:space="0" w:color="000000"/>
              <w:left w:val="single" w:sz="0" w:space="0" w:color="000000"/>
              <w:bottom w:val="single" w:sz="0" w:space="0" w:color="000000"/>
              <w:right w:val="single" w:sz="0" w:space="0" w:color="000000"/>
            </w:tcBorders>
            <w:vAlign w:val="center"/>
          </w:tcPr>
          <w:p w:rsidR="004A03D6" w:rsidRPr="004A03D6" w:rsidRDefault="004A03D6" w:rsidP="004A03D6">
            <w:pPr>
              <w:widowControl w:val="0"/>
              <w:suppressAutoHyphens/>
              <w:autoSpaceDE w:val="0"/>
              <w:spacing w:after="0" w:line="240" w:lineRule="auto"/>
              <w:jc w:val="both"/>
              <w:rPr>
                <w:rFonts w:ascii="Times New Roman CYR" w:eastAsia="Times New Roman CYR" w:hAnsi="Times New Roman CYR" w:cs="Times New Roman CYR"/>
                <w:sz w:val="24"/>
                <w:szCs w:val="24"/>
                <w:lang w:bidi="ru-RU"/>
              </w:rPr>
            </w:pPr>
          </w:p>
        </w:tc>
        <w:tc>
          <w:tcPr>
            <w:tcW w:w="2410" w:type="dxa"/>
            <w:tcBorders>
              <w:top w:val="single" w:sz="0" w:space="0" w:color="000000"/>
              <w:left w:val="single" w:sz="0" w:space="0" w:color="000000"/>
              <w:bottom w:val="single" w:sz="0" w:space="0" w:color="000000"/>
              <w:right w:val="single" w:sz="0" w:space="0" w:color="000000"/>
            </w:tcBorders>
            <w:vAlign w:val="center"/>
          </w:tcPr>
          <w:p w:rsidR="004A03D6" w:rsidRPr="004A03D6" w:rsidRDefault="004A03D6" w:rsidP="004A03D6">
            <w:pPr>
              <w:widowControl w:val="0"/>
              <w:suppressAutoHyphens/>
              <w:autoSpaceDE w:val="0"/>
              <w:spacing w:after="0" w:line="240" w:lineRule="auto"/>
              <w:jc w:val="both"/>
              <w:rPr>
                <w:rFonts w:ascii="Times New Roman CYR" w:eastAsia="Times New Roman CYR" w:hAnsi="Times New Roman CYR" w:cs="Times New Roman CYR"/>
                <w:sz w:val="24"/>
                <w:szCs w:val="24"/>
                <w:lang w:bidi="ru-RU"/>
              </w:rPr>
            </w:pPr>
          </w:p>
        </w:tc>
        <w:tc>
          <w:tcPr>
            <w:tcW w:w="1559" w:type="dxa"/>
            <w:tcBorders>
              <w:top w:val="single" w:sz="0" w:space="0" w:color="000000"/>
              <w:left w:val="single" w:sz="0" w:space="0" w:color="000000"/>
              <w:bottom w:val="single" w:sz="0" w:space="0" w:color="000000"/>
              <w:right w:val="single" w:sz="0" w:space="0" w:color="000000"/>
            </w:tcBorders>
            <w:vAlign w:val="center"/>
          </w:tcPr>
          <w:p w:rsidR="004A03D6" w:rsidRPr="004A03D6" w:rsidRDefault="004A03D6" w:rsidP="004A03D6">
            <w:pPr>
              <w:widowControl w:val="0"/>
              <w:suppressAutoHyphens/>
              <w:autoSpaceDE w:val="0"/>
              <w:spacing w:after="0" w:line="240" w:lineRule="auto"/>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неналоговый доход</w:t>
            </w:r>
          </w:p>
        </w:tc>
        <w:tc>
          <w:tcPr>
            <w:tcW w:w="992" w:type="dxa"/>
            <w:tcBorders>
              <w:top w:val="single" w:sz="0" w:space="0" w:color="000000"/>
              <w:left w:val="single" w:sz="0" w:space="0" w:color="000000"/>
              <w:bottom w:val="single" w:sz="0" w:space="0" w:color="000000"/>
              <w:right w:val="single" w:sz="0" w:space="0" w:color="000000"/>
            </w:tcBorders>
            <w:vAlign w:val="center"/>
          </w:tcPr>
          <w:p w:rsidR="004A03D6" w:rsidRPr="004A03D6" w:rsidRDefault="004A03D6" w:rsidP="004A03D6">
            <w:pPr>
              <w:widowControl w:val="0"/>
              <w:suppressAutoHyphens/>
              <w:autoSpaceDE w:val="0"/>
              <w:spacing w:after="0" w:line="240" w:lineRule="auto"/>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пени</w:t>
            </w:r>
          </w:p>
        </w:tc>
        <w:tc>
          <w:tcPr>
            <w:tcW w:w="1276" w:type="dxa"/>
            <w:tcBorders>
              <w:top w:val="single" w:sz="0" w:space="0" w:color="000000"/>
              <w:left w:val="single" w:sz="0" w:space="0" w:color="000000"/>
              <w:bottom w:val="single" w:sz="0" w:space="0" w:color="000000"/>
              <w:right w:val="single" w:sz="0" w:space="0" w:color="000000"/>
            </w:tcBorders>
            <w:vAlign w:val="center"/>
          </w:tcPr>
          <w:p w:rsidR="004A03D6" w:rsidRPr="004A03D6" w:rsidRDefault="004A03D6" w:rsidP="004A03D6">
            <w:pPr>
              <w:widowControl w:val="0"/>
              <w:suppressAutoHyphens/>
              <w:autoSpaceDE w:val="0"/>
              <w:spacing w:after="0" w:line="240" w:lineRule="auto"/>
              <w:rPr>
                <w:rFonts w:ascii="Arial" w:eastAsia="Arial" w:hAnsi="Arial" w:cs="Arial"/>
                <w:sz w:val="24"/>
                <w:szCs w:val="24"/>
                <w:lang w:bidi="ru-RU"/>
              </w:rPr>
            </w:pPr>
            <w:r w:rsidRPr="004A03D6">
              <w:rPr>
                <w:rFonts w:ascii="Times New Roman CYR" w:eastAsia="Times New Roman CYR" w:hAnsi="Times New Roman CYR" w:cs="Times New Roman CYR"/>
                <w:sz w:val="24"/>
                <w:szCs w:val="24"/>
                <w:lang w:bidi="ru-RU"/>
              </w:rPr>
              <w:t>штрафы</w:t>
            </w:r>
          </w:p>
        </w:tc>
      </w:tr>
      <w:tr w:rsidR="004A03D6" w:rsidRPr="004A03D6" w:rsidTr="004A03D6">
        <w:tc>
          <w:tcPr>
            <w:tcW w:w="1843" w:type="dxa"/>
            <w:tcBorders>
              <w:top w:val="single" w:sz="0" w:space="0" w:color="000000"/>
              <w:left w:val="single" w:sz="0" w:space="0" w:color="000000"/>
              <w:bottom w:val="single" w:sz="0" w:space="0" w:color="000000"/>
              <w:right w:val="single" w:sz="0" w:space="0" w:color="000000"/>
            </w:tcBorders>
          </w:tcPr>
          <w:p w:rsidR="004A03D6" w:rsidRPr="004A03D6" w:rsidRDefault="004A03D6" w:rsidP="004A03D6">
            <w:pPr>
              <w:widowControl w:val="0"/>
              <w:suppressAutoHyphens/>
              <w:autoSpaceDE w:val="0"/>
              <w:spacing w:after="0" w:line="240" w:lineRule="auto"/>
              <w:jc w:val="both"/>
              <w:rPr>
                <w:rFonts w:ascii="Times New Roman CYR" w:eastAsia="Times New Roman CYR" w:hAnsi="Times New Roman CYR" w:cs="Times New Roman CYR"/>
                <w:sz w:val="24"/>
                <w:szCs w:val="24"/>
                <w:lang w:bidi="ru-RU"/>
              </w:rPr>
            </w:pPr>
          </w:p>
        </w:tc>
        <w:tc>
          <w:tcPr>
            <w:tcW w:w="1843" w:type="dxa"/>
            <w:tcBorders>
              <w:top w:val="single" w:sz="0" w:space="0" w:color="000000"/>
              <w:left w:val="single" w:sz="0" w:space="0" w:color="000000"/>
              <w:bottom w:val="single" w:sz="0" w:space="0" w:color="000000"/>
              <w:right w:val="single" w:sz="0" w:space="0" w:color="000000"/>
            </w:tcBorders>
          </w:tcPr>
          <w:p w:rsidR="004A03D6" w:rsidRPr="004A03D6" w:rsidRDefault="004A03D6" w:rsidP="004A03D6">
            <w:pPr>
              <w:widowControl w:val="0"/>
              <w:suppressAutoHyphens/>
              <w:autoSpaceDE w:val="0"/>
              <w:spacing w:after="0" w:line="240" w:lineRule="auto"/>
              <w:jc w:val="both"/>
              <w:rPr>
                <w:rFonts w:ascii="Times New Roman CYR" w:eastAsia="Times New Roman CYR" w:hAnsi="Times New Roman CYR" w:cs="Times New Roman CYR"/>
                <w:sz w:val="24"/>
                <w:szCs w:val="24"/>
                <w:lang w:bidi="ru-RU"/>
              </w:rPr>
            </w:pPr>
          </w:p>
        </w:tc>
        <w:tc>
          <w:tcPr>
            <w:tcW w:w="2410" w:type="dxa"/>
            <w:tcBorders>
              <w:top w:val="single" w:sz="0" w:space="0" w:color="000000"/>
              <w:left w:val="single" w:sz="0" w:space="0" w:color="000000"/>
              <w:bottom w:val="single" w:sz="0" w:space="0" w:color="000000"/>
              <w:right w:val="single" w:sz="0" w:space="0" w:color="000000"/>
            </w:tcBorders>
          </w:tcPr>
          <w:p w:rsidR="004A03D6" w:rsidRPr="004A03D6" w:rsidRDefault="004A03D6" w:rsidP="004A03D6">
            <w:pPr>
              <w:widowControl w:val="0"/>
              <w:suppressAutoHyphens/>
              <w:autoSpaceDE w:val="0"/>
              <w:spacing w:after="0" w:line="240" w:lineRule="auto"/>
              <w:jc w:val="both"/>
              <w:rPr>
                <w:rFonts w:ascii="Times New Roman CYR" w:eastAsia="Times New Roman CYR" w:hAnsi="Times New Roman CYR" w:cs="Times New Roman CYR"/>
                <w:sz w:val="24"/>
                <w:szCs w:val="24"/>
                <w:lang w:bidi="ru-RU"/>
              </w:rPr>
            </w:pPr>
          </w:p>
        </w:tc>
        <w:tc>
          <w:tcPr>
            <w:tcW w:w="1559" w:type="dxa"/>
            <w:tcBorders>
              <w:top w:val="single" w:sz="0" w:space="0" w:color="000000"/>
              <w:left w:val="single" w:sz="0" w:space="0" w:color="000000"/>
              <w:bottom w:val="single" w:sz="0" w:space="0" w:color="000000"/>
              <w:right w:val="single" w:sz="0" w:space="0" w:color="000000"/>
            </w:tcBorders>
          </w:tcPr>
          <w:p w:rsidR="004A03D6" w:rsidRPr="004A03D6" w:rsidRDefault="004A03D6" w:rsidP="004A03D6">
            <w:pPr>
              <w:widowControl w:val="0"/>
              <w:suppressAutoHyphens/>
              <w:autoSpaceDE w:val="0"/>
              <w:spacing w:after="0" w:line="240" w:lineRule="auto"/>
              <w:jc w:val="both"/>
              <w:rPr>
                <w:rFonts w:ascii="Times New Roman CYR" w:eastAsia="Times New Roman CYR" w:hAnsi="Times New Roman CYR" w:cs="Times New Roman CYR"/>
                <w:sz w:val="24"/>
                <w:szCs w:val="24"/>
                <w:lang w:bidi="ru-RU"/>
              </w:rPr>
            </w:pPr>
          </w:p>
        </w:tc>
        <w:tc>
          <w:tcPr>
            <w:tcW w:w="992" w:type="dxa"/>
            <w:tcBorders>
              <w:top w:val="single" w:sz="0" w:space="0" w:color="000000"/>
              <w:left w:val="single" w:sz="0" w:space="0" w:color="000000"/>
              <w:bottom w:val="single" w:sz="0" w:space="0" w:color="000000"/>
              <w:right w:val="single" w:sz="0" w:space="0" w:color="000000"/>
            </w:tcBorders>
          </w:tcPr>
          <w:p w:rsidR="004A03D6" w:rsidRPr="004A03D6" w:rsidRDefault="004A03D6" w:rsidP="004A03D6">
            <w:pPr>
              <w:widowControl w:val="0"/>
              <w:suppressAutoHyphens/>
              <w:autoSpaceDE w:val="0"/>
              <w:spacing w:after="0" w:line="240" w:lineRule="auto"/>
              <w:jc w:val="both"/>
              <w:rPr>
                <w:rFonts w:ascii="Times New Roman CYR" w:eastAsia="Times New Roman CYR" w:hAnsi="Times New Roman CYR" w:cs="Times New Roman CYR"/>
                <w:sz w:val="24"/>
                <w:szCs w:val="24"/>
                <w:lang w:bidi="ru-RU"/>
              </w:rPr>
            </w:pPr>
          </w:p>
        </w:tc>
        <w:tc>
          <w:tcPr>
            <w:tcW w:w="1276" w:type="dxa"/>
            <w:tcBorders>
              <w:top w:val="single" w:sz="0" w:space="0" w:color="000000"/>
              <w:left w:val="single" w:sz="0" w:space="0" w:color="000000"/>
              <w:bottom w:val="single" w:sz="0" w:space="0" w:color="000000"/>
              <w:right w:val="single" w:sz="0" w:space="0" w:color="000000"/>
            </w:tcBorders>
          </w:tcPr>
          <w:p w:rsidR="004A03D6" w:rsidRPr="004A03D6" w:rsidRDefault="004A03D6" w:rsidP="004A03D6">
            <w:pPr>
              <w:widowControl w:val="0"/>
              <w:suppressAutoHyphens/>
              <w:autoSpaceDE w:val="0"/>
              <w:spacing w:after="0" w:line="240" w:lineRule="auto"/>
              <w:jc w:val="both"/>
              <w:rPr>
                <w:rFonts w:ascii="Times New Roman CYR" w:eastAsia="Times New Roman CYR" w:hAnsi="Times New Roman CYR" w:cs="Times New Roman CYR"/>
                <w:sz w:val="24"/>
                <w:szCs w:val="24"/>
                <w:lang w:bidi="ru-RU"/>
              </w:rPr>
            </w:pPr>
          </w:p>
        </w:tc>
      </w:tr>
      <w:tr w:rsidR="004A03D6" w:rsidRPr="004A03D6" w:rsidTr="004A03D6">
        <w:tc>
          <w:tcPr>
            <w:tcW w:w="1843" w:type="dxa"/>
            <w:tcBorders>
              <w:top w:val="single" w:sz="0" w:space="0" w:color="000000"/>
              <w:left w:val="single" w:sz="0" w:space="0" w:color="000000"/>
              <w:bottom w:val="single" w:sz="0" w:space="0" w:color="000000"/>
              <w:right w:val="single" w:sz="0" w:space="0" w:color="000000"/>
            </w:tcBorders>
          </w:tcPr>
          <w:p w:rsidR="004A03D6" w:rsidRPr="004A03D6" w:rsidRDefault="004A03D6" w:rsidP="004A03D6">
            <w:pPr>
              <w:widowControl w:val="0"/>
              <w:suppressAutoHyphens/>
              <w:autoSpaceDE w:val="0"/>
              <w:spacing w:after="0" w:line="240" w:lineRule="auto"/>
              <w:jc w:val="both"/>
              <w:rPr>
                <w:rFonts w:ascii="Times New Roman CYR" w:eastAsia="Times New Roman CYR" w:hAnsi="Times New Roman CYR" w:cs="Times New Roman CYR"/>
                <w:sz w:val="24"/>
                <w:szCs w:val="24"/>
                <w:lang w:bidi="ru-RU"/>
              </w:rPr>
            </w:pPr>
          </w:p>
        </w:tc>
        <w:tc>
          <w:tcPr>
            <w:tcW w:w="1843" w:type="dxa"/>
            <w:tcBorders>
              <w:top w:val="single" w:sz="0" w:space="0" w:color="000000"/>
              <w:left w:val="single" w:sz="0" w:space="0" w:color="000000"/>
              <w:bottom w:val="single" w:sz="0" w:space="0" w:color="000000"/>
              <w:right w:val="single" w:sz="0" w:space="0" w:color="000000"/>
            </w:tcBorders>
          </w:tcPr>
          <w:p w:rsidR="004A03D6" w:rsidRPr="004A03D6" w:rsidRDefault="004A03D6" w:rsidP="004A03D6">
            <w:pPr>
              <w:widowControl w:val="0"/>
              <w:suppressAutoHyphens/>
              <w:autoSpaceDE w:val="0"/>
              <w:spacing w:after="0" w:line="240" w:lineRule="auto"/>
              <w:jc w:val="both"/>
              <w:rPr>
                <w:rFonts w:ascii="Times New Roman CYR" w:eastAsia="Times New Roman CYR" w:hAnsi="Times New Roman CYR" w:cs="Times New Roman CYR"/>
                <w:sz w:val="24"/>
                <w:szCs w:val="24"/>
                <w:lang w:bidi="ru-RU"/>
              </w:rPr>
            </w:pPr>
          </w:p>
        </w:tc>
        <w:tc>
          <w:tcPr>
            <w:tcW w:w="2410" w:type="dxa"/>
            <w:tcBorders>
              <w:top w:val="single" w:sz="0" w:space="0" w:color="000000"/>
              <w:left w:val="single" w:sz="0" w:space="0" w:color="000000"/>
              <w:bottom w:val="single" w:sz="0" w:space="0" w:color="000000"/>
              <w:right w:val="single" w:sz="0" w:space="0" w:color="000000"/>
            </w:tcBorders>
          </w:tcPr>
          <w:p w:rsidR="004A03D6" w:rsidRPr="004A03D6" w:rsidRDefault="004A03D6" w:rsidP="004A03D6">
            <w:pPr>
              <w:widowControl w:val="0"/>
              <w:suppressAutoHyphens/>
              <w:autoSpaceDE w:val="0"/>
              <w:spacing w:after="0" w:line="240" w:lineRule="auto"/>
              <w:jc w:val="both"/>
              <w:rPr>
                <w:rFonts w:ascii="Times New Roman CYR" w:eastAsia="Times New Roman CYR" w:hAnsi="Times New Roman CYR" w:cs="Times New Roman CYR"/>
                <w:sz w:val="24"/>
                <w:szCs w:val="24"/>
                <w:lang w:bidi="ru-RU"/>
              </w:rPr>
            </w:pPr>
          </w:p>
        </w:tc>
        <w:tc>
          <w:tcPr>
            <w:tcW w:w="1559" w:type="dxa"/>
            <w:tcBorders>
              <w:top w:val="single" w:sz="0" w:space="0" w:color="000000"/>
              <w:left w:val="single" w:sz="0" w:space="0" w:color="000000"/>
              <w:bottom w:val="single" w:sz="0" w:space="0" w:color="000000"/>
              <w:right w:val="single" w:sz="0" w:space="0" w:color="000000"/>
            </w:tcBorders>
          </w:tcPr>
          <w:p w:rsidR="004A03D6" w:rsidRPr="004A03D6" w:rsidRDefault="004A03D6" w:rsidP="004A03D6">
            <w:pPr>
              <w:widowControl w:val="0"/>
              <w:suppressAutoHyphens/>
              <w:autoSpaceDE w:val="0"/>
              <w:spacing w:after="0" w:line="240" w:lineRule="auto"/>
              <w:jc w:val="both"/>
              <w:rPr>
                <w:rFonts w:ascii="Times New Roman CYR" w:eastAsia="Times New Roman CYR" w:hAnsi="Times New Roman CYR" w:cs="Times New Roman CYR"/>
                <w:sz w:val="24"/>
                <w:szCs w:val="24"/>
                <w:lang w:bidi="ru-RU"/>
              </w:rPr>
            </w:pPr>
          </w:p>
        </w:tc>
        <w:tc>
          <w:tcPr>
            <w:tcW w:w="992" w:type="dxa"/>
            <w:tcBorders>
              <w:top w:val="single" w:sz="0" w:space="0" w:color="000000"/>
              <w:left w:val="single" w:sz="0" w:space="0" w:color="000000"/>
              <w:bottom w:val="single" w:sz="0" w:space="0" w:color="000000"/>
              <w:right w:val="single" w:sz="0" w:space="0" w:color="000000"/>
            </w:tcBorders>
          </w:tcPr>
          <w:p w:rsidR="004A03D6" w:rsidRPr="004A03D6" w:rsidRDefault="004A03D6" w:rsidP="004A03D6">
            <w:pPr>
              <w:widowControl w:val="0"/>
              <w:suppressAutoHyphens/>
              <w:autoSpaceDE w:val="0"/>
              <w:spacing w:after="0" w:line="240" w:lineRule="auto"/>
              <w:jc w:val="both"/>
              <w:rPr>
                <w:rFonts w:ascii="Times New Roman CYR" w:eastAsia="Times New Roman CYR" w:hAnsi="Times New Roman CYR" w:cs="Times New Roman CYR"/>
                <w:sz w:val="24"/>
                <w:szCs w:val="24"/>
                <w:lang w:bidi="ru-RU"/>
              </w:rPr>
            </w:pPr>
          </w:p>
        </w:tc>
        <w:tc>
          <w:tcPr>
            <w:tcW w:w="1276" w:type="dxa"/>
            <w:tcBorders>
              <w:top w:val="single" w:sz="0" w:space="0" w:color="000000"/>
              <w:left w:val="single" w:sz="0" w:space="0" w:color="000000"/>
              <w:bottom w:val="single" w:sz="0" w:space="0" w:color="000000"/>
              <w:right w:val="single" w:sz="0" w:space="0" w:color="000000"/>
            </w:tcBorders>
          </w:tcPr>
          <w:p w:rsidR="004A03D6" w:rsidRPr="004A03D6" w:rsidRDefault="004A03D6" w:rsidP="004A03D6">
            <w:pPr>
              <w:widowControl w:val="0"/>
              <w:suppressAutoHyphens/>
              <w:autoSpaceDE w:val="0"/>
              <w:spacing w:after="0" w:line="240" w:lineRule="auto"/>
              <w:jc w:val="both"/>
              <w:rPr>
                <w:rFonts w:ascii="Times New Roman CYR" w:eastAsia="Times New Roman CYR" w:hAnsi="Times New Roman CYR" w:cs="Times New Roman CYR"/>
                <w:sz w:val="24"/>
                <w:szCs w:val="24"/>
                <w:lang w:bidi="ru-RU"/>
              </w:rPr>
            </w:pPr>
          </w:p>
        </w:tc>
      </w:tr>
    </w:tbl>
    <w:p w:rsidR="004A03D6" w:rsidRPr="004A03D6" w:rsidRDefault="004A03D6" w:rsidP="004A03D6">
      <w:pPr>
        <w:widowControl w:val="0"/>
        <w:suppressAutoHyphens/>
        <w:autoSpaceDE w:val="0"/>
        <w:spacing w:after="0" w:line="240" w:lineRule="auto"/>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Подписи членов комиссии:</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Председатель комиссии: 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(подпись, инициалы)</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 xml:space="preserve">Члены комиссии: </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(подпись, инициалы)</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(подпись, инициалы)</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(подпись, инициалы)</w:t>
      </w:r>
    </w:p>
    <w:p w:rsidR="004A03D6" w:rsidRPr="004A03D6" w:rsidRDefault="004A03D6" w:rsidP="004A03D6">
      <w:pPr>
        <w:widowControl w:val="0"/>
        <w:suppressAutoHyphens/>
        <w:autoSpaceDE w:val="0"/>
        <w:spacing w:after="0" w:line="240" w:lineRule="auto"/>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 xml:space="preserve">          Секретарь комиссии: 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(подпись, инициалы)</w:t>
      </w:r>
    </w:p>
    <w:p w:rsidR="004A03D6" w:rsidRPr="004A03D6" w:rsidRDefault="004A03D6" w:rsidP="004A03D6">
      <w:pPr>
        <w:widowControl w:val="0"/>
        <w:suppressAutoHyphens/>
        <w:autoSpaceDE w:val="0"/>
        <w:spacing w:after="0" w:line="240" w:lineRule="auto"/>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698"/>
        <w:jc w:val="right"/>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lastRenderedPageBreak/>
        <w:t>Приложение № 2</w:t>
      </w:r>
    </w:p>
    <w:p w:rsidR="004A03D6" w:rsidRPr="004A03D6" w:rsidRDefault="004A03D6" w:rsidP="004A03D6">
      <w:pPr>
        <w:widowControl w:val="0"/>
        <w:suppressAutoHyphens/>
        <w:autoSpaceDE w:val="0"/>
        <w:spacing w:after="0" w:line="240" w:lineRule="auto"/>
        <w:ind w:firstLine="698"/>
        <w:jc w:val="right"/>
        <w:rPr>
          <w:rFonts w:ascii="Times New Roman" w:eastAsia="Times New Roman CYR" w:hAnsi="Times New Roman"/>
          <w:sz w:val="24"/>
          <w:szCs w:val="24"/>
          <w:lang w:bidi="ru-RU"/>
        </w:rPr>
      </w:pPr>
      <w:r w:rsidRPr="004A03D6">
        <w:rPr>
          <w:rFonts w:ascii="Times New Roman CYR" w:eastAsia="Times New Roman CYR" w:hAnsi="Times New Roman CYR" w:cs="Times New Roman CYR"/>
          <w:sz w:val="24"/>
          <w:szCs w:val="24"/>
          <w:lang w:bidi="ru-RU"/>
        </w:rPr>
        <w:t xml:space="preserve"> к постановлению </w:t>
      </w:r>
      <w:r w:rsidRPr="004A03D6">
        <w:rPr>
          <w:rFonts w:ascii="Times New Roman" w:eastAsia="Times New Roman CYR" w:hAnsi="Times New Roman"/>
          <w:sz w:val="24"/>
          <w:szCs w:val="24"/>
          <w:lang w:bidi="ru-RU"/>
        </w:rPr>
        <w:t xml:space="preserve">Администрации </w:t>
      </w:r>
    </w:p>
    <w:p w:rsidR="004A03D6" w:rsidRPr="004A03D6" w:rsidRDefault="004A03D6" w:rsidP="004A03D6">
      <w:pPr>
        <w:widowControl w:val="0"/>
        <w:suppressAutoHyphens/>
        <w:autoSpaceDE w:val="0"/>
        <w:spacing w:after="0" w:line="240" w:lineRule="auto"/>
        <w:ind w:firstLine="698"/>
        <w:jc w:val="right"/>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Тевризского муниципального района </w:t>
      </w:r>
    </w:p>
    <w:p w:rsidR="004A03D6" w:rsidRPr="004A03D6" w:rsidRDefault="004A03D6" w:rsidP="004A03D6">
      <w:pPr>
        <w:widowControl w:val="0"/>
        <w:suppressAutoHyphens/>
        <w:autoSpaceDE w:val="0"/>
        <w:spacing w:after="0" w:line="240" w:lineRule="auto"/>
        <w:ind w:firstLine="698"/>
        <w:jc w:val="right"/>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Омской области</w:t>
      </w:r>
    </w:p>
    <w:p w:rsidR="004A03D6" w:rsidRPr="004A03D6" w:rsidRDefault="004A03D6" w:rsidP="004A03D6">
      <w:pPr>
        <w:widowControl w:val="0"/>
        <w:suppressAutoHyphens/>
        <w:autoSpaceDE w:val="0"/>
        <w:spacing w:after="0" w:line="240" w:lineRule="auto"/>
        <w:ind w:firstLine="698"/>
        <w:jc w:val="right"/>
        <w:rPr>
          <w:rFonts w:ascii="Times New Roman" w:eastAsia="Times New Roman CYR" w:hAnsi="Times New Roman"/>
          <w:bCs/>
          <w:color w:val="26282F"/>
          <w:sz w:val="24"/>
          <w:szCs w:val="24"/>
          <w:lang w:bidi="ru-RU"/>
        </w:rPr>
      </w:pPr>
      <w:r w:rsidRPr="004A03D6">
        <w:rPr>
          <w:rFonts w:ascii="Times New Roman" w:eastAsia="Times New Roman CYR" w:hAnsi="Times New Roman"/>
          <w:bCs/>
          <w:sz w:val="24"/>
          <w:szCs w:val="24"/>
          <w:lang w:bidi="ru-RU"/>
        </w:rPr>
        <w:t>от 28.11.2024 г. № 411/1-п</w:t>
      </w:r>
    </w:p>
    <w:p w:rsidR="004A03D6" w:rsidRPr="004A03D6" w:rsidRDefault="004A03D6" w:rsidP="004A03D6">
      <w:pPr>
        <w:widowControl w:val="0"/>
        <w:suppressAutoHyphens/>
        <w:autoSpaceDE w:val="0"/>
        <w:spacing w:after="0" w:line="240" w:lineRule="auto"/>
        <w:jc w:val="center"/>
        <w:rPr>
          <w:rFonts w:ascii="Times New Roman" w:eastAsia="Times New Roman CYR" w:hAnsi="Times New Roman"/>
          <w:bCs/>
          <w:color w:val="26282F"/>
          <w:sz w:val="24"/>
          <w:szCs w:val="24"/>
          <w:lang w:bidi="ru-RU"/>
        </w:rPr>
      </w:pPr>
      <w:r w:rsidRPr="004A03D6">
        <w:rPr>
          <w:rFonts w:ascii="Times New Roman" w:eastAsia="Times New Roman CYR" w:hAnsi="Times New Roman"/>
          <w:bCs/>
          <w:color w:val="26282F"/>
          <w:sz w:val="24"/>
          <w:szCs w:val="24"/>
          <w:lang w:bidi="ru-RU"/>
        </w:rPr>
        <w:t>Положение</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bCs/>
          <w:color w:val="26282F"/>
          <w:sz w:val="24"/>
          <w:szCs w:val="24"/>
          <w:lang w:bidi="ru-RU"/>
        </w:rPr>
        <w:t xml:space="preserve">о комиссии по рассмотрению вопросов о признании безнадежной к взысканию задолженности по платежам в бюджет </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Тевризского муниципального района</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Омской области</w:t>
      </w:r>
    </w:p>
    <w:p w:rsidR="004A03D6" w:rsidRPr="004A03D6" w:rsidRDefault="004A03D6" w:rsidP="004A03D6">
      <w:pPr>
        <w:widowControl w:val="0"/>
        <w:suppressAutoHyphens/>
        <w:autoSpaceDE w:val="0"/>
        <w:spacing w:after="0" w:line="240" w:lineRule="auto"/>
        <w:jc w:val="center"/>
        <w:rPr>
          <w:rFonts w:ascii="Times New Roman" w:eastAsia="Times New Roman CYR" w:hAnsi="Times New Roman"/>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p>
    <w:p w:rsidR="004A03D6" w:rsidRPr="004A03D6" w:rsidRDefault="004A03D6" w:rsidP="004A03D6">
      <w:pPr>
        <w:widowControl w:val="0"/>
        <w:suppressAutoHyphens/>
        <w:autoSpaceDE w:val="0"/>
        <w:spacing w:after="0" w:line="240" w:lineRule="auto"/>
        <w:ind w:left="698" w:firstLine="699"/>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1. Общие положения</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1.1.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w:t>
      </w:r>
      <w:r w:rsidRPr="004A03D6">
        <w:rPr>
          <w:rFonts w:ascii="Times New Roman CYR" w:eastAsia="Times New Roman CYR" w:hAnsi="Times New Roman CYR" w:cs="Times New Roman CYR"/>
          <w:sz w:val="24"/>
          <w:szCs w:val="24"/>
          <w:lang w:bidi="ru-RU"/>
        </w:rPr>
        <w:t>Тевризского муниципального района Омской области</w:t>
      </w:r>
      <w:r w:rsidRPr="004A03D6">
        <w:rPr>
          <w:rFonts w:ascii="Times New Roman" w:eastAsia="Times New Roman CYR" w:hAnsi="Times New Roman"/>
          <w:sz w:val="24"/>
          <w:szCs w:val="24"/>
          <w:lang w:bidi="ru-RU"/>
        </w:rPr>
        <w:t xml:space="preserve"> (далее - Комиссия).</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1.2. Комиссия в своей деятельности руководствуется </w:t>
      </w:r>
      <w:r w:rsidRPr="004A03D6">
        <w:rPr>
          <w:rFonts w:ascii="Times New Roman" w:eastAsia="Times New Roman CYR" w:hAnsi="Times New Roman"/>
          <w:sz w:val="24"/>
          <w:szCs w:val="24"/>
        </w:rPr>
        <w:t>Конституцией Российской Федерации</w:t>
      </w:r>
      <w:r w:rsidRPr="004A03D6">
        <w:rPr>
          <w:rFonts w:ascii="Times New Roman" w:eastAsia="Times New Roman CYR" w:hAnsi="Times New Roman"/>
          <w:sz w:val="24"/>
          <w:szCs w:val="24"/>
          <w:lang w:bidi="ru-RU"/>
        </w:rPr>
        <w:t xml:space="preserve">, федеральными законами и иными нормативными правовыми актами Российской Федерации, </w:t>
      </w:r>
      <w:r w:rsidRPr="004A03D6">
        <w:rPr>
          <w:rFonts w:ascii="Times New Roman" w:eastAsia="Times New Roman CYR" w:hAnsi="Times New Roman"/>
          <w:sz w:val="24"/>
          <w:szCs w:val="24"/>
        </w:rPr>
        <w:t>ст. 47.2</w:t>
      </w:r>
      <w:r w:rsidRPr="004A03D6">
        <w:rPr>
          <w:rFonts w:ascii="Times New Roman" w:eastAsia="Times New Roman CYR" w:hAnsi="Times New Roman"/>
          <w:sz w:val="24"/>
          <w:szCs w:val="24"/>
          <w:lang w:bidi="ru-RU"/>
        </w:rPr>
        <w:t xml:space="preserve"> Бюджетного Кодекса Российской Федерации, </w:t>
      </w:r>
      <w:r w:rsidRPr="004A03D6">
        <w:rPr>
          <w:rFonts w:ascii="Times New Roman" w:eastAsia="Times New Roman CYR" w:hAnsi="Times New Roman"/>
          <w:sz w:val="24"/>
          <w:szCs w:val="24"/>
        </w:rPr>
        <w:t>Постановлением</w:t>
      </w:r>
      <w:r w:rsidRPr="004A03D6">
        <w:rPr>
          <w:rFonts w:ascii="Times New Roman" w:eastAsia="Times New Roman CYR" w:hAnsi="Times New Roman"/>
          <w:sz w:val="24"/>
          <w:szCs w:val="24"/>
          <w:lang w:bidi="ru-RU"/>
        </w:rPr>
        <w:t xml:space="preserve"> Правительства Российской Федерации от 06.05.2016 года № 393 "Об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 а также настоящим Положением и Порядком признания безнадежной к взысканию задолженности по платежам в бюджет </w:t>
      </w:r>
      <w:r w:rsidRPr="004A03D6">
        <w:rPr>
          <w:rFonts w:ascii="Times New Roman CYR" w:eastAsia="Times New Roman CYR" w:hAnsi="Times New Roman CYR" w:cs="Times New Roman CYR"/>
          <w:sz w:val="24"/>
          <w:szCs w:val="24"/>
          <w:lang w:bidi="ru-RU"/>
        </w:rPr>
        <w:t>Администрации Тевризского муниципального района Омской области</w:t>
      </w:r>
      <w:r w:rsidRPr="004A03D6">
        <w:rPr>
          <w:rFonts w:ascii="Times New Roman" w:eastAsia="Times New Roman CYR" w:hAnsi="Times New Roman"/>
          <w:sz w:val="24"/>
          <w:szCs w:val="24"/>
          <w:lang w:bidi="ru-RU"/>
        </w:rPr>
        <w:t>.</w:t>
      </w:r>
    </w:p>
    <w:p w:rsidR="004A03D6" w:rsidRPr="004A03D6" w:rsidRDefault="004A03D6" w:rsidP="004A03D6">
      <w:pPr>
        <w:widowControl w:val="0"/>
        <w:suppressAutoHyphens/>
        <w:autoSpaceDE w:val="0"/>
        <w:spacing w:after="0" w:line="240" w:lineRule="auto"/>
        <w:ind w:left="698" w:firstLine="699"/>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2. Основные функции Комиссии</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Основными функциями Комиссии являются:</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местный бюджет;</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2.2. Оценка обоснованности признания безнадежной к взысканию задолженности;</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2.3. Принятие одного из следующих решений по результатам рассмотрения вопроса о признании задолженности безнадежной к взысканию:</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а) признать задолженность по платежам в местный бюджет безнадежной к взысканию;</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w:t>
      </w:r>
    </w:p>
    <w:p w:rsidR="004A03D6" w:rsidRPr="004A03D6" w:rsidRDefault="004A03D6" w:rsidP="004A03D6">
      <w:pPr>
        <w:widowControl w:val="0"/>
        <w:suppressAutoHyphens/>
        <w:autoSpaceDE w:val="0"/>
        <w:spacing w:after="0" w:line="240" w:lineRule="auto"/>
        <w:ind w:left="698" w:firstLine="699"/>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3. Права Комиссии</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Комиссия имеет право:</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3.1. Запрашивать информацию по вопросам, относящимся к компетенции комиссии;</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3.2. Заслушивать представителей плательщиков по вопросам, относящимся к компетенции комиссии.</w:t>
      </w:r>
    </w:p>
    <w:p w:rsidR="004A03D6" w:rsidRPr="004A03D6" w:rsidRDefault="004A03D6" w:rsidP="004A03D6">
      <w:pPr>
        <w:widowControl w:val="0"/>
        <w:suppressAutoHyphens/>
        <w:autoSpaceDE w:val="0"/>
        <w:spacing w:after="0" w:line="240" w:lineRule="auto"/>
        <w:ind w:left="698" w:firstLine="699"/>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4. Организация деятельности Комиссии</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4.1. Заседания Комиссии проводятся по мере необходимости. Дату, время и место проведения заседания Комиссии определяет ее председатель либо заместитель председателя комиссии в отсутствие председателя комиссии.</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4.2. Заседания Комиссии проводятся председателем Комиссии или заместителем председателя комиссии в отсутствие председателя комиссии, и оформляются протоколом по форме согласно приложения к настоящему Положению, который подписывается председателем Комиссии или заместителем председателя комиссии в отсутствие председателя комиссии, и секретарем Комиссии.</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4.3. Заседание Комиссии является правомочным, если на нем присутствует более половины членов Комиссии.</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4.4. Решение Комиссии принимается путем открытого голосования простым большинством голосов от общего числа членов Комиссии, присутствующих на ее заседании. При равенстве голосов решающим считается голос председателя Комиссии.</w:t>
      </w:r>
    </w:p>
    <w:p w:rsidR="004A03D6" w:rsidRPr="004A03D6" w:rsidRDefault="004A03D6" w:rsidP="004A03D6">
      <w:pPr>
        <w:widowControl w:val="0"/>
        <w:suppressAutoHyphens/>
        <w:autoSpaceDE w:val="0"/>
        <w:spacing w:after="0" w:line="240" w:lineRule="auto"/>
        <w:ind w:firstLine="720"/>
        <w:jc w:val="both"/>
        <w:rPr>
          <w:rFonts w:ascii="Times New Roman" w:eastAsia="Times New Roman CYR" w:hAnsi="Times New Roman"/>
          <w:sz w:val="24"/>
          <w:szCs w:val="24"/>
          <w:lang w:bidi="ru-RU"/>
        </w:rPr>
      </w:pPr>
    </w:p>
    <w:p w:rsidR="004A03D6" w:rsidRPr="004A03D6" w:rsidRDefault="004A03D6" w:rsidP="004A03D6">
      <w:pPr>
        <w:widowControl w:val="0"/>
        <w:suppressAutoHyphens/>
        <w:autoSpaceDE w:val="0"/>
        <w:spacing w:after="0" w:line="240" w:lineRule="auto"/>
        <w:ind w:firstLine="698"/>
        <w:jc w:val="right"/>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br w:type="page"/>
      </w:r>
      <w:r w:rsidRPr="004A03D6">
        <w:rPr>
          <w:rFonts w:ascii="Times New Roman CYR" w:eastAsia="Times New Roman CYR" w:hAnsi="Times New Roman CYR" w:cs="Times New Roman CYR"/>
          <w:sz w:val="24"/>
          <w:szCs w:val="24"/>
          <w:lang w:bidi="ru-RU"/>
        </w:rPr>
        <w:lastRenderedPageBreak/>
        <w:t>Приложение</w:t>
      </w:r>
    </w:p>
    <w:p w:rsidR="004A03D6" w:rsidRPr="004A03D6" w:rsidRDefault="004A03D6" w:rsidP="004A03D6">
      <w:pPr>
        <w:widowControl w:val="0"/>
        <w:suppressAutoHyphens/>
        <w:autoSpaceDE w:val="0"/>
        <w:spacing w:after="0" w:line="240" w:lineRule="auto"/>
        <w:jc w:val="right"/>
        <w:rPr>
          <w:rFonts w:ascii="Times New Roman" w:eastAsia="Times New Roman CYR" w:hAnsi="Times New Roman"/>
          <w:bCs/>
          <w:sz w:val="24"/>
          <w:szCs w:val="24"/>
          <w:lang w:bidi="ru-RU"/>
        </w:rPr>
      </w:pPr>
      <w:r w:rsidRPr="004A03D6">
        <w:rPr>
          <w:rFonts w:ascii="Times New Roman" w:eastAsia="Times New Roman CYR" w:hAnsi="Times New Roman"/>
          <w:sz w:val="24"/>
          <w:szCs w:val="24"/>
          <w:lang w:bidi="ru-RU"/>
        </w:rPr>
        <w:t xml:space="preserve"> к </w:t>
      </w:r>
      <w:r w:rsidRPr="004A03D6">
        <w:rPr>
          <w:rFonts w:ascii="Times New Roman" w:eastAsia="Times New Roman CYR" w:hAnsi="Times New Roman"/>
          <w:bCs/>
          <w:sz w:val="24"/>
          <w:szCs w:val="24"/>
          <w:lang w:bidi="ru-RU"/>
        </w:rPr>
        <w:t>Положению о комиссии по рассмотрению вопросов</w:t>
      </w:r>
    </w:p>
    <w:p w:rsidR="004A03D6" w:rsidRPr="004A03D6" w:rsidRDefault="004A03D6" w:rsidP="004A03D6">
      <w:pPr>
        <w:widowControl w:val="0"/>
        <w:suppressAutoHyphens/>
        <w:autoSpaceDE w:val="0"/>
        <w:spacing w:after="0" w:line="240" w:lineRule="auto"/>
        <w:jc w:val="right"/>
        <w:rPr>
          <w:rFonts w:ascii="Times New Roman" w:eastAsia="Times New Roman CYR" w:hAnsi="Times New Roman"/>
          <w:bCs/>
          <w:sz w:val="24"/>
          <w:szCs w:val="24"/>
          <w:lang w:bidi="ru-RU"/>
        </w:rPr>
      </w:pPr>
      <w:r w:rsidRPr="004A03D6">
        <w:rPr>
          <w:rFonts w:ascii="Times New Roman" w:eastAsia="Times New Roman CYR" w:hAnsi="Times New Roman"/>
          <w:bCs/>
          <w:sz w:val="24"/>
          <w:szCs w:val="24"/>
          <w:lang w:bidi="ru-RU"/>
        </w:rPr>
        <w:t xml:space="preserve"> о признании безнадежной к взысканию задолженности по</w:t>
      </w:r>
    </w:p>
    <w:p w:rsidR="004A03D6" w:rsidRPr="004A03D6" w:rsidRDefault="004A03D6" w:rsidP="004A03D6">
      <w:pPr>
        <w:widowControl w:val="0"/>
        <w:suppressAutoHyphens/>
        <w:autoSpaceDE w:val="0"/>
        <w:spacing w:after="0" w:line="240" w:lineRule="auto"/>
        <w:jc w:val="right"/>
        <w:rPr>
          <w:rFonts w:ascii="Times New Roman" w:eastAsia="Times New Roman CYR" w:hAnsi="Times New Roman"/>
          <w:sz w:val="24"/>
          <w:szCs w:val="24"/>
          <w:lang w:bidi="ru-RU"/>
        </w:rPr>
      </w:pPr>
      <w:r w:rsidRPr="004A03D6">
        <w:rPr>
          <w:rFonts w:ascii="Times New Roman" w:eastAsia="Times New Roman CYR" w:hAnsi="Times New Roman"/>
          <w:bCs/>
          <w:sz w:val="24"/>
          <w:szCs w:val="24"/>
          <w:lang w:bidi="ru-RU"/>
        </w:rPr>
        <w:t xml:space="preserve"> платежам в бюджет </w:t>
      </w:r>
      <w:r w:rsidRPr="004A03D6">
        <w:rPr>
          <w:rFonts w:ascii="Times New Roman" w:eastAsia="Times New Roman CYR" w:hAnsi="Times New Roman"/>
          <w:sz w:val="24"/>
          <w:szCs w:val="24"/>
          <w:lang w:bidi="ru-RU"/>
        </w:rPr>
        <w:t>Тевризского муниципального района Омской области</w:t>
      </w:r>
    </w:p>
    <w:p w:rsidR="004A03D6" w:rsidRPr="004A03D6" w:rsidRDefault="004A03D6" w:rsidP="004A03D6">
      <w:pPr>
        <w:widowControl w:val="0"/>
        <w:suppressAutoHyphens/>
        <w:autoSpaceDE w:val="0"/>
        <w:spacing w:after="0" w:line="240" w:lineRule="auto"/>
        <w:jc w:val="right"/>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jc w:val="center"/>
        <w:rPr>
          <w:rFonts w:ascii="Times New Roman CYR" w:eastAsia="Times New Roman CYR" w:hAnsi="Times New Roman CYR" w:cs="Times New Roman CYR"/>
          <w:bCs/>
          <w:sz w:val="24"/>
          <w:szCs w:val="24"/>
          <w:lang w:bidi="ru-RU"/>
        </w:rPr>
      </w:pPr>
      <w:r w:rsidRPr="004A03D6">
        <w:rPr>
          <w:rFonts w:ascii="Times New Roman CYR" w:eastAsia="Times New Roman CYR" w:hAnsi="Times New Roman CYR" w:cs="Times New Roman CYR"/>
          <w:bCs/>
          <w:sz w:val="24"/>
          <w:szCs w:val="24"/>
          <w:lang w:bidi="ru-RU"/>
        </w:rPr>
        <w:t>ПРОТОКОЛ</w:t>
      </w:r>
    </w:p>
    <w:p w:rsidR="004A03D6" w:rsidRPr="004A03D6" w:rsidRDefault="004A03D6" w:rsidP="004A03D6">
      <w:pPr>
        <w:widowControl w:val="0"/>
        <w:suppressAutoHyphens/>
        <w:autoSpaceDE w:val="0"/>
        <w:spacing w:after="0" w:line="240" w:lineRule="auto"/>
        <w:jc w:val="center"/>
        <w:rPr>
          <w:rFonts w:ascii="Times New Roman CYR" w:eastAsia="Times New Roman CYR" w:hAnsi="Times New Roman CYR" w:cs="Times New Roman CYR"/>
          <w:bCs/>
          <w:sz w:val="24"/>
          <w:szCs w:val="24"/>
          <w:lang w:bidi="ru-RU"/>
        </w:rPr>
      </w:pPr>
      <w:r w:rsidRPr="004A03D6">
        <w:rPr>
          <w:rFonts w:ascii="Times New Roman CYR" w:eastAsia="Times New Roman CYR" w:hAnsi="Times New Roman CYR" w:cs="Times New Roman CYR"/>
          <w:bCs/>
          <w:sz w:val="24"/>
          <w:szCs w:val="24"/>
          <w:lang w:bidi="ru-RU"/>
        </w:rPr>
        <w:t xml:space="preserve">комиссии по принятию решения о признании безнадежной к взысканию задолженности по платежам в бюджет </w:t>
      </w:r>
      <w:r w:rsidRPr="004A03D6">
        <w:rPr>
          <w:rFonts w:ascii="Times New Roman CYR" w:eastAsia="Times New Roman CYR" w:hAnsi="Times New Roman CYR" w:cs="Times New Roman CYR"/>
          <w:sz w:val="24"/>
          <w:szCs w:val="24"/>
          <w:lang w:bidi="ru-RU"/>
        </w:rPr>
        <w:t>Тевризского муниципального района Омской области</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 ______г.</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Место проведения: _______________________________________________________</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____________________________________________________________________ ____</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Состав комиссии:</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 (Председатель Комиссии)</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 (Член Комиссии);</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 (Член Комиссии);</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 (Член Комиссии);</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 (Секретарь комиссии).</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Основание заседания Комиссии: выписка Администрации Тевризского муниципального района Омской области о сумме задолженности по платежам в бюджет Тевризского муниципального района Омской области, подлежащей взысканию и прилагаемых к ней документов.</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На заседании присутствует _____члена Комиссии, заседание правомочно.</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Повестка очередного заседания:</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1. Принятие решения по вопросу о признании задолженности по платежам в бюджет безнадежной к взысканию.</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2. ______________________________________________________________________</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(полное наименование организации (ФИО физического лица)</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ИНН/ОГРН/КПП организации ______________________________________________</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или ИНН физического лица ________________________________________________</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____________________________________________________________________ ____</w:t>
      </w:r>
    </w:p>
    <w:p w:rsidR="004A03D6" w:rsidRPr="004A03D6" w:rsidRDefault="004A03D6" w:rsidP="004A03D6">
      <w:pPr>
        <w:widowControl w:val="0"/>
        <w:suppressAutoHyphens/>
        <w:autoSpaceDE w:val="0"/>
        <w:spacing w:after="0" w:line="240" w:lineRule="auto"/>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(наименование платежа, по которому возникла задолженность)</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____________________________________________________________________ _____</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(код бюджетной классификации, по которому учитывается задолженность по платежам в бюджете бюджетной системы РФ)</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(сумма задолженности по платежам в бюджет </w:t>
      </w:r>
      <w:r w:rsidRPr="004A03D6">
        <w:rPr>
          <w:rFonts w:ascii="Times New Roman CYR" w:eastAsia="Times New Roman CYR" w:hAnsi="Times New Roman CYR" w:cs="Times New Roman CYR"/>
          <w:sz w:val="24"/>
          <w:szCs w:val="24"/>
          <w:lang w:bidi="ru-RU"/>
        </w:rPr>
        <w:t>Тевризского муниципального района Омской области</w:t>
      </w:r>
      <w:r w:rsidRPr="004A03D6">
        <w:rPr>
          <w:rFonts w:ascii="Times New Roman" w:eastAsia="Times New Roman CYR" w:hAnsi="Times New Roman"/>
          <w:sz w:val="24"/>
          <w:szCs w:val="24"/>
          <w:lang w:bidi="ru-RU"/>
        </w:rPr>
        <w:t>, признанная безнадежной к взысканию)</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или _____________________________________________________________________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w:eastAsia="Times New Roman CYR" w:hAnsi="Times New Roman"/>
          <w:sz w:val="24"/>
          <w:szCs w:val="24"/>
          <w:lang w:bidi="ru-RU"/>
        </w:rPr>
      </w:pPr>
      <w:r w:rsidRPr="004A03D6">
        <w:rPr>
          <w:rFonts w:ascii="Times New Roman" w:eastAsia="Times New Roman CYR" w:hAnsi="Times New Roman"/>
          <w:sz w:val="24"/>
          <w:szCs w:val="24"/>
          <w:lang w:bidi="ru-RU"/>
        </w:rPr>
        <w:t xml:space="preserve">(сумма задолженности по пеням и штрафам, признанная безнадежной к взысканию в бюджет </w:t>
      </w:r>
      <w:r w:rsidRPr="004A03D6">
        <w:rPr>
          <w:rFonts w:ascii="Times New Roman CYR" w:eastAsia="Times New Roman CYR" w:hAnsi="Times New Roman CYR" w:cs="Times New Roman CYR"/>
          <w:sz w:val="24"/>
          <w:szCs w:val="24"/>
          <w:lang w:bidi="ru-RU"/>
        </w:rPr>
        <w:t>Тевризского муниципального района Омской области</w:t>
      </w:r>
      <w:r w:rsidRPr="004A03D6">
        <w:rPr>
          <w:rFonts w:ascii="Times New Roman" w:eastAsia="Times New Roman CYR" w:hAnsi="Times New Roman"/>
          <w:sz w:val="24"/>
          <w:szCs w:val="24"/>
          <w:lang w:bidi="ru-RU"/>
        </w:rPr>
        <w:t>)</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Меры, принятые к ее погашению: ___________________________________________</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____________________________________________________________________ ____</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____________________________________________________________________ ____</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 результатам рассмотрения вопроса о признании задолженности по платежам в бюджет Тевризского муниципального района Омской области безнадежной к взысканию Комиссия приняла решение:</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lastRenderedPageBreak/>
        <w:t>- признать задолженность по платежам в бюджет Тевризского муниципального района Омской области безнадежной к взысканию;</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или</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 отказать в признании задолженности по платежам в бюджет Тевризского муниципального района Омской области безнадежной к взысканию. Данное решение не препятствует повторному рассмотрению вопроса о возможности признания задолженности по платежам в бюджет Тевризского муниципального района Омской области безнадежной к взысканию.</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 xml:space="preserve">Приложение: </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_______________________________________________________________</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_______________________________________________________________</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Председатель комиссии: 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(подпись, инициалы)</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Члены комиссии: 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(подпись, инициалы)</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(подпись, инициалы)</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__________________________________________________________________________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(подпись, инициалы)</w:t>
      </w: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ind w:firstLine="720"/>
        <w:jc w:val="both"/>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Секретарь комиссии: _______________________________________________________</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r w:rsidRPr="004A03D6">
        <w:rPr>
          <w:rFonts w:ascii="Times New Roman CYR" w:eastAsia="Times New Roman CYR" w:hAnsi="Times New Roman CYR" w:cs="Times New Roman CYR"/>
          <w:sz w:val="24"/>
          <w:szCs w:val="24"/>
          <w:lang w:bidi="ru-RU"/>
        </w:rPr>
        <w:t>(подпись, инициалы)</w:t>
      </w:r>
    </w:p>
    <w:p w:rsidR="004A03D6" w:rsidRPr="004A03D6" w:rsidRDefault="004A03D6" w:rsidP="004A03D6">
      <w:pPr>
        <w:widowControl w:val="0"/>
        <w:suppressAutoHyphens/>
        <w:autoSpaceDE w:val="0"/>
        <w:spacing w:after="0" w:line="240" w:lineRule="auto"/>
        <w:ind w:firstLine="698"/>
        <w:jc w:val="center"/>
        <w:rPr>
          <w:rFonts w:ascii="Times New Roman CYR" w:eastAsia="Times New Roman CYR" w:hAnsi="Times New Roman CYR" w:cs="Times New Roman CYR"/>
          <w:sz w:val="24"/>
          <w:szCs w:val="24"/>
          <w:lang w:bidi="ru-RU"/>
        </w:rPr>
      </w:pPr>
    </w:p>
    <w:p w:rsidR="004A03D6" w:rsidRPr="004A03D6" w:rsidRDefault="004A03D6" w:rsidP="004A03D6">
      <w:pPr>
        <w:widowControl w:val="0"/>
        <w:suppressAutoHyphens/>
        <w:autoSpaceDE w:val="0"/>
        <w:spacing w:after="0" w:line="240" w:lineRule="auto"/>
        <w:rPr>
          <w:rFonts w:ascii="Times New Roman CYR" w:eastAsia="Times New Roman CYR" w:hAnsi="Times New Roman CYR" w:cs="Times New Roman CYR"/>
          <w:sz w:val="24"/>
          <w:szCs w:val="24"/>
          <w:lang w:bidi="ru-RU"/>
        </w:rPr>
      </w:pPr>
    </w:p>
    <w:p w:rsidR="004A03D6" w:rsidRPr="004A03D6" w:rsidRDefault="004A03D6" w:rsidP="004A03D6">
      <w:pPr>
        <w:spacing w:after="0" w:line="240" w:lineRule="auto"/>
        <w:jc w:val="right"/>
        <w:rPr>
          <w:rFonts w:ascii="Times New Roman" w:hAnsi="Times New Roman"/>
          <w:color w:val="000000"/>
          <w:sz w:val="24"/>
          <w:szCs w:val="24"/>
        </w:rPr>
      </w:pPr>
      <w:r w:rsidRPr="004A03D6">
        <w:rPr>
          <w:rFonts w:ascii="Times New Roman" w:hAnsi="Times New Roman"/>
          <w:color w:val="000000"/>
          <w:sz w:val="24"/>
          <w:szCs w:val="24"/>
        </w:rPr>
        <w:t>Приложение 3</w:t>
      </w:r>
    </w:p>
    <w:p w:rsidR="004A03D6" w:rsidRPr="004A03D6" w:rsidRDefault="004A03D6" w:rsidP="004A03D6">
      <w:pPr>
        <w:spacing w:after="0" w:line="240" w:lineRule="auto"/>
        <w:jc w:val="right"/>
        <w:rPr>
          <w:rFonts w:ascii="Times New Roman CYR" w:eastAsia="Times New Roman CYR" w:hAnsi="Times New Roman CYR" w:cs="Times New Roman CYR"/>
          <w:sz w:val="24"/>
          <w:szCs w:val="24"/>
        </w:rPr>
      </w:pPr>
      <w:r w:rsidRPr="004A03D6">
        <w:rPr>
          <w:rFonts w:ascii="Times New Roman" w:hAnsi="Times New Roman"/>
          <w:color w:val="000000"/>
          <w:sz w:val="24"/>
          <w:szCs w:val="24"/>
        </w:rPr>
        <w:t xml:space="preserve">к постановлению </w:t>
      </w:r>
      <w:r w:rsidRPr="004A03D6">
        <w:rPr>
          <w:rFonts w:ascii="Times New Roman CYR" w:eastAsia="Times New Roman CYR" w:hAnsi="Times New Roman CYR" w:cs="Times New Roman CYR"/>
          <w:sz w:val="24"/>
          <w:szCs w:val="24"/>
        </w:rPr>
        <w:t xml:space="preserve">Администрации </w:t>
      </w:r>
    </w:p>
    <w:p w:rsidR="004A03D6" w:rsidRPr="004A03D6" w:rsidRDefault="004A03D6" w:rsidP="004A03D6">
      <w:pPr>
        <w:spacing w:after="0" w:line="240" w:lineRule="auto"/>
        <w:jc w:val="right"/>
        <w:rPr>
          <w:rFonts w:ascii="Times New Roman CYR" w:eastAsia="Times New Roman CYR" w:hAnsi="Times New Roman CYR" w:cs="Times New Roman CYR"/>
          <w:sz w:val="24"/>
          <w:szCs w:val="24"/>
        </w:rPr>
      </w:pPr>
      <w:r w:rsidRPr="004A03D6">
        <w:rPr>
          <w:rFonts w:ascii="Times New Roman CYR" w:eastAsia="Times New Roman CYR" w:hAnsi="Times New Roman CYR" w:cs="Times New Roman CYR"/>
          <w:sz w:val="24"/>
          <w:szCs w:val="24"/>
        </w:rPr>
        <w:t xml:space="preserve">Тевризского муниципального района </w:t>
      </w:r>
    </w:p>
    <w:p w:rsidR="004A03D6" w:rsidRPr="004A03D6" w:rsidRDefault="004A03D6" w:rsidP="004A03D6">
      <w:pPr>
        <w:spacing w:after="0" w:line="240" w:lineRule="auto"/>
        <w:jc w:val="right"/>
        <w:rPr>
          <w:rFonts w:ascii="Times New Roman" w:hAnsi="Times New Roman"/>
          <w:color w:val="000000"/>
          <w:sz w:val="24"/>
          <w:szCs w:val="24"/>
        </w:rPr>
      </w:pPr>
      <w:r w:rsidRPr="004A03D6">
        <w:rPr>
          <w:rFonts w:ascii="Times New Roman CYR" w:eastAsia="Times New Roman CYR" w:hAnsi="Times New Roman CYR" w:cs="Times New Roman CYR"/>
          <w:sz w:val="24"/>
          <w:szCs w:val="24"/>
        </w:rPr>
        <w:t>Омской области</w:t>
      </w:r>
      <w:r w:rsidRPr="004A03D6">
        <w:rPr>
          <w:rFonts w:ascii="Times New Roman" w:hAnsi="Times New Roman"/>
          <w:color w:val="000000"/>
          <w:sz w:val="24"/>
          <w:szCs w:val="24"/>
        </w:rPr>
        <w:t xml:space="preserve"> от 28.11.2024 г.№ 411/1-п</w:t>
      </w:r>
    </w:p>
    <w:p w:rsidR="004A03D6" w:rsidRPr="004A03D6" w:rsidRDefault="004A03D6" w:rsidP="004A03D6">
      <w:pPr>
        <w:spacing w:before="100" w:beforeAutospacing="1" w:after="100" w:afterAutospacing="1" w:line="240" w:lineRule="auto"/>
        <w:jc w:val="center"/>
        <w:rPr>
          <w:rFonts w:ascii="Times New Roman" w:hAnsi="Times New Roman"/>
          <w:color w:val="000000"/>
          <w:sz w:val="24"/>
          <w:szCs w:val="24"/>
        </w:rPr>
      </w:pPr>
      <w:r w:rsidRPr="004A03D6">
        <w:rPr>
          <w:rFonts w:ascii="Times New Roman" w:hAnsi="Times New Roman"/>
          <w:color w:val="000000"/>
          <w:sz w:val="24"/>
          <w:szCs w:val="24"/>
        </w:rPr>
        <w:t>СОСТАВ</w:t>
      </w:r>
    </w:p>
    <w:p w:rsidR="004A03D6" w:rsidRPr="004A03D6" w:rsidRDefault="004A03D6" w:rsidP="004A03D6">
      <w:pPr>
        <w:spacing w:before="100" w:beforeAutospacing="1" w:after="100" w:afterAutospacing="1" w:line="240" w:lineRule="auto"/>
        <w:jc w:val="center"/>
        <w:rPr>
          <w:rFonts w:ascii="Times New Roman" w:eastAsia="Times New Roman CYR" w:hAnsi="Times New Roman"/>
          <w:sz w:val="24"/>
          <w:szCs w:val="24"/>
        </w:rPr>
      </w:pPr>
      <w:r w:rsidRPr="004A03D6">
        <w:rPr>
          <w:rFonts w:ascii="Times New Roman" w:eastAsia="Times New Roman CYR" w:hAnsi="Times New Roman"/>
          <w:sz w:val="24"/>
          <w:szCs w:val="24"/>
        </w:rPr>
        <w:t xml:space="preserve">комиссии по рассмотрению вопросов о признании безнадежной к взысканию задолженности по платежам в бюджет </w:t>
      </w:r>
      <w:r w:rsidRPr="004A03D6">
        <w:rPr>
          <w:rFonts w:ascii="Times New Roman CYR" w:eastAsia="Times New Roman CYR" w:hAnsi="Times New Roman CYR" w:cs="Times New Roman CYR"/>
          <w:sz w:val="24"/>
          <w:szCs w:val="24"/>
        </w:rPr>
        <w:t>Тевризского муниципального района Омской области</w:t>
      </w:r>
    </w:p>
    <w:p w:rsidR="004A03D6" w:rsidRPr="004A03D6" w:rsidRDefault="004A03D6" w:rsidP="004A03D6">
      <w:pPr>
        <w:spacing w:before="100" w:beforeAutospacing="1" w:after="100" w:afterAutospacing="1" w:line="240" w:lineRule="auto"/>
        <w:jc w:val="both"/>
        <w:rPr>
          <w:rFonts w:ascii="Times New Roman" w:eastAsia="Times New Roman CYR" w:hAnsi="Times New Roman"/>
          <w:sz w:val="24"/>
          <w:szCs w:val="24"/>
        </w:rPr>
      </w:pPr>
    </w:p>
    <w:p w:rsidR="004A03D6" w:rsidRPr="004A03D6" w:rsidRDefault="004A03D6" w:rsidP="004A03D6">
      <w:pPr>
        <w:spacing w:before="100" w:beforeAutospacing="1" w:after="100" w:afterAutospacing="1" w:line="240" w:lineRule="auto"/>
        <w:jc w:val="both"/>
        <w:rPr>
          <w:rFonts w:ascii="Times New Roman" w:hAnsi="Times New Roman"/>
          <w:color w:val="000000"/>
          <w:sz w:val="24"/>
          <w:szCs w:val="24"/>
        </w:rPr>
      </w:pPr>
      <w:r w:rsidRPr="004A03D6">
        <w:rPr>
          <w:rFonts w:ascii="Times New Roman" w:eastAsia="Times New Roman CYR" w:hAnsi="Times New Roman"/>
          <w:sz w:val="24"/>
          <w:szCs w:val="24"/>
        </w:rPr>
        <w:t xml:space="preserve"> </w:t>
      </w:r>
      <w:r w:rsidRPr="004A03D6">
        <w:rPr>
          <w:rFonts w:ascii="Times New Roman" w:hAnsi="Times New Roman"/>
          <w:color w:val="000000"/>
          <w:sz w:val="24"/>
          <w:szCs w:val="24"/>
        </w:rPr>
        <w:t>Локтев Андрей Николаевич – заместитель Главы Тевризского муниципального района Омской области,  председатель комиссии;</w:t>
      </w:r>
    </w:p>
    <w:p w:rsidR="004A03D6" w:rsidRPr="004A03D6" w:rsidRDefault="004A03D6" w:rsidP="004A03D6">
      <w:pPr>
        <w:spacing w:before="100" w:beforeAutospacing="1" w:after="100" w:afterAutospacing="1" w:line="240" w:lineRule="auto"/>
        <w:jc w:val="both"/>
        <w:rPr>
          <w:rFonts w:ascii="Times New Roman" w:hAnsi="Times New Roman"/>
          <w:color w:val="000000"/>
          <w:sz w:val="24"/>
          <w:szCs w:val="24"/>
        </w:rPr>
      </w:pPr>
      <w:r w:rsidRPr="004A03D6">
        <w:rPr>
          <w:rFonts w:ascii="Times New Roman" w:hAnsi="Times New Roman"/>
          <w:color w:val="000000"/>
          <w:sz w:val="24"/>
          <w:szCs w:val="24"/>
        </w:rPr>
        <w:t>Лапунова Татьяна Павловна  - председатель Комитета финансов и контроля Администрации Тевризского муниципального района Омской области, заместитель председателя комиссии;</w:t>
      </w:r>
    </w:p>
    <w:p w:rsidR="004A03D6" w:rsidRPr="004A03D6" w:rsidRDefault="004A03D6" w:rsidP="004A03D6">
      <w:pPr>
        <w:spacing w:before="100" w:beforeAutospacing="1" w:after="100" w:afterAutospacing="1" w:line="240" w:lineRule="auto"/>
        <w:jc w:val="both"/>
        <w:rPr>
          <w:rFonts w:ascii="Times New Roman" w:hAnsi="Times New Roman"/>
          <w:color w:val="000000"/>
          <w:sz w:val="24"/>
          <w:szCs w:val="24"/>
        </w:rPr>
      </w:pPr>
    </w:p>
    <w:p w:rsidR="004A03D6" w:rsidRPr="004A03D6" w:rsidRDefault="004A03D6" w:rsidP="004A03D6">
      <w:pPr>
        <w:spacing w:before="100" w:beforeAutospacing="1" w:after="100" w:afterAutospacing="1" w:line="240" w:lineRule="auto"/>
        <w:jc w:val="both"/>
        <w:rPr>
          <w:rFonts w:ascii="Times New Roman" w:hAnsi="Times New Roman"/>
          <w:color w:val="000000"/>
          <w:sz w:val="24"/>
          <w:szCs w:val="24"/>
        </w:rPr>
      </w:pPr>
      <w:r w:rsidRPr="004A03D6">
        <w:rPr>
          <w:rFonts w:ascii="Times New Roman" w:hAnsi="Times New Roman"/>
          <w:color w:val="000000"/>
          <w:sz w:val="24"/>
          <w:szCs w:val="24"/>
        </w:rPr>
        <w:t>Долотова Ольга Валентиновна – начальник отдела экономики и имущественных отношений Администрации Тевризского муниципального района Омской области, член комиссии;</w:t>
      </w:r>
    </w:p>
    <w:p w:rsidR="004A03D6" w:rsidRPr="004A03D6" w:rsidRDefault="004A03D6" w:rsidP="004A03D6">
      <w:pPr>
        <w:spacing w:before="100" w:beforeAutospacing="1" w:after="100" w:afterAutospacing="1" w:line="240" w:lineRule="auto"/>
        <w:jc w:val="both"/>
        <w:rPr>
          <w:rFonts w:ascii="Times New Roman" w:hAnsi="Times New Roman"/>
          <w:color w:val="000000"/>
          <w:sz w:val="24"/>
          <w:szCs w:val="24"/>
        </w:rPr>
      </w:pPr>
      <w:r w:rsidRPr="004A03D6">
        <w:rPr>
          <w:rFonts w:ascii="Times New Roman" w:hAnsi="Times New Roman"/>
          <w:color w:val="000000"/>
          <w:sz w:val="24"/>
          <w:szCs w:val="24"/>
        </w:rPr>
        <w:t>Ешуков Сергей Владимирович – консультант отдела экономики и имущественных отношений Администрации Тевризского муниципального района Омской области, член комиссии;</w:t>
      </w:r>
    </w:p>
    <w:p w:rsidR="004A03D6" w:rsidRPr="004A03D6" w:rsidRDefault="004A03D6" w:rsidP="004A03D6">
      <w:pPr>
        <w:spacing w:before="100" w:beforeAutospacing="1" w:after="100" w:afterAutospacing="1" w:line="240" w:lineRule="auto"/>
        <w:jc w:val="both"/>
        <w:rPr>
          <w:rFonts w:ascii="Times New Roman" w:hAnsi="Times New Roman"/>
          <w:color w:val="000000"/>
          <w:sz w:val="24"/>
          <w:szCs w:val="24"/>
        </w:rPr>
      </w:pPr>
      <w:r w:rsidRPr="004A03D6">
        <w:rPr>
          <w:rFonts w:ascii="Times New Roman" w:hAnsi="Times New Roman"/>
          <w:color w:val="000000"/>
          <w:sz w:val="24"/>
          <w:szCs w:val="24"/>
        </w:rPr>
        <w:t>Попова Александра Сергеевна – главный специалист Комитета финансов и контроля Администрации Тевризского муниципального района Омской области, член комиссии.</w:t>
      </w:r>
    </w:p>
    <w:p w:rsidR="00F23997" w:rsidRDefault="004A03D6" w:rsidP="004A03D6">
      <w:pPr>
        <w:spacing w:after="0" w:line="240" w:lineRule="auto"/>
        <w:ind w:right="5363"/>
        <w:rPr>
          <w:rFonts w:ascii="Times New Roman" w:hAnsi="Times New Roman"/>
          <w:b/>
          <w:sz w:val="23"/>
          <w:szCs w:val="23"/>
        </w:rPr>
      </w:pPr>
      <w:r w:rsidRPr="004A03D6">
        <w:rPr>
          <w:rFonts w:ascii="Times New Roman" w:hAnsi="Times New Roman"/>
          <w:color w:val="000000"/>
          <w:sz w:val="24"/>
          <w:szCs w:val="24"/>
        </w:rPr>
        <w:lastRenderedPageBreak/>
        <w:t xml:space="preserve"> </w:t>
      </w:r>
      <w:r w:rsidR="00F23997">
        <w:rPr>
          <w:rFonts w:ascii="Times New Roman" w:eastAsia="Calibri" w:hAnsi="Times New Roman"/>
          <w:b/>
          <w:sz w:val="23"/>
          <w:szCs w:val="23"/>
        </w:rPr>
        <w:t>ПОСТАНОВЛЕНИЕ  № 412-п</w:t>
      </w:r>
      <w:r w:rsidR="00F23997" w:rsidRPr="00534E5D">
        <w:rPr>
          <w:rFonts w:ascii="Times New Roman" w:hAnsi="Times New Roman"/>
          <w:b/>
          <w:sz w:val="23"/>
          <w:szCs w:val="23"/>
        </w:rPr>
        <w:t xml:space="preserve"> от </w:t>
      </w:r>
      <w:r w:rsidR="00F23997">
        <w:rPr>
          <w:rFonts w:ascii="Times New Roman" w:hAnsi="Times New Roman"/>
          <w:b/>
          <w:sz w:val="23"/>
          <w:szCs w:val="23"/>
        </w:rPr>
        <w:t>29.11</w:t>
      </w:r>
      <w:r w:rsidR="00F23997" w:rsidRPr="00534E5D">
        <w:rPr>
          <w:rFonts w:ascii="Times New Roman" w:hAnsi="Times New Roman"/>
          <w:b/>
          <w:sz w:val="23"/>
          <w:szCs w:val="23"/>
        </w:rPr>
        <w:t>.202</w:t>
      </w:r>
      <w:r w:rsidR="00F23997">
        <w:rPr>
          <w:rFonts w:ascii="Times New Roman" w:hAnsi="Times New Roman"/>
          <w:b/>
          <w:sz w:val="23"/>
          <w:szCs w:val="23"/>
        </w:rPr>
        <w:t>4</w:t>
      </w:r>
      <w:r w:rsidR="00F23997" w:rsidRPr="00534E5D">
        <w:rPr>
          <w:rFonts w:ascii="Times New Roman" w:hAnsi="Times New Roman"/>
          <w:b/>
          <w:sz w:val="23"/>
          <w:szCs w:val="23"/>
        </w:rPr>
        <w:t xml:space="preserve"> г.</w:t>
      </w:r>
    </w:p>
    <w:p w:rsidR="004A03D6" w:rsidRPr="004A03D6" w:rsidRDefault="004A03D6" w:rsidP="004A03D6">
      <w:pPr>
        <w:spacing w:after="0" w:line="240" w:lineRule="auto"/>
        <w:ind w:right="5363"/>
        <w:jc w:val="both"/>
        <w:rPr>
          <w:rFonts w:ascii="Times New Roman" w:hAnsi="Times New Roman"/>
          <w:b/>
          <w:bCs/>
          <w:sz w:val="23"/>
          <w:szCs w:val="23"/>
        </w:rPr>
      </w:pPr>
      <w:r w:rsidRPr="004A03D6">
        <w:rPr>
          <w:rFonts w:ascii="Times New Roman" w:hAnsi="Times New Roman"/>
          <w:b/>
          <w:sz w:val="23"/>
          <w:szCs w:val="23"/>
        </w:rPr>
        <w:t xml:space="preserve">О выделении специальных мест </w:t>
      </w:r>
      <w:r>
        <w:rPr>
          <w:rFonts w:ascii="Times New Roman" w:hAnsi="Times New Roman"/>
          <w:b/>
          <w:sz w:val="23"/>
          <w:szCs w:val="23"/>
        </w:rPr>
        <w:t xml:space="preserve"> </w:t>
      </w:r>
      <w:r w:rsidRPr="004A03D6">
        <w:rPr>
          <w:rFonts w:ascii="Times New Roman" w:hAnsi="Times New Roman"/>
          <w:b/>
          <w:sz w:val="23"/>
          <w:szCs w:val="23"/>
        </w:rPr>
        <w:t xml:space="preserve">для размещения печатных агитационных материалов </w:t>
      </w:r>
      <w:r>
        <w:rPr>
          <w:rFonts w:ascii="Times New Roman" w:hAnsi="Times New Roman"/>
          <w:b/>
          <w:sz w:val="23"/>
          <w:szCs w:val="23"/>
        </w:rPr>
        <w:t xml:space="preserve"> </w:t>
      </w:r>
      <w:r w:rsidRPr="004A03D6">
        <w:rPr>
          <w:rFonts w:ascii="Times New Roman" w:hAnsi="Times New Roman"/>
          <w:b/>
          <w:sz w:val="23"/>
          <w:szCs w:val="23"/>
        </w:rPr>
        <w:t>зарегистрированных кандидатов на территории избирательных участков Тевризского муниципального района Омской области</w:t>
      </w:r>
      <w:r>
        <w:rPr>
          <w:rFonts w:ascii="Times New Roman" w:hAnsi="Times New Roman"/>
          <w:b/>
          <w:sz w:val="23"/>
          <w:szCs w:val="23"/>
        </w:rPr>
        <w:t xml:space="preserve"> </w:t>
      </w:r>
      <w:r w:rsidRPr="004A03D6">
        <w:rPr>
          <w:rFonts w:ascii="Times New Roman" w:hAnsi="Times New Roman"/>
          <w:b/>
          <w:sz w:val="23"/>
          <w:szCs w:val="23"/>
        </w:rPr>
        <w:t xml:space="preserve"> на </w:t>
      </w:r>
      <w:r w:rsidRPr="004A03D6">
        <w:rPr>
          <w:rFonts w:ascii="Times New Roman" w:hAnsi="Times New Roman"/>
          <w:b/>
          <w:bCs/>
          <w:sz w:val="23"/>
          <w:szCs w:val="23"/>
        </w:rPr>
        <w:t xml:space="preserve">выборах </w:t>
      </w:r>
      <w:r w:rsidRPr="004A03D6">
        <w:rPr>
          <w:rFonts w:ascii="Times New Roman" w:hAnsi="Times New Roman"/>
          <w:b/>
          <w:sz w:val="23"/>
          <w:szCs w:val="23"/>
        </w:rPr>
        <w:t>депутатов Совета Тевризского района первого созыва, назначенных на 15 декабря 2024 года</w:t>
      </w:r>
    </w:p>
    <w:p w:rsidR="00F23997" w:rsidRDefault="00F23997"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4A03D6" w:rsidRPr="004A03D6" w:rsidRDefault="004A03D6" w:rsidP="004A03D6">
      <w:pPr>
        <w:widowControl w:val="0"/>
        <w:autoSpaceDE w:val="0"/>
        <w:autoSpaceDN w:val="0"/>
        <w:adjustRightInd w:val="0"/>
        <w:spacing w:after="0" w:line="240" w:lineRule="auto"/>
        <w:ind w:firstLine="709"/>
        <w:jc w:val="both"/>
        <w:rPr>
          <w:rFonts w:ascii="Times New Roman" w:hAnsi="Times New Roman"/>
          <w:sz w:val="26"/>
          <w:szCs w:val="26"/>
        </w:rPr>
      </w:pPr>
      <w:r w:rsidRPr="004A03D6">
        <w:rPr>
          <w:rFonts w:ascii="Times New Roman" w:hAnsi="Times New Roman"/>
          <w:sz w:val="26"/>
          <w:szCs w:val="26"/>
        </w:rPr>
        <w:t xml:space="preserve">В соответствии с пунктом 7 статьи 54 Федерального закона «Об основных гарантиях избирательных прав и права на участие в референдуме граждан Российской Федерации», в соответствии с постановлениями Глав и Администраций городского и сельских поселений Тевризского муниципального района Омской области «О выделении специальных мест для размещения печатных агитационных материалов зарегистрированных кандидатов на </w:t>
      </w:r>
      <w:r w:rsidRPr="004A03D6">
        <w:rPr>
          <w:rFonts w:ascii="Times New Roman" w:hAnsi="Times New Roman"/>
          <w:bCs/>
          <w:sz w:val="26"/>
          <w:szCs w:val="26"/>
        </w:rPr>
        <w:t xml:space="preserve">выборах </w:t>
      </w:r>
      <w:r w:rsidRPr="004A03D6">
        <w:rPr>
          <w:rFonts w:ascii="Times New Roman" w:hAnsi="Times New Roman"/>
          <w:sz w:val="26"/>
          <w:szCs w:val="26"/>
        </w:rPr>
        <w:t>депутатов Совета Тевризского района первого созыва, назначенных на 15 декабря 2024 года», постановляю:</w:t>
      </w:r>
    </w:p>
    <w:p w:rsidR="004A03D6" w:rsidRPr="004A03D6" w:rsidRDefault="004A03D6" w:rsidP="004A03D6">
      <w:pPr>
        <w:widowControl w:val="0"/>
        <w:autoSpaceDE w:val="0"/>
        <w:autoSpaceDN w:val="0"/>
        <w:adjustRightInd w:val="0"/>
        <w:spacing w:after="0" w:line="240" w:lineRule="auto"/>
        <w:ind w:firstLine="709"/>
        <w:jc w:val="both"/>
        <w:rPr>
          <w:rFonts w:ascii="Times New Roman" w:hAnsi="Times New Roman"/>
          <w:sz w:val="26"/>
          <w:szCs w:val="26"/>
        </w:rPr>
      </w:pPr>
      <w:r w:rsidRPr="004A03D6">
        <w:rPr>
          <w:rFonts w:ascii="Times New Roman" w:hAnsi="Times New Roman"/>
          <w:sz w:val="26"/>
          <w:szCs w:val="26"/>
        </w:rPr>
        <w:t xml:space="preserve">1. Определить специальные места для размещения предвыборных печатных агитационных материалов кандидатов при подготовке </w:t>
      </w:r>
      <w:r w:rsidRPr="004A03D6">
        <w:rPr>
          <w:rFonts w:ascii="Times New Roman" w:hAnsi="Times New Roman"/>
          <w:bCs/>
          <w:sz w:val="26"/>
          <w:szCs w:val="26"/>
        </w:rPr>
        <w:t xml:space="preserve">выборов </w:t>
      </w:r>
      <w:r w:rsidRPr="004A03D6">
        <w:rPr>
          <w:rFonts w:ascii="Times New Roman" w:hAnsi="Times New Roman"/>
          <w:sz w:val="26"/>
          <w:szCs w:val="26"/>
        </w:rPr>
        <w:t>депутатов Совета Тевризского района первого созыва (прилагается).</w:t>
      </w:r>
    </w:p>
    <w:p w:rsidR="004A03D6" w:rsidRPr="004A03D6" w:rsidRDefault="004A03D6" w:rsidP="004A03D6">
      <w:pPr>
        <w:widowControl w:val="0"/>
        <w:autoSpaceDE w:val="0"/>
        <w:autoSpaceDN w:val="0"/>
        <w:adjustRightInd w:val="0"/>
        <w:spacing w:after="0" w:line="240" w:lineRule="auto"/>
        <w:ind w:firstLine="709"/>
        <w:jc w:val="both"/>
        <w:rPr>
          <w:rFonts w:ascii="Times New Roman" w:hAnsi="Times New Roman"/>
          <w:sz w:val="26"/>
          <w:szCs w:val="26"/>
        </w:rPr>
      </w:pPr>
      <w:r w:rsidRPr="004A03D6">
        <w:rPr>
          <w:rFonts w:ascii="Times New Roman" w:hAnsi="Times New Roman"/>
          <w:sz w:val="26"/>
          <w:szCs w:val="26"/>
        </w:rPr>
        <w:t xml:space="preserve">2. Направить копию настоящего постановления в Территориальную избирательную комиссию по Тевризскому району Омской области. </w:t>
      </w:r>
    </w:p>
    <w:p w:rsidR="004A03D6" w:rsidRPr="004A03D6" w:rsidRDefault="004A03D6" w:rsidP="004A03D6">
      <w:pPr>
        <w:widowControl w:val="0"/>
        <w:autoSpaceDE w:val="0"/>
        <w:autoSpaceDN w:val="0"/>
        <w:adjustRightInd w:val="0"/>
        <w:spacing w:after="0" w:line="240" w:lineRule="auto"/>
        <w:ind w:firstLine="709"/>
        <w:jc w:val="both"/>
        <w:rPr>
          <w:rFonts w:ascii="Times New Roman" w:hAnsi="Times New Roman"/>
          <w:sz w:val="26"/>
          <w:szCs w:val="26"/>
        </w:rPr>
      </w:pPr>
      <w:r w:rsidRPr="004A03D6">
        <w:rPr>
          <w:rFonts w:ascii="Times New Roman" w:hAnsi="Times New Roman"/>
          <w:sz w:val="26"/>
          <w:szCs w:val="26"/>
        </w:rPr>
        <w:t>3. Опубликовать настоящее постановление в печатном органе средства массовой информации «Официальный бюллетень органов местного самоуправления Тевризского муниципального района» и разместить на официальном сайте Администрации Тевризского муниципального района Омской области в информационно-телекоммуникационной сети "Интернет".</w:t>
      </w:r>
    </w:p>
    <w:p w:rsidR="004A03D6" w:rsidRPr="004A03D6" w:rsidRDefault="004A03D6" w:rsidP="004A03D6">
      <w:pPr>
        <w:widowControl w:val="0"/>
        <w:autoSpaceDE w:val="0"/>
        <w:autoSpaceDN w:val="0"/>
        <w:adjustRightInd w:val="0"/>
        <w:spacing w:after="0" w:line="240" w:lineRule="auto"/>
        <w:ind w:firstLine="709"/>
        <w:jc w:val="both"/>
        <w:rPr>
          <w:rFonts w:ascii="Times New Roman" w:hAnsi="Times New Roman"/>
          <w:sz w:val="26"/>
          <w:szCs w:val="26"/>
        </w:rPr>
      </w:pPr>
      <w:r w:rsidRPr="004A03D6">
        <w:rPr>
          <w:rFonts w:ascii="Times New Roman" w:hAnsi="Times New Roman"/>
          <w:sz w:val="26"/>
          <w:szCs w:val="26"/>
        </w:rPr>
        <w:t xml:space="preserve">4. Контроль за исполнением настоящего постановления возложить на заместителя Главы Тевризского муниципального района Омской области А.В. Кравцова. </w:t>
      </w:r>
    </w:p>
    <w:p w:rsidR="004A03D6" w:rsidRPr="004A03D6" w:rsidRDefault="004A03D6" w:rsidP="004A03D6">
      <w:pPr>
        <w:widowControl w:val="0"/>
        <w:autoSpaceDE w:val="0"/>
        <w:autoSpaceDN w:val="0"/>
        <w:adjustRightInd w:val="0"/>
        <w:spacing w:after="0" w:line="240" w:lineRule="auto"/>
        <w:ind w:firstLine="709"/>
        <w:jc w:val="both"/>
        <w:rPr>
          <w:rFonts w:ascii="Times New Roman" w:hAnsi="Times New Roman"/>
          <w:sz w:val="26"/>
          <w:szCs w:val="26"/>
        </w:rPr>
      </w:pPr>
    </w:p>
    <w:p w:rsidR="004A03D6" w:rsidRPr="004A03D6" w:rsidRDefault="004A03D6" w:rsidP="004A03D6">
      <w:pPr>
        <w:widowControl w:val="0"/>
        <w:tabs>
          <w:tab w:val="left" w:pos="0"/>
        </w:tabs>
        <w:autoSpaceDE w:val="0"/>
        <w:autoSpaceDN w:val="0"/>
        <w:adjustRightInd w:val="0"/>
        <w:spacing w:after="0" w:line="240" w:lineRule="auto"/>
        <w:ind w:right="-6"/>
        <w:jc w:val="both"/>
        <w:rPr>
          <w:rFonts w:ascii="Times New Roman" w:hAnsi="Times New Roman"/>
          <w:sz w:val="26"/>
          <w:szCs w:val="26"/>
        </w:rPr>
      </w:pPr>
      <w:r w:rsidRPr="004A03D6">
        <w:rPr>
          <w:rFonts w:ascii="Times New Roman" w:hAnsi="Times New Roman"/>
          <w:sz w:val="26"/>
          <w:szCs w:val="26"/>
        </w:rPr>
        <w:t xml:space="preserve">Глава Тевризского муниципального района </w:t>
      </w:r>
    </w:p>
    <w:p w:rsidR="004A03D6" w:rsidRPr="004A03D6" w:rsidRDefault="004A03D6" w:rsidP="004A03D6">
      <w:pPr>
        <w:widowControl w:val="0"/>
        <w:autoSpaceDE w:val="0"/>
        <w:autoSpaceDN w:val="0"/>
        <w:adjustRightInd w:val="0"/>
        <w:spacing w:after="0" w:line="240" w:lineRule="auto"/>
        <w:jc w:val="both"/>
        <w:rPr>
          <w:rFonts w:ascii="Times New Roman" w:hAnsi="Times New Roman"/>
          <w:sz w:val="26"/>
          <w:szCs w:val="26"/>
        </w:rPr>
      </w:pPr>
      <w:r w:rsidRPr="004A03D6">
        <w:rPr>
          <w:rFonts w:ascii="Times New Roman" w:hAnsi="Times New Roman"/>
          <w:sz w:val="26"/>
          <w:szCs w:val="26"/>
        </w:rPr>
        <w:t>Омской области                                                                             С.А. Чебоксаров</w:t>
      </w:r>
    </w:p>
    <w:p w:rsidR="004A03D6" w:rsidRPr="004A03D6" w:rsidRDefault="004A03D6" w:rsidP="004A03D6">
      <w:pPr>
        <w:widowControl w:val="0"/>
        <w:autoSpaceDE w:val="0"/>
        <w:autoSpaceDN w:val="0"/>
        <w:adjustRightInd w:val="0"/>
        <w:spacing w:after="0" w:line="240" w:lineRule="auto"/>
        <w:rPr>
          <w:rFonts w:ascii="Times New Roman" w:hAnsi="Times New Roman"/>
          <w:sz w:val="28"/>
          <w:szCs w:val="28"/>
        </w:rPr>
      </w:pPr>
    </w:p>
    <w:p w:rsidR="004A03D6" w:rsidRPr="004A03D6" w:rsidRDefault="004A03D6" w:rsidP="004A03D6">
      <w:pPr>
        <w:widowControl w:val="0"/>
        <w:autoSpaceDE w:val="0"/>
        <w:autoSpaceDN w:val="0"/>
        <w:adjustRightInd w:val="0"/>
        <w:spacing w:after="0" w:line="240" w:lineRule="auto"/>
        <w:rPr>
          <w:rFonts w:ascii="Times New Roman" w:hAnsi="Times New Roman"/>
          <w:sz w:val="20"/>
          <w:szCs w:val="20"/>
        </w:rPr>
      </w:pPr>
      <w:r w:rsidRPr="004A03D6">
        <w:rPr>
          <w:rFonts w:ascii="Times New Roman" w:hAnsi="Times New Roman"/>
          <w:sz w:val="20"/>
          <w:szCs w:val="20"/>
        </w:rPr>
        <w:t>Тимошенко Р.Р.</w:t>
      </w:r>
    </w:p>
    <w:p w:rsidR="004A03D6" w:rsidRPr="004A03D6" w:rsidRDefault="004A03D6" w:rsidP="004A03D6">
      <w:pPr>
        <w:widowControl w:val="0"/>
        <w:autoSpaceDE w:val="0"/>
        <w:autoSpaceDN w:val="0"/>
        <w:adjustRightInd w:val="0"/>
        <w:spacing w:after="0" w:line="240" w:lineRule="auto"/>
        <w:rPr>
          <w:rFonts w:ascii="Times New Roman" w:hAnsi="Times New Roman"/>
          <w:sz w:val="20"/>
          <w:szCs w:val="20"/>
        </w:rPr>
      </w:pPr>
    </w:p>
    <w:p w:rsidR="004A03D6" w:rsidRPr="004A03D6" w:rsidRDefault="004A03D6" w:rsidP="004A03D6">
      <w:pPr>
        <w:widowControl w:val="0"/>
        <w:autoSpaceDE w:val="0"/>
        <w:autoSpaceDN w:val="0"/>
        <w:adjustRightInd w:val="0"/>
        <w:spacing w:after="0" w:line="240" w:lineRule="auto"/>
        <w:rPr>
          <w:rFonts w:ascii="Times New Roman" w:hAnsi="Times New Roman"/>
          <w:sz w:val="20"/>
          <w:szCs w:val="20"/>
        </w:rPr>
      </w:pPr>
      <w:r w:rsidRPr="004A03D6">
        <w:rPr>
          <w:rFonts w:ascii="Times New Roman" w:hAnsi="Times New Roman"/>
          <w:sz w:val="20"/>
          <w:szCs w:val="20"/>
        </w:rPr>
        <w:t>Согласовано:   Кравцов А.В.</w:t>
      </w:r>
    </w:p>
    <w:p w:rsidR="004A03D6" w:rsidRPr="004A03D6" w:rsidRDefault="004A03D6" w:rsidP="004A03D6">
      <w:pPr>
        <w:widowControl w:val="0"/>
        <w:autoSpaceDE w:val="0"/>
        <w:autoSpaceDN w:val="0"/>
        <w:adjustRightInd w:val="0"/>
        <w:spacing w:after="0" w:line="240" w:lineRule="auto"/>
        <w:rPr>
          <w:rFonts w:ascii="Times New Roman" w:hAnsi="Times New Roman"/>
          <w:sz w:val="20"/>
          <w:szCs w:val="20"/>
        </w:rPr>
      </w:pPr>
    </w:p>
    <w:p w:rsidR="004A03D6" w:rsidRPr="004A03D6" w:rsidRDefault="004A03D6" w:rsidP="004A03D6">
      <w:pPr>
        <w:widowControl w:val="0"/>
        <w:autoSpaceDE w:val="0"/>
        <w:autoSpaceDN w:val="0"/>
        <w:adjustRightInd w:val="0"/>
        <w:spacing w:after="0" w:line="240" w:lineRule="auto"/>
        <w:rPr>
          <w:rFonts w:ascii="Times New Roman" w:hAnsi="Times New Roman"/>
          <w:sz w:val="20"/>
          <w:szCs w:val="20"/>
        </w:rPr>
      </w:pPr>
      <w:r w:rsidRPr="004A03D6">
        <w:rPr>
          <w:rFonts w:ascii="Times New Roman" w:hAnsi="Times New Roman"/>
          <w:sz w:val="20"/>
          <w:szCs w:val="20"/>
        </w:rPr>
        <w:t xml:space="preserve">                          Низовой П.Н.</w:t>
      </w:r>
    </w:p>
    <w:tbl>
      <w:tblPr>
        <w:tblW w:w="0" w:type="auto"/>
        <w:tblLayout w:type="fixed"/>
        <w:tblLook w:val="01E0"/>
      </w:tblPr>
      <w:tblGrid>
        <w:gridCol w:w="4428"/>
        <w:gridCol w:w="5220"/>
      </w:tblGrid>
      <w:tr w:rsidR="004A03D6" w:rsidRPr="004A03D6" w:rsidTr="004A03D6">
        <w:tc>
          <w:tcPr>
            <w:tcW w:w="4428" w:type="dxa"/>
          </w:tcPr>
          <w:p w:rsidR="004A03D6" w:rsidRPr="004A03D6" w:rsidRDefault="004A03D6" w:rsidP="004A03D6">
            <w:pPr>
              <w:spacing w:after="0" w:line="240" w:lineRule="auto"/>
              <w:rPr>
                <w:rFonts w:ascii="Times New Roman" w:hAnsi="Times New Roman"/>
                <w:sz w:val="24"/>
                <w:szCs w:val="24"/>
              </w:rPr>
            </w:pPr>
          </w:p>
        </w:tc>
        <w:tc>
          <w:tcPr>
            <w:tcW w:w="5220" w:type="dxa"/>
          </w:tcPr>
          <w:p w:rsidR="004A03D6" w:rsidRPr="004A03D6" w:rsidRDefault="004A03D6" w:rsidP="004A03D6">
            <w:pPr>
              <w:spacing w:after="0" w:line="240" w:lineRule="auto"/>
              <w:ind w:right="-108"/>
              <w:jc w:val="center"/>
              <w:rPr>
                <w:rFonts w:ascii="Times New Roman" w:hAnsi="Times New Roman"/>
                <w:sz w:val="24"/>
                <w:szCs w:val="24"/>
              </w:rPr>
            </w:pPr>
            <w:r w:rsidRPr="004A03D6">
              <w:rPr>
                <w:rFonts w:ascii="Times New Roman" w:hAnsi="Times New Roman"/>
                <w:sz w:val="24"/>
                <w:szCs w:val="24"/>
              </w:rPr>
              <w:t>Приложение</w:t>
            </w:r>
          </w:p>
          <w:p w:rsidR="004A03D6" w:rsidRPr="004A03D6" w:rsidRDefault="004A03D6" w:rsidP="004A03D6">
            <w:pPr>
              <w:spacing w:after="0" w:line="240" w:lineRule="auto"/>
              <w:ind w:left="-108" w:right="-108"/>
              <w:jc w:val="center"/>
              <w:rPr>
                <w:rFonts w:ascii="Times New Roman" w:hAnsi="Times New Roman"/>
                <w:sz w:val="24"/>
                <w:szCs w:val="24"/>
              </w:rPr>
            </w:pPr>
            <w:r w:rsidRPr="004A03D6">
              <w:rPr>
                <w:rFonts w:ascii="Times New Roman" w:hAnsi="Times New Roman"/>
                <w:sz w:val="24"/>
                <w:szCs w:val="24"/>
              </w:rPr>
              <w:t xml:space="preserve">к Постановлению Администрации Тевризского муниципального района Омской области </w:t>
            </w:r>
          </w:p>
          <w:p w:rsidR="004A03D6" w:rsidRPr="004A03D6" w:rsidRDefault="004A03D6" w:rsidP="004A03D6">
            <w:pPr>
              <w:spacing w:after="0" w:line="240" w:lineRule="auto"/>
              <w:ind w:left="-108" w:right="-108"/>
              <w:jc w:val="center"/>
              <w:rPr>
                <w:rFonts w:ascii="Times New Roman" w:hAnsi="Times New Roman"/>
                <w:sz w:val="24"/>
                <w:szCs w:val="24"/>
                <w:highlight w:val="yellow"/>
              </w:rPr>
            </w:pPr>
            <w:r w:rsidRPr="004A03D6">
              <w:rPr>
                <w:rFonts w:ascii="Times New Roman" w:hAnsi="Times New Roman"/>
                <w:sz w:val="24"/>
                <w:szCs w:val="24"/>
              </w:rPr>
              <w:t xml:space="preserve">№  412-п от 29.11.2024 г. </w:t>
            </w:r>
          </w:p>
        </w:tc>
      </w:tr>
    </w:tbl>
    <w:p w:rsidR="004A03D6" w:rsidRPr="004A03D6" w:rsidRDefault="004A03D6" w:rsidP="004A03D6">
      <w:pPr>
        <w:spacing w:after="0" w:line="240" w:lineRule="auto"/>
        <w:rPr>
          <w:rFonts w:ascii="Times New Roman" w:hAnsi="Times New Roman"/>
          <w:b/>
          <w:sz w:val="28"/>
          <w:szCs w:val="28"/>
        </w:rPr>
      </w:pPr>
    </w:p>
    <w:p w:rsidR="004A03D6" w:rsidRPr="004A03D6" w:rsidRDefault="004A03D6" w:rsidP="004A03D6">
      <w:pPr>
        <w:spacing w:after="0" w:line="240" w:lineRule="auto"/>
        <w:jc w:val="center"/>
        <w:rPr>
          <w:rFonts w:ascii="Times New Roman" w:hAnsi="Times New Roman"/>
          <w:sz w:val="28"/>
          <w:szCs w:val="28"/>
        </w:rPr>
      </w:pPr>
      <w:r w:rsidRPr="004A03D6">
        <w:rPr>
          <w:rFonts w:ascii="Times New Roman" w:hAnsi="Times New Roman"/>
          <w:sz w:val="28"/>
          <w:szCs w:val="28"/>
        </w:rPr>
        <w:t xml:space="preserve">Сведения о местах размещения агитационных печатных материалов </w:t>
      </w:r>
    </w:p>
    <w:p w:rsidR="004A03D6" w:rsidRPr="004A03D6" w:rsidRDefault="004A03D6" w:rsidP="004A03D6">
      <w:pPr>
        <w:spacing w:after="0" w:line="240" w:lineRule="auto"/>
        <w:jc w:val="center"/>
        <w:rPr>
          <w:rFonts w:ascii="Times New Roman" w:hAnsi="Times New Roman"/>
          <w:sz w:val="28"/>
          <w:szCs w:val="28"/>
        </w:rPr>
      </w:pPr>
      <w:r w:rsidRPr="004A03D6">
        <w:rPr>
          <w:rFonts w:ascii="Times New Roman" w:hAnsi="Times New Roman"/>
          <w:sz w:val="28"/>
          <w:szCs w:val="28"/>
        </w:rPr>
        <w:t>на территории Тевризского муниципального района Омской области</w:t>
      </w:r>
    </w:p>
    <w:p w:rsidR="004A03D6" w:rsidRPr="004A03D6" w:rsidRDefault="004A03D6" w:rsidP="004A03D6">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1985"/>
        <w:gridCol w:w="1987"/>
        <w:gridCol w:w="5185"/>
      </w:tblGrid>
      <w:tr w:rsidR="004A03D6" w:rsidRPr="004A03D6" w:rsidTr="004A03D6">
        <w:tc>
          <w:tcPr>
            <w:tcW w:w="714" w:type="pct"/>
            <w:shd w:val="clear" w:color="auto" w:fill="auto"/>
          </w:tcPr>
          <w:p w:rsidR="004A03D6" w:rsidRPr="004A03D6" w:rsidRDefault="004A03D6" w:rsidP="00413831">
            <w:pPr>
              <w:numPr>
                <w:ilvl w:val="0"/>
                <w:numId w:val="16"/>
              </w:numPr>
              <w:spacing w:after="0" w:line="240" w:lineRule="auto"/>
              <w:contextualSpacing/>
              <w:rPr>
                <w:rFonts w:ascii="Times New Roman" w:hAnsi="Times New Roman"/>
                <w:sz w:val="24"/>
                <w:szCs w:val="24"/>
              </w:rPr>
            </w:pPr>
            <w:r w:rsidRPr="004A03D6">
              <w:rPr>
                <w:rFonts w:ascii="Times New Roman" w:hAnsi="Times New Roman"/>
                <w:sz w:val="24"/>
                <w:szCs w:val="24"/>
              </w:rPr>
              <w:t>№ п/п</w:t>
            </w:r>
          </w:p>
        </w:tc>
        <w:tc>
          <w:tcPr>
            <w:tcW w:w="929" w:type="pct"/>
            <w:shd w:val="clear" w:color="auto" w:fill="auto"/>
          </w:tcPr>
          <w:p w:rsidR="004A03D6" w:rsidRPr="004A03D6" w:rsidRDefault="004A03D6" w:rsidP="004A03D6">
            <w:pPr>
              <w:spacing w:after="0" w:line="240" w:lineRule="auto"/>
              <w:jc w:val="center"/>
              <w:rPr>
                <w:rFonts w:ascii="Times New Roman" w:hAnsi="Times New Roman"/>
                <w:sz w:val="24"/>
                <w:szCs w:val="24"/>
              </w:rPr>
            </w:pPr>
            <w:r w:rsidRPr="004A03D6">
              <w:rPr>
                <w:rFonts w:ascii="Times New Roman" w:hAnsi="Times New Roman"/>
                <w:sz w:val="24"/>
                <w:szCs w:val="24"/>
              </w:rPr>
              <w:t>Наименование поселения</w:t>
            </w:r>
          </w:p>
        </w:tc>
        <w:tc>
          <w:tcPr>
            <w:tcW w:w="930" w:type="pct"/>
            <w:shd w:val="clear" w:color="auto" w:fill="auto"/>
          </w:tcPr>
          <w:p w:rsidR="004A03D6" w:rsidRPr="004A03D6" w:rsidRDefault="004A03D6" w:rsidP="004A03D6">
            <w:pPr>
              <w:spacing w:after="0" w:line="240" w:lineRule="auto"/>
              <w:jc w:val="center"/>
              <w:rPr>
                <w:rFonts w:ascii="Times New Roman" w:hAnsi="Times New Roman"/>
                <w:sz w:val="24"/>
                <w:szCs w:val="24"/>
              </w:rPr>
            </w:pPr>
            <w:r w:rsidRPr="004A03D6">
              <w:rPr>
                <w:rFonts w:ascii="Times New Roman" w:hAnsi="Times New Roman"/>
                <w:sz w:val="24"/>
                <w:szCs w:val="24"/>
              </w:rPr>
              <w:t>Наименование  избирательного участка</w:t>
            </w:r>
          </w:p>
        </w:tc>
        <w:tc>
          <w:tcPr>
            <w:tcW w:w="2427" w:type="pct"/>
            <w:shd w:val="clear" w:color="auto" w:fill="auto"/>
          </w:tcPr>
          <w:p w:rsidR="004A03D6" w:rsidRPr="004A03D6" w:rsidRDefault="004A03D6" w:rsidP="004A03D6">
            <w:pPr>
              <w:spacing w:after="0" w:line="240" w:lineRule="auto"/>
              <w:jc w:val="center"/>
              <w:rPr>
                <w:rFonts w:ascii="Times New Roman" w:hAnsi="Times New Roman"/>
                <w:sz w:val="24"/>
                <w:szCs w:val="24"/>
              </w:rPr>
            </w:pPr>
            <w:r w:rsidRPr="004A03D6">
              <w:rPr>
                <w:rFonts w:ascii="Times New Roman" w:hAnsi="Times New Roman"/>
                <w:sz w:val="24"/>
                <w:szCs w:val="24"/>
              </w:rPr>
              <w:t>Место размещения материалов</w:t>
            </w:r>
          </w:p>
        </w:tc>
      </w:tr>
      <w:tr w:rsidR="004A03D6" w:rsidRPr="004A03D6" w:rsidTr="004A03D6">
        <w:tc>
          <w:tcPr>
            <w:tcW w:w="714" w:type="pct"/>
            <w:vMerge w:val="restart"/>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val="restart"/>
            <w:shd w:val="clear" w:color="auto" w:fill="auto"/>
            <w:vAlign w:val="center"/>
          </w:tcPr>
          <w:p w:rsidR="004A03D6" w:rsidRPr="004A03D6" w:rsidRDefault="004A03D6" w:rsidP="004A03D6">
            <w:pPr>
              <w:spacing w:after="0" w:line="240" w:lineRule="auto"/>
              <w:jc w:val="center"/>
              <w:rPr>
                <w:rFonts w:ascii="Times New Roman" w:hAnsi="Times New Roman"/>
                <w:sz w:val="24"/>
                <w:szCs w:val="24"/>
              </w:rPr>
            </w:pPr>
            <w:r w:rsidRPr="004A03D6">
              <w:rPr>
                <w:rFonts w:ascii="Times New Roman" w:hAnsi="Times New Roman"/>
                <w:sz w:val="24"/>
                <w:szCs w:val="24"/>
              </w:rPr>
              <w:t>Тевризское городское поселение</w:t>
            </w: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1719 Гуртьевский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у магазина «Магнит», расположенный по адресу: р.п. Тевриз, ул. Гуртьева, д. 4.</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1721 Северный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здания аптеки, по адресу: р.п. Тевриз, ул. Карбышева, д. 31.</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№1722 Новый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у административного здания стадиона           « Кедр», по адресу: р.п. Тевриз, </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 ул. Новая, д.14,</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№1723 Карбышевский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здания военкомата, по адресу: р.п. Тевриз, ул. Школьная, д. 2.</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№1724 Советский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у районного Дома культуры, по адресу: р.п. Тевриз, ул. Советская, д.28. </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№1725 Школьный </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автобусной остановки «Тевризская СОШ № 2», по адресу: р.п. Тевриз, ул. Советская.</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№1726 Гагаринский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у водонапорной башни, по адресу: р.п. Тевриз, ул. Плюснина. </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1727 Восточный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у магазина «Барс», по адресу: р.п. Тевриз, ул. Советская, д.109а. </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1728 Южный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здания мясокомбината, по адресу:   р.п. Тевриз, ул. Тевризская, д.13;</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водонапорной башни, по адресу: ул. Гагарина;</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напротив детской площадки, по адресу: пос. Юбилейный, ул. 70 лет Октября, д.3. </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1729 Кускунский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 расположенный у здания магазина «Продукты» по адресу: д. Кускуны</w:t>
            </w:r>
          </w:p>
        </w:tc>
      </w:tr>
      <w:tr w:rsidR="004A03D6" w:rsidRPr="004A03D6" w:rsidTr="004A03D6">
        <w:tc>
          <w:tcPr>
            <w:tcW w:w="714" w:type="pct"/>
            <w:vMerge w:val="restart"/>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val="restar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Александровское сельское поселение</w:t>
            </w: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1730 Александровский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магазина «Продукты» ИП Коваленко по адресу: с. Александровка, ул. Центральная, д.14</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1731 Федоровский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сельского клуба по адресу: д. Фёдоровка, ул. Фёдоровская, д.19,</w:t>
            </w:r>
          </w:p>
        </w:tc>
      </w:tr>
      <w:tr w:rsidR="004A03D6" w:rsidRPr="004A03D6" w:rsidTr="004A03D6">
        <w:tc>
          <w:tcPr>
            <w:tcW w:w="714" w:type="pct"/>
            <w:vMerge w:val="restart"/>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val="restar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Бакшеевское сельское поселение</w:t>
            </w: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1732 Бакшеевский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у магазина ИП Чумакова по адресу:  </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с. Бакшеево, ул. Школьная, д.30,</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по адресу: с. Бакшеево, ул. Школьная, д.31,</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1733 Нагорно-Аевский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по адресу: д. Нагорно-Аёвск, </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 ул. Центральная, д.24,</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1734 Ташетканский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у водозаборной колонки по адресу: д. Ташетканы, ул. Центральная, д.6 </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у водозаборной колонки по адресу: д. Ташетканы, ул. Центральная, д.10 </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lastRenderedPageBreak/>
              <w:t xml:space="preserve">Информационный стенд, расположенный у водозаборной колонки по адресу: д. Ташетканы, ул. Центральная, д.20 </w:t>
            </w:r>
          </w:p>
        </w:tc>
      </w:tr>
      <w:tr w:rsidR="004A03D6" w:rsidRPr="004A03D6" w:rsidTr="004A03D6">
        <w:tc>
          <w:tcPr>
            <w:tcW w:w="714" w:type="pct"/>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Белоярское сельское поселение</w:t>
            </w: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1735 Белоярский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Информационные стенды, расположенные в п. Белый Яр по следующим адресам:</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ул. Гагарина, д. 27 (около администрации Белоярского с/п),</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ул. Гагарина, д. 29 (магазин «Любимый»), </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ул. Гагарина, д.16 (магазин «Бакалейная лавка»)</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ул. Гагарина, д. 22 (магазин «Анюта»)</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ул. Первомайская (водонапорная башня)</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ул. Лесная (водонапорная башня)</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ул. Северная (водонапорная башня) – 2 шт.</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ул. Гагарина (водонапорная башня)</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ул. Горького (водонапорная башня)</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ул. Матросова (водонапорная башня)</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ул. 50 лет Советской Власти (водонапорная баня)</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ул. Гагарина (у здания почты)</w:t>
            </w:r>
          </w:p>
        </w:tc>
      </w:tr>
      <w:tr w:rsidR="004A03D6" w:rsidRPr="004A03D6" w:rsidTr="004A03D6">
        <w:tc>
          <w:tcPr>
            <w:tcW w:w="714" w:type="pct"/>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Бородинское сельское поселение</w:t>
            </w: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1736 Бородинский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сельского клуба по адресу: п. Бородинка</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ул. Механизаторов, 4 </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у магазина ИП Волохова по адресу: п. Бородинка, ул. Береговая, д.10. </w:t>
            </w:r>
          </w:p>
        </w:tc>
      </w:tr>
      <w:tr w:rsidR="004A03D6" w:rsidRPr="004A03D6" w:rsidTr="004A03D6">
        <w:tc>
          <w:tcPr>
            <w:tcW w:w="714" w:type="pct"/>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Екатерининское сельское поселение</w:t>
            </w: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1737 Екатерининский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здания администрации по адресу: с. Екатериновка, ул. Кооперативная, д. 10;</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у магазина И.П. Горева А.Н. по адресу: с. Екатериновка, ул. Сосновая, д. 5; </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 информационный стенд, расположенный у жилого дома по адресу: д. Бичили, ул. Бичили, д. 27. </w:t>
            </w:r>
          </w:p>
        </w:tc>
      </w:tr>
      <w:tr w:rsidR="004A03D6" w:rsidRPr="004A03D6" w:rsidTr="004A03D6">
        <w:tc>
          <w:tcPr>
            <w:tcW w:w="714" w:type="pct"/>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Ермиловское сельское поселение</w:t>
            </w: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1738 Ермиловский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магазина И.П. Коваленко по адресу: с. Ермиловка, ул. Северная, 27;</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сельского клуба по адресу: с. Ермиловка, ул. Подгорная, д. 5.</w:t>
            </w:r>
          </w:p>
        </w:tc>
      </w:tr>
      <w:tr w:rsidR="004A03D6" w:rsidRPr="004A03D6" w:rsidTr="004A03D6">
        <w:tc>
          <w:tcPr>
            <w:tcW w:w="714" w:type="pct"/>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Журавлевское сельское поселение</w:t>
            </w: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1739 Журавлевский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магазина ИП Малининой Т.Б. по адресу: с. Журавлёвка, ул. Клубная, д. 3;</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дома по адресу: д. Вознесенка, д. 27.</w:t>
            </w:r>
          </w:p>
        </w:tc>
      </w:tr>
      <w:tr w:rsidR="004A03D6" w:rsidRPr="004A03D6" w:rsidTr="004A03D6">
        <w:tc>
          <w:tcPr>
            <w:tcW w:w="714" w:type="pct"/>
            <w:vMerge w:val="restart"/>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val="restar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Иваново-Мысское сельское поселение</w:t>
            </w: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1740 Иваново-мысский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у магазина И.П. Сайтбагин по адресу: с. Иванов Мыс, ул. Советская, д.38а.                   </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1741 Тайчинский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водонапорной башни по адресу: с. Тайчи, ул. Школьная;</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у водонапорной башни по адресу: с. Тайчи, ул. </w:t>
            </w:r>
            <w:r w:rsidRPr="004A03D6">
              <w:rPr>
                <w:rFonts w:ascii="Times New Roman" w:hAnsi="Times New Roman"/>
                <w:sz w:val="24"/>
                <w:szCs w:val="24"/>
              </w:rPr>
              <w:lastRenderedPageBreak/>
              <w:t>Заимка;</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у магазина ИП Сайтбагин Р.М. по адресу: с. Тайчи, ул. Школьная. </w:t>
            </w:r>
          </w:p>
        </w:tc>
      </w:tr>
      <w:tr w:rsidR="004A03D6" w:rsidRPr="004A03D6" w:rsidTr="004A03D6">
        <w:tc>
          <w:tcPr>
            <w:tcW w:w="714" w:type="pct"/>
            <w:vMerge w:val="restart"/>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val="restar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Кипское сельское поселение</w:t>
            </w: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1742 Кипский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здания магазина, по адресу: с. Кип ул. Центральная, 40а;</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здания магазина, по адресу: с. Кип, ул. Победы, д.1.</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1743 Кипо-Куларский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у здания магазина, по адресу: д. Кипо – Кулары, ул. Береговая, д.16. </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1744 Поддольский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у здания магазина по адресу: д. Поддол, </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ул. Центральная, д.2А. </w:t>
            </w:r>
          </w:p>
        </w:tc>
      </w:tr>
      <w:tr w:rsidR="004A03D6" w:rsidRPr="004A03D6" w:rsidTr="004A03D6">
        <w:tc>
          <w:tcPr>
            <w:tcW w:w="714" w:type="pct"/>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Кузнецовское сельское поселение</w:t>
            </w: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1745 Кузнецовский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здания школы по адресу: с. Кузнецово, ул. Школьная, д.12;</w:t>
            </w:r>
          </w:p>
          <w:p w:rsidR="004A03D6" w:rsidRPr="004A03D6" w:rsidRDefault="004A03D6" w:rsidP="004A03D6">
            <w:pPr>
              <w:spacing w:after="0" w:line="240" w:lineRule="auto"/>
              <w:rPr>
                <w:rFonts w:ascii="Times New Roman" w:hAnsi="Times New Roman"/>
                <w:sz w:val="24"/>
                <w:szCs w:val="24"/>
                <w:highlight w:val="yellow"/>
              </w:rPr>
            </w:pPr>
            <w:r w:rsidRPr="004A03D6">
              <w:rPr>
                <w:rFonts w:ascii="Times New Roman" w:hAnsi="Times New Roman"/>
                <w:sz w:val="24"/>
                <w:szCs w:val="24"/>
              </w:rPr>
              <w:t>информационный стенд, расположенный у водонапорной башни по адресу: с. Кузнецово, ул. Гагарина, д.16А.</w:t>
            </w:r>
          </w:p>
        </w:tc>
      </w:tr>
      <w:tr w:rsidR="004A03D6" w:rsidRPr="004A03D6" w:rsidTr="004A03D6">
        <w:tc>
          <w:tcPr>
            <w:tcW w:w="714" w:type="pct"/>
            <w:vMerge w:val="restart"/>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val="restar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Петелинское сельское поселение</w:t>
            </w: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1746 Петелинский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здания сельского клуба по адресу: с. Петелино, ул. Петелинская, 10.</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1747 Байбинский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у здания ФАП по адресу: д. Байбы, ул. Советская, д. 29. </w:t>
            </w:r>
          </w:p>
        </w:tc>
      </w:tr>
      <w:tr w:rsidR="004A03D6" w:rsidRPr="004A03D6" w:rsidTr="004A03D6">
        <w:tc>
          <w:tcPr>
            <w:tcW w:w="714" w:type="pct"/>
            <w:vMerge w:val="restart"/>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val="restar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Петровское сельское поселение</w:t>
            </w: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1748 Петровский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расположенный у здания администрации Петровского с/п по адресу: с. Петрово, ул. Центральная, д.45 </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здания магазина по адресу: с. Петрово, ул. Центральная, д.53</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расположенный у здания магазина по адресу: с. Петрово,</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ул. Лесная, д.16.</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1749 Утузский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у здания магазина, расположенный по адресу:                  д. Утузы, ул. Ленина, д.31.</w:t>
            </w:r>
          </w:p>
        </w:tc>
      </w:tr>
      <w:tr w:rsidR="004A03D6" w:rsidRPr="004A03D6" w:rsidTr="004A03D6">
        <w:tc>
          <w:tcPr>
            <w:tcW w:w="714" w:type="pct"/>
            <w:vMerge/>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1750 Малокуларский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у водозаборной колонки, расположенный по адресу:  </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д. Малые Кулары;</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у водозаборной колонки, расположенный по адресу:             </w:t>
            </w:r>
          </w:p>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д. Комаровка.</w:t>
            </w:r>
          </w:p>
        </w:tc>
      </w:tr>
      <w:tr w:rsidR="004A03D6" w:rsidRPr="004A03D6" w:rsidTr="004A03D6">
        <w:tc>
          <w:tcPr>
            <w:tcW w:w="714" w:type="pct"/>
            <w:vMerge w:val="restart"/>
            <w:shd w:val="clear" w:color="auto" w:fill="auto"/>
          </w:tcPr>
          <w:p w:rsidR="004A03D6" w:rsidRPr="004A03D6" w:rsidRDefault="004A03D6" w:rsidP="00413831">
            <w:pPr>
              <w:numPr>
                <w:ilvl w:val="0"/>
                <w:numId w:val="16"/>
              </w:numPr>
              <w:spacing w:after="0" w:line="240" w:lineRule="auto"/>
              <w:rPr>
                <w:rFonts w:ascii="Times New Roman" w:hAnsi="Times New Roman"/>
                <w:sz w:val="24"/>
                <w:szCs w:val="24"/>
              </w:rPr>
            </w:pPr>
          </w:p>
        </w:tc>
        <w:tc>
          <w:tcPr>
            <w:tcW w:w="929" w:type="pct"/>
            <w:vMerge w:val="restar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Утьминское сельское поселение</w:t>
            </w: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1751 Утьминский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Информационный стенд, у администрации Утьминского с/п, расположенный по адресу: ул. Победы. </w:t>
            </w:r>
          </w:p>
        </w:tc>
      </w:tr>
      <w:tr w:rsidR="004A03D6" w:rsidRPr="004A03D6" w:rsidTr="004A03D6">
        <w:tc>
          <w:tcPr>
            <w:tcW w:w="714" w:type="pct"/>
            <w:vMerge/>
            <w:shd w:val="clear" w:color="auto" w:fill="auto"/>
          </w:tcPr>
          <w:p w:rsidR="004A03D6" w:rsidRPr="004A03D6" w:rsidRDefault="004A03D6" w:rsidP="004A03D6">
            <w:pPr>
              <w:spacing w:after="0" w:line="240" w:lineRule="auto"/>
              <w:jc w:val="center"/>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1752 Тавинский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Информационный стенд, у здания магазина, расположенный по адресу:                д. Тавинск, ул. Озёрная.</w:t>
            </w:r>
          </w:p>
        </w:tc>
      </w:tr>
      <w:tr w:rsidR="004A03D6" w:rsidRPr="004A03D6" w:rsidTr="004A03D6">
        <w:tc>
          <w:tcPr>
            <w:tcW w:w="714" w:type="pct"/>
            <w:vMerge/>
            <w:shd w:val="clear" w:color="auto" w:fill="auto"/>
          </w:tcPr>
          <w:p w:rsidR="004A03D6" w:rsidRPr="004A03D6" w:rsidRDefault="004A03D6" w:rsidP="004A03D6">
            <w:pPr>
              <w:spacing w:after="0" w:line="240" w:lineRule="auto"/>
              <w:jc w:val="center"/>
              <w:rPr>
                <w:rFonts w:ascii="Times New Roman" w:hAnsi="Times New Roman"/>
                <w:sz w:val="24"/>
                <w:szCs w:val="24"/>
              </w:rPr>
            </w:pPr>
          </w:p>
        </w:tc>
        <w:tc>
          <w:tcPr>
            <w:tcW w:w="929" w:type="pct"/>
            <w:vMerge/>
            <w:shd w:val="clear" w:color="auto" w:fill="auto"/>
          </w:tcPr>
          <w:p w:rsidR="004A03D6" w:rsidRPr="004A03D6" w:rsidRDefault="004A03D6" w:rsidP="004A03D6">
            <w:pPr>
              <w:spacing w:after="0" w:line="240" w:lineRule="auto"/>
              <w:rPr>
                <w:rFonts w:ascii="Times New Roman" w:hAnsi="Times New Roman"/>
                <w:sz w:val="24"/>
                <w:szCs w:val="24"/>
              </w:rPr>
            </w:pPr>
          </w:p>
        </w:tc>
        <w:tc>
          <w:tcPr>
            <w:tcW w:w="930" w:type="pct"/>
            <w:shd w:val="clear" w:color="auto" w:fill="auto"/>
            <w:vAlign w:val="center"/>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t xml:space="preserve">№ 1753 </w:t>
            </w:r>
            <w:r w:rsidRPr="004A03D6">
              <w:rPr>
                <w:rFonts w:ascii="Times New Roman" w:hAnsi="Times New Roman"/>
                <w:sz w:val="24"/>
                <w:szCs w:val="24"/>
              </w:rPr>
              <w:lastRenderedPageBreak/>
              <w:t>Урашинский</w:t>
            </w:r>
          </w:p>
        </w:tc>
        <w:tc>
          <w:tcPr>
            <w:tcW w:w="2427" w:type="pct"/>
            <w:shd w:val="clear" w:color="auto" w:fill="auto"/>
          </w:tcPr>
          <w:p w:rsidR="004A03D6" w:rsidRPr="004A03D6" w:rsidRDefault="004A03D6" w:rsidP="004A03D6">
            <w:pPr>
              <w:spacing w:after="0" w:line="240" w:lineRule="auto"/>
              <w:rPr>
                <w:rFonts w:ascii="Times New Roman" w:hAnsi="Times New Roman"/>
                <w:sz w:val="24"/>
                <w:szCs w:val="24"/>
              </w:rPr>
            </w:pPr>
            <w:r w:rsidRPr="004A03D6">
              <w:rPr>
                <w:rFonts w:ascii="Times New Roman" w:hAnsi="Times New Roman"/>
                <w:sz w:val="24"/>
                <w:szCs w:val="24"/>
              </w:rPr>
              <w:lastRenderedPageBreak/>
              <w:t xml:space="preserve">Информационный стенд, у жилого дома, </w:t>
            </w:r>
            <w:r w:rsidRPr="004A03D6">
              <w:rPr>
                <w:rFonts w:ascii="Times New Roman" w:hAnsi="Times New Roman"/>
                <w:sz w:val="24"/>
                <w:szCs w:val="24"/>
              </w:rPr>
              <w:lastRenderedPageBreak/>
              <w:t>расположенный по адресу:               д. Ураш, ул. Школьная, д.33.</w:t>
            </w:r>
          </w:p>
        </w:tc>
      </w:tr>
    </w:tbl>
    <w:p w:rsidR="004A03D6" w:rsidRPr="004A03D6" w:rsidRDefault="004A03D6" w:rsidP="004A03D6">
      <w:pPr>
        <w:spacing w:after="0" w:line="240" w:lineRule="auto"/>
        <w:rPr>
          <w:rFonts w:ascii="Times New Roman" w:hAnsi="Times New Roman"/>
          <w:sz w:val="24"/>
          <w:szCs w:val="24"/>
        </w:rPr>
      </w:pPr>
    </w:p>
    <w:p w:rsidR="00F23997" w:rsidRPr="00534E5D" w:rsidRDefault="00F23997" w:rsidP="00F23997">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t>ПОСТАНОВЛЕНИЕ  № 413-п</w:t>
      </w:r>
      <w:r w:rsidRPr="00534E5D">
        <w:rPr>
          <w:rFonts w:ascii="Times New Roman" w:hAnsi="Times New Roman"/>
          <w:b/>
          <w:sz w:val="23"/>
          <w:szCs w:val="23"/>
        </w:rPr>
        <w:t xml:space="preserve"> от </w:t>
      </w:r>
      <w:r>
        <w:rPr>
          <w:rFonts w:ascii="Times New Roman" w:hAnsi="Times New Roman"/>
          <w:b/>
          <w:sz w:val="23"/>
          <w:szCs w:val="23"/>
        </w:rPr>
        <w:t>29.11</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4A03D6" w:rsidRPr="004A03D6" w:rsidRDefault="004A03D6" w:rsidP="004A03D6">
      <w:pPr>
        <w:widowControl w:val="0"/>
        <w:autoSpaceDE w:val="0"/>
        <w:autoSpaceDN w:val="0"/>
        <w:adjustRightInd w:val="0"/>
        <w:spacing w:after="0" w:line="240" w:lineRule="auto"/>
        <w:ind w:right="5363"/>
        <w:jc w:val="both"/>
        <w:rPr>
          <w:rFonts w:ascii="Times New Roman" w:hAnsi="Times New Roman"/>
          <w:b/>
          <w:bCs/>
          <w:sz w:val="23"/>
          <w:szCs w:val="23"/>
        </w:rPr>
      </w:pPr>
      <w:r w:rsidRPr="004A03D6">
        <w:rPr>
          <w:rFonts w:ascii="Times New Roman" w:hAnsi="Times New Roman"/>
          <w:b/>
          <w:bCs/>
          <w:sz w:val="23"/>
          <w:szCs w:val="23"/>
        </w:rPr>
        <w:t>Об утверждении перечня резервных помещений избирательных участков  Тевризского муниципального района Омской области для проведения голосования на выборах депутатов Совета Тевризского района первого созыва, назначенных на 15 декабря 2024 года</w:t>
      </w:r>
    </w:p>
    <w:p w:rsidR="00F23997" w:rsidRDefault="00F23997"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4A03D6" w:rsidRPr="000B466B" w:rsidRDefault="004A03D6" w:rsidP="004A03D6">
      <w:pPr>
        <w:widowControl w:val="0"/>
        <w:tabs>
          <w:tab w:val="left" w:pos="0"/>
        </w:tabs>
        <w:autoSpaceDE w:val="0"/>
        <w:autoSpaceDN w:val="0"/>
        <w:adjustRightInd w:val="0"/>
        <w:spacing w:after="0" w:line="240" w:lineRule="auto"/>
        <w:ind w:right="-6" w:firstLine="709"/>
        <w:jc w:val="both"/>
        <w:rPr>
          <w:rFonts w:ascii="Times New Roman" w:hAnsi="Times New Roman"/>
          <w:sz w:val="26"/>
          <w:szCs w:val="26"/>
        </w:rPr>
      </w:pPr>
      <w:r w:rsidRPr="000B466B">
        <w:rPr>
          <w:rFonts w:ascii="Times New Roman" w:hAnsi="Times New Roman"/>
          <w:sz w:val="26"/>
          <w:szCs w:val="26"/>
        </w:rPr>
        <w:t xml:space="preserve">В целях организации непрерывности избирательного процесса, оперативного реагирования в случае возникновения внештатных ситуаций в помещениях для голосования на избирательных участках, образованных на территории Тевризского муниципального района Омской области для проведения голосования </w:t>
      </w:r>
      <w:r w:rsidRPr="002B0FEB">
        <w:rPr>
          <w:rFonts w:ascii="Times New Roman" w:hAnsi="Times New Roman"/>
          <w:sz w:val="26"/>
          <w:szCs w:val="26"/>
        </w:rPr>
        <w:t>на выборах депутатов Совета Тевризского района первого созыва, назначенных на 15 декабря 2024 года</w:t>
      </w:r>
      <w:r w:rsidRPr="000B466B">
        <w:rPr>
          <w:rFonts w:ascii="Times New Roman" w:hAnsi="Times New Roman"/>
          <w:sz w:val="26"/>
          <w:szCs w:val="26"/>
        </w:rPr>
        <w:t>,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 Уставом Тевризского муниципального района Омской области, постановляю:</w:t>
      </w:r>
    </w:p>
    <w:p w:rsidR="004A03D6" w:rsidRPr="000B466B" w:rsidRDefault="004A03D6" w:rsidP="004A03D6">
      <w:pPr>
        <w:widowControl w:val="0"/>
        <w:tabs>
          <w:tab w:val="left" w:pos="0"/>
        </w:tabs>
        <w:autoSpaceDE w:val="0"/>
        <w:autoSpaceDN w:val="0"/>
        <w:adjustRightInd w:val="0"/>
        <w:spacing w:before="120" w:after="0" w:line="240" w:lineRule="auto"/>
        <w:ind w:right="-6" w:firstLine="709"/>
        <w:jc w:val="both"/>
        <w:rPr>
          <w:rFonts w:ascii="Times New Roman" w:hAnsi="Times New Roman"/>
          <w:sz w:val="26"/>
          <w:szCs w:val="26"/>
        </w:rPr>
      </w:pPr>
      <w:r w:rsidRPr="000B466B">
        <w:rPr>
          <w:rFonts w:ascii="Times New Roman" w:hAnsi="Times New Roman"/>
          <w:sz w:val="26"/>
          <w:szCs w:val="26"/>
        </w:rPr>
        <w:t xml:space="preserve">1. Определить резервные помещения для проведения голосования </w:t>
      </w:r>
      <w:r w:rsidRPr="002B0FEB">
        <w:rPr>
          <w:rFonts w:ascii="Times New Roman" w:hAnsi="Times New Roman"/>
          <w:sz w:val="26"/>
          <w:szCs w:val="26"/>
        </w:rPr>
        <w:t>на выборах депутатов Совета Тевризского района первого созыва, назначенных на 15 декабря 2024 года</w:t>
      </w:r>
      <w:r w:rsidRPr="000B466B">
        <w:rPr>
          <w:rFonts w:ascii="Times New Roman" w:hAnsi="Times New Roman"/>
          <w:sz w:val="26"/>
          <w:szCs w:val="26"/>
        </w:rPr>
        <w:t>.</w:t>
      </w:r>
    </w:p>
    <w:p w:rsidR="004A03D6" w:rsidRPr="000B466B" w:rsidRDefault="004A03D6" w:rsidP="004A03D6">
      <w:pPr>
        <w:widowControl w:val="0"/>
        <w:tabs>
          <w:tab w:val="left" w:pos="0"/>
        </w:tabs>
        <w:autoSpaceDE w:val="0"/>
        <w:autoSpaceDN w:val="0"/>
        <w:adjustRightInd w:val="0"/>
        <w:spacing w:after="0" w:line="240" w:lineRule="auto"/>
        <w:ind w:right="-6" w:firstLine="709"/>
        <w:jc w:val="both"/>
        <w:rPr>
          <w:rFonts w:ascii="Times New Roman" w:hAnsi="Times New Roman"/>
          <w:sz w:val="26"/>
          <w:szCs w:val="26"/>
        </w:rPr>
      </w:pPr>
      <w:r w:rsidRPr="000B466B">
        <w:rPr>
          <w:rFonts w:ascii="Times New Roman" w:hAnsi="Times New Roman"/>
          <w:sz w:val="26"/>
          <w:szCs w:val="26"/>
        </w:rPr>
        <w:t xml:space="preserve">2. Утвердить перечень резервных помещений для проведения голосования </w:t>
      </w:r>
      <w:r w:rsidRPr="002B0FEB">
        <w:rPr>
          <w:rFonts w:ascii="Times New Roman" w:hAnsi="Times New Roman"/>
          <w:sz w:val="26"/>
          <w:szCs w:val="26"/>
        </w:rPr>
        <w:t>на выборах депутатов Совета Тевризского района первого созыва, назначенных на 15 декабря 2024 года</w:t>
      </w:r>
      <w:r w:rsidRPr="000B466B">
        <w:rPr>
          <w:rFonts w:ascii="Times New Roman" w:hAnsi="Times New Roman"/>
          <w:sz w:val="26"/>
          <w:szCs w:val="26"/>
        </w:rPr>
        <w:t>, согласно приложению.</w:t>
      </w:r>
    </w:p>
    <w:p w:rsidR="004A03D6" w:rsidRPr="000B466B" w:rsidRDefault="004A03D6" w:rsidP="004A03D6">
      <w:pPr>
        <w:widowControl w:val="0"/>
        <w:tabs>
          <w:tab w:val="left" w:pos="0"/>
        </w:tabs>
        <w:autoSpaceDE w:val="0"/>
        <w:autoSpaceDN w:val="0"/>
        <w:adjustRightInd w:val="0"/>
        <w:spacing w:after="0" w:line="240" w:lineRule="auto"/>
        <w:ind w:right="-6" w:firstLine="709"/>
        <w:jc w:val="both"/>
        <w:rPr>
          <w:rFonts w:ascii="Times New Roman" w:hAnsi="Times New Roman"/>
          <w:sz w:val="26"/>
          <w:szCs w:val="26"/>
        </w:rPr>
      </w:pPr>
      <w:r w:rsidRPr="000B466B">
        <w:rPr>
          <w:rFonts w:ascii="Times New Roman" w:hAnsi="Times New Roman"/>
          <w:sz w:val="26"/>
          <w:szCs w:val="26"/>
        </w:rPr>
        <w:t xml:space="preserve">3. Направить копию настоящего постановления в </w:t>
      </w:r>
      <w:r>
        <w:rPr>
          <w:rFonts w:ascii="Times New Roman" w:hAnsi="Times New Roman"/>
          <w:sz w:val="26"/>
          <w:szCs w:val="26"/>
        </w:rPr>
        <w:t>Т</w:t>
      </w:r>
      <w:r w:rsidRPr="000B466B">
        <w:rPr>
          <w:rFonts w:ascii="Times New Roman" w:hAnsi="Times New Roman"/>
          <w:sz w:val="26"/>
          <w:szCs w:val="26"/>
        </w:rPr>
        <w:t xml:space="preserve">ерриториальную избирательную комиссию по Тевризскому району Омской области. </w:t>
      </w:r>
    </w:p>
    <w:p w:rsidR="004A03D6" w:rsidRPr="000B466B" w:rsidRDefault="004A03D6" w:rsidP="004A03D6">
      <w:pPr>
        <w:widowControl w:val="0"/>
        <w:tabs>
          <w:tab w:val="left" w:pos="0"/>
        </w:tabs>
        <w:autoSpaceDE w:val="0"/>
        <w:autoSpaceDN w:val="0"/>
        <w:adjustRightInd w:val="0"/>
        <w:spacing w:after="0" w:line="240" w:lineRule="auto"/>
        <w:ind w:right="-6" w:firstLine="709"/>
        <w:jc w:val="both"/>
        <w:rPr>
          <w:rFonts w:ascii="Times New Roman" w:hAnsi="Times New Roman"/>
          <w:sz w:val="26"/>
          <w:szCs w:val="26"/>
        </w:rPr>
      </w:pPr>
      <w:r w:rsidRPr="000B466B">
        <w:rPr>
          <w:rFonts w:ascii="Times New Roman" w:hAnsi="Times New Roman"/>
          <w:sz w:val="26"/>
          <w:szCs w:val="26"/>
        </w:rPr>
        <w:t>4. Опубликовать настоящее постановление в печатном органе средства массовой информации «Официальный бюллетень органов местного самоуправления Тевризского муниципального района» и разместить на официальном сайте Администрации Тевризского муниципального района Омской области в информационно-телекоммуникационной сети "Интернет".</w:t>
      </w:r>
    </w:p>
    <w:p w:rsidR="004A03D6" w:rsidRPr="00AA32B3" w:rsidRDefault="004A03D6" w:rsidP="004A03D6">
      <w:pPr>
        <w:widowControl w:val="0"/>
        <w:autoSpaceDE w:val="0"/>
        <w:autoSpaceDN w:val="0"/>
        <w:adjustRightInd w:val="0"/>
        <w:spacing w:after="0" w:line="240" w:lineRule="auto"/>
        <w:ind w:firstLine="709"/>
        <w:jc w:val="both"/>
        <w:rPr>
          <w:rFonts w:ascii="Times New Roman" w:hAnsi="Times New Roman"/>
          <w:sz w:val="26"/>
          <w:szCs w:val="26"/>
        </w:rPr>
      </w:pPr>
      <w:r w:rsidRPr="000B466B">
        <w:rPr>
          <w:rFonts w:ascii="Times New Roman" w:hAnsi="Times New Roman"/>
          <w:sz w:val="26"/>
          <w:szCs w:val="26"/>
        </w:rPr>
        <w:t xml:space="preserve">5. </w:t>
      </w:r>
      <w:r w:rsidRPr="00AA32B3">
        <w:rPr>
          <w:rFonts w:ascii="Times New Roman" w:hAnsi="Times New Roman"/>
          <w:sz w:val="26"/>
          <w:szCs w:val="26"/>
        </w:rPr>
        <w:t>4. Контроль за исполнением настоящего постановления возложить на заместителя Главы Тевризского муниципального района Омской области А.В. Кравцова</w:t>
      </w:r>
      <w:r>
        <w:rPr>
          <w:rFonts w:ascii="Times New Roman" w:hAnsi="Times New Roman"/>
          <w:sz w:val="26"/>
          <w:szCs w:val="26"/>
        </w:rPr>
        <w:t>.</w:t>
      </w:r>
      <w:r w:rsidRPr="00AA32B3">
        <w:rPr>
          <w:rFonts w:ascii="Times New Roman" w:hAnsi="Times New Roman"/>
          <w:sz w:val="26"/>
          <w:szCs w:val="26"/>
        </w:rPr>
        <w:t xml:space="preserve"> </w:t>
      </w:r>
    </w:p>
    <w:p w:rsidR="004A03D6" w:rsidRPr="000B466B" w:rsidRDefault="004A03D6" w:rsidP="004A03D6">
      <w:pPr>
        <w:widowControl w:val="0"/>
        <w:tabs>
          <w:tab w:val="left" w:pos="0"/>
        </w:tabs>
        <w:autoSpaceDE w:val="0"/>
        <w:autoSpaceDN w:val="0"/>
        <w:adjustRightInd w:val="0"/>
        <w:spacing w:after="0" w:line="240" w:lineRule="auto"/>
        <w:ind w:right="-6" w:firstLine="709"/>
        <w:jc w:val="both"/>
        <w:rPr>
          <w:rFonts w:ascii="Times New Roman" w:hAnsi="Times New Roman"/>
          <w:sz w:val="26"/>
          <w:szCs w:val="26"/>
        </w:rPr>
      </w:pPr>
    </w:p>
    <w:p w:rsidR="004A03D6" w:rsidRPr="000B466B" w:rsidRDefault="004A03D6" w:rsidP="004A03D6">
      <w:pPr>
        <w:widowControl w:val="0"/>
        <w:tabs>
          <w:tab w:val="left" w:pos="0"/>
        </w:tabs>
        <w:autoSpaceDE w:val="0"/>
        <w:autoSpaceDN w:val="0"/>
        <w:adjustRightInd w:val="0"/>
        <w:spacing w:after="0" w:line="240" w:lineRule="auto"/>
        <w:ind w:right="-6"/>
        <w:jc w:val="both"/>
        <w:rPr>
          <w:rFonts w:ascii="Times New Roman" w:hAnsi="Times New Roman"/>
          <w:sz w:val="26"/>
          <w:szCs w:val="26"/>
        </w:rPr>
      </w:pPr>
      <w:r w:rsidRPr="000B466B">
        <w:rPr>
          <w:rFonts w:ascii="Times New Roman" w:hAnsi="Times New Roman"/>
          <w:sz w:val="26"/>
          <w:szCs w:val="26"/>
        </w:rPr>
        <w:t xml:space="preserve">Глава Тевризского муниципального района </w:t>
      </w:r>
    </w:p>
    <w:p w:rsidR="004A03D6" w:rsidRPr="000B466B" w:rsidRDefault="004A03D6" w:rsidP="004A03D6">
      <w:pPr>
        <w:widowControl w:val="0"/>
        <w:autoSpaceDE w:val="0"/>
        <w:autoSpaceDN w:val="0"/>
        <w:adjustRightInd w:val="0"/>
        <w:spacing w:after="0" w:line="240" w:lineRule="auto"/>
        <w:jc w:val="both"/>
        <w:rPr>
          <w:rFonts w:ascii="Times New Roman" w:hAnsi="Times New Roman"/>
          <w:sz w:val="26"/>
          <w:szCs w:val="26"/>
        </w:rPr>
      </w:pPr>
      <w:r w:rsidRPr="000B466B">
        <w:rPr>
          <w:rFonts w:ascii="Times New Roman" w:hAnsi="Times New Roman"/>
          <w:sz w:val="26"/>
          <w:szCs w:val="26"/>
        </w:rPr>
        <w:t xml:space="preserve">Омской области                                                                   </w:t>
      </w:r>
      <w:r>
        <w:rPr>
          <w:rFonts w:ascii="Times New Roman" w:hAnsi="Times New Roman"/>
          <w:sz w:val="26"/>
          <w:szCs w:val="26"/>
        </w:rPr>
        <w:t xml:space="preserve">  </w:t>
      </w:r>
      <w:r w:rsidRPr="000B466B">
        <w:rPr>
          <w:rFonts w:ascii="Times New Roman" w:hAnsi="Times New Roman"/>
          <w:sz w:val="26"/>
          <w:szCs w:val="26"/>
        </w:rPr>
        <w:t xml:space="preserve">          С.А. Чебоксаров</w:t>
      </w:r>
    </w:p>
    <w:p w:rsidR="004A03D6" w:rsidRPr="000B466B" w:rsidRDefault="004A03D6" w:rsidP="004A03D6">
      <w:pPr>
        <w:widowControl w:val="0"/>
        <w:autoSpaceDE w:val="0"/>
        <w:autoSpaceDN w:val="0"/>
        <w:adjustRightInd w:val="0"/>
        <w:spacing w:after="0" w:line="240" w:lineRule="auto"/>
        <w:rPr>
          <w:rFonts w:ascii="Times New Roman" w:hAnsi="Times New Roman"/>
          <w:sz w:val="26"/>
          <w:szCs w:val="26"/>
        </w:rPr>
      </w:pPr>
    </w:p>
    <w:p w:rsidR="004A03D6" w:rsidRDefault="004A03D6" w:rsidP="004A03D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Тимошенко Р.Р.</w:t>
      </w:r>
    </w:p>
    <w:p w:rsidR="004A03D6" w:rsidRDefault="004A03D6" w:rsidP="004A03D6">
      <w:pPr>
        <w:widowControl w:val="0"/>
        <w:autoSpaceDE w:val="0"/>
        <w:autoSpaceDN w:val="0"/>
        <w:adjustRightInd w:val="0"/>
        <w:spacing w:after="0" w:line="240" w:lineRule="auto"/>
        <w:rPr>
          <w:rFonts w:ascii="Times New Roman" w:hAnsi="Times New Roman"/>
          <w:sz w:val="20"/>
          <w:szCs w:val="20"/>
        </w:rPr>
      </w:pPr>
    </w:p>
    <w:p w:rsidR="004A03D6" w:rsidRDefault="004A03D6" w:rsidP="004A03D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Согласовано:   Кравцов А.В.</w:t>
      </w:r>
    </w:p>
    <w:p w:rsidR="004A03D6" w:rsidRDefault="004A03D6" w:rsidP="004A03D6">
      <w:pPr>
        <w:widowControl w:val="0"/>
        <w:autoSpaceDE w:val="0"/>
        <w:autoSpaceDN w:val="0"/>
        <w:adjustRightInd w:val="0"/>
        <w:spacing w:after="0" w:line="240" w:lineRule="auto"/>
        <w:rPr>
          <w:rFonts w:ascii="Times New Roman" w:hAnsi="Times New Roman"/>
          <w:sz w:val="20"/>
          <w:szCs w:val="20"/>
        </w:rPr>
      </w:pPr>
    </w:p>
    <w:p w:rsidR="004A03D6" w:rsidRPr="006B5EB5" w:rsidRDefault="004A03D6" w:rsidP="004A03D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Низовой П.Н.</w:t>
      </w:r>
    </w:p>
    <w:p w:rsidR="004A03D6" w:rsidRDefault="004A03D6" w:rsidP="004A03D6">
      <w:pPr>
        <w:spacing w:after="0" w:line="240" w:lineRule="auto"/>
        <w:jc w:val="right"/>
        <w:rPr>
          <w:rFonts w:ascii="Times New Roman" w:hAnsi="Times New Roman"/>
          <w:color w:val="000000"/>
        </w:rPr>
      </w:pPr>
      <w:r w:rsidRPr="000B466B">
        <w:rPr>
          <w:rFonts w:ascii="Times New Roman" w:hAnsi="Times New Roman"/>
          <w:color w:val="000000"/>
        </w:rPr>
        <w:t xml:space="preserve">Приложение к постановлению </w:t>
      </w:r>
      <w:r>
        <w:rPr>
          <w:rFonts w:ascii="Times New Roman" w:hAnsi="Times New Roman"/>
          <w:color w:val="000000"/>
        </w:rPr>
        <w:t xml:space="preserve">Администрации </w:t>
      </w:r>
    </w:p>
    <w:p w:rsidR="004A03D6" w:rsidRDefault="004A03D6" w:rsidP="004A03D6">
      <w:pPr>
        <w:spacing w:after="0" w:line="240" w:lineRule="auto"/>
        <w:jc w:val="right"/>
        <w:rPr>
          <w:rFonts w:ascii="Times New Roman" w:hAnsi="Times New Roman"/>
          <w:color w:val="000000"/>
        </w:rPr>
      </w:pPr>
      <w:r>
        <w:rPr>
          <w:rFonts w:ascii="Times New Roman" w:hAnsi="Times New Roman"/>
          <w:color w:val="000000"/>
        </w:rPr>
        <w:t xml:space="preserve">Тевризского муниципального района </w:t>
      </w:r>
    </w:p>
    <w:p w:rsidR="004A03D6" w:rsidRPr="000B466B" w:rsidRDefault="004A03D6" w:rsidP="004A03D6">
      <w:pPr>
        <w:spacing w:after="0" w:line="240" w:lineRule="auto"/>
        <w:jc w:val="right"/>
        <w:rPr>
          <w:rFonts w:ascii="Times New Roman" w:hAnsi="Times New Roman"/>
          <w:color w:val="000000"/>
        </w:rPr>
      </w:pPr>
      <w:r>
        <w:rPr>
          <w:rFonts w:ascii="Times New Roman" w:hAnsi="Times New Roman"/>
          <w:color w:val="000000"/>
        </w:rPr>
        <w:t>Омской области № 413</w:t>
      </w:r>
      <w:r w:rsidRPr="000B466B">
        <w:rPr>
          <w:rFonts w:ascii="Times New Roman" w:hAnsi="Times New Roman"/>
          <w:color w:val="000000"/>
        </w:rPr>
        <w:t xml:space="preserve"> -п от </w:t>
      </w:r>
      <w:r>
        <w:rPr>
          <w:rFonts w:ascii="Times New Roman" w:hAnsi="Times New Roman"/>
          <w:color w:val="000000"/>
        </w:rPr>
        <w:t>28.11.2024 г.</w:t>
      </w:r>
    </w:p>
    <w:p w:rsidR="004A03D6" w:rsidRPr="00E90D1B" w:rsidRDefault="004A03D6" w:rsidP="004A03D6">
      <w:pPr>
        <w:spacing w:before="100" w:beforeAutospacing="1" w:after="100" w:afterAutospacing="1" w:line="240" w:lineRule="auto"/>
        <w:jc w:val="center"/>
        <w:rPr>
          <w:rFonts w:ascii="Times New Roman" w:hAnsi="Times New Roman"/>
          <w:color w:val="000000"/>
          <w:sz w:val="27"/>
          <w:szCs w:val="27"/>
        </w:rPr>
      </w:pPr>
      <w:r w:rsidRPr="00E90D1B">
        <w:rPr>
          <w:rFonts w:ascii="Times New Roman" w:hAnsi="Times New Roman"/>
          <w:color w:val="000000"/>
          <w:sz w:val="27"/>
          <w:szCs w:val="27"/>
        </w:rPr>
        <w:t xml:space="preserve">Перечень резервных помещений для проведения голосования </w:t>
      </w:r>
      <w:r w:rsidRPr="002B0FEB">
        <w:rPr>
          <w:rFonts w:ascii="Times New Roman" w:hAnsi="Times New Roman"/>
          <w:sz w:val="26"/>
          <w:szCs w:val="26"/>
        </w:rPr>
        <w:t>депутатов Совета Тевризского района первого созыва, назначенных на 15 декабря 2024 года</w:t>
      </w:r>
    </w:p>
    <w:tbl>
      <w:tblPr>
        <w:tblStyle w:val="af6"/>
        <w:tblW w:w="0" w:type="auto"/>
        <w:tblInd w:w="-318" w:type="dxa"/>
        <w:tblLayout w:type="fixed"/>
        <w:tblLook w:val="04A0"/>
      </w:tblPr>
      <w:tblGrid>
        <w:gridCol w:w="568"/>
        <w:gridCol w:w="1985"/>
        <w:gridCol w:w="6095"/>
        <w:gridCol w:w="2268"/>
      </w:tblGrid>
      <w:tr w:rsidR="004A03D6" w:rsidTr="004A03D6">
        <w:tc>
          <w:tcPr>
            <w:tcW w:w="568" w:type="dxa"/>
          </w:tcPr>
          <w:p w:rsidR="004A03D6" w:rsidRPr="00A133F9" w:rsidRDefault="004A03D6" w:rsidP="004A03D6">
            <w:pPr>
              <w:rPr>
                <w:rFonts w:ascii="Times New Roman" w:hAnsi="Times New Roman"/>
              </w:rPr>
            </w:pPr>
            <w:r w:rsidRPr="00A133F9">
              <w:rPr>
                <w:rFonts w:ascii="Times New Roman" w:hAnsi="Times New Roman"/>
              </w:rPr>
              <w:t>№ п</w:t>
            </w:r>
            <w:r>
              <w:rPr>
                <w:rFonts w:ascii="Times New Roman" w:hAnsi="Times New Roman"/>
              </w:rPr>
              <w:t>/</w:t>
            </w:r>
            <w:r w:rsidRPr="00A133F9">
              <w:rPr>
                <w:rFonts w:ascii="Times New Roman" w:hAnsi="Times New Roman"/>
              </w:rPr>
              <w:t>п</w:t>
            </w:r>
          </w:p>
        </w:tc>
        <w:tc>
          <w:tcPr>
            <w:tcW w:w="1985" w:type="dxa"/>
          </w:tcPr>
          <w:p w:rsidR="004A03D6" w:rsidRPr="00A133F9" w:rsidRDefault="004A03D6" w:rsidP="004A03D6">
            <w:pPr>
              <w:rPr>
                <w:rFonts w:ascii="Times New Roman" w:hAnsi="Times New Roman"/>
              </w:rPr>
            </w:pPr>
            <w:r w:rsidRPr="00A133F9">
              <w:rPr>
                <w:rFonts w:ascii="Times New Roman" w:hAnsi="Times New Roman"/>
              </w:rPr>
              <w:t xml:space="preserve">Номер </w:t>
            </w:r>
            <w:r>
              <w:rPr>
                <w:rFonts w:ascii="Times New Roman" w:hAnsi="Times New Roman"/>
              </w:rPr>
              <w:t xml:space="preserve">ТИК, </w:t>
            </w:r>
            <w:r w:rsidRPr="00A133F9">
              <w:rPr>
                <w:rFonts w:ascii="Times New Roman" w:hAnsi="Times New Roman"/>
              </w:rPr>
              <w:t>УИК</w:t>
            </w:r>
          </w:p>
        </w:tc>
        <w:tc>
          <w:tcPr>
            <w:tcW w:w="6095" w:type="dxa"/>
          </w:tcPr>
          <w:p w:rsidR="004A03D6" w:rsidRPr="00A133F9" w:rsidRDefault="004A03D6" w:rsidP="004A03D6">
            <w:pPr>
              <w:rPr>
                <w:rFonts w:ascii="Times New Roman" w:hAnsi="Times New Roman"/>
              </w:rPr>
            </w:pPr>
            <w:r w:rsidRPr="00A133F9">
              <w:rPr>
                <w:rFonts w:ascii="Times New Roman" w:hAnsi="Times New Roman"/>
                <w:color w:val="000000"/>
              </w:rPr>
              <w:t>Место расположения резервного избирательного участка и помещения для голосования</w:t>
            </w:r>
          </w:p>
        </w:tc>
        <w:tc>
          <w:tcPr>
            <w:tcW w:w="2268" w:type="dxa"/>
          </w:tcPr>
          <w:p w:rsidR="004A03D6" w:rsidRPr="00A133F9" w:rsidRDefault="004A03D6" w:rsidP="004A03D6">
            <w:pPr>
              <w:rPr>
                <w:rFonts w:ascii="Times New Roman" w:hAnsi="Times New Roman"/>
              </w:rPr>
            </w:pPr>
            <w:r w:rsidRPr="00A133F9">
              <w:rPr>
                <w:rFonts w:ascii="Times New Roman" w:hAnsi="Times New Roman"/>
                <w:color w:val="000000"/>
              </w:rPr>
              <w:t>Номер телефона резервного избирательного участка</w:t>
            </w:r>
          </w:p>
        </w:tc>
      </w:tr>
      <w:tr w:rsidR="004A03D6" w:rsidTr="004A03D6">
        <w:tc>
          <w:tcPr>
            <w:tcW w:w="568" w:type="dxa"/>
          </w:tcPr>
          <w:p w:rsidR="004A03D6" w:rsidRPr="001170E5" w:rsidRDefault="004A03D6" w:rsidP="004A03D6">
            <w:pPr>
              <w:rPr>
                <w:rFonts w:ascii="Times New Roman" w:hAnsi="Times New Roman"/>
                <w:sz w:val="26"/>
                <w:szCs w:val="26"/>
              </w:rPr>
            </w:pPr>
            <w:r w:rsidRPr="001170E5">
              <w:rPr>
                <w:rFonts w:ascii="Times New Roman" w:hAnsi="Times New Roman"/>
                <w:sz w:val="26"/>
                <w:szCs w:val="26"/>
              </w:rPr>
              <w:lastRenderedPageBreak/>
              <w:t>1</w:t>
            </w:r>
          </w:p>
        </w:tc>
        <w:tc>
          <w:tcPr>
            <w:tcW w:w="1985" w:type="dxa"/>
          </w:tcPr>
          <w:p w:rsidR="004A03D6" w:rsidRPr="001170E5" w:rsidRDefault="004A03D6" w:rsidP="004A03D6">
            <w:pPr>
              <w:rPr>
                <w:rFonts w:ascii="Times New Roman" w:hAnsi="Times New Roman"/>
                <w:sz w:val="26"/>
                <w:szCs w:val="26"/>
              </w:rPr>
            </w:pPr>
            <w:r w:rsidRPr="001170E5">
              <w:rPr>
                <w:rFonts w:ascii="Times New Roman" w:hAnsi="Times New Roman"/>
                <w:sz w:val="26"/>
                <w:szCs w:val="26"/>
              </w:rPr>
              <w:t>ТИК по Тевризскому району 035</w:t>
            </w:r>
          </w:p>
        </w:tc>
        <w:tc>
          <w:tcPr>
            <w:tcW w:w="6095" w:type="dxa"/>
          </w:tcPr>
          <w:p w:rsidR="004A03D6" w:rsidRPr="001170E5" w:rsidRDefault="004A03D6" w:rsidP="004A03D6">
            <w:pPr>
              <w:rPr>
                <w:rFonts w:ascii="Times New Roman" w:hAnsi="Times New Roman"/>
                <w:color w:val="000000"/>
                <w:sz w:val="26"/>
                <w:szCs w:val="26"/>
              </w:rPr>
            </w:pPr>
            <w:r w:rsidRPr="001170E5">
              <w:rPr>
                <w:rFonts w:ascii="Times New Roman" w:hAnsi="Times New Roman"/>
                <w:color w:val="000000"/>
                <w:sz w:val="26"/>
                <w:szCs w:val="26"/>
              </w:rPr>
              <w:t>Бюджетное учреждение культуры «Межпоселенческая библиотечная система»  Тевризского муниципального района Омской области</w:t>
            </w:r>
            <w:r>
              <w:rPr>
                <w:rFonts w:ascii="Times New Roman" w:hAnsi="Times New Roman"/>
                <w:color w:val="000000"/>
                <w:sz w:val="26"/>
                <w:szCs w:val="26"/>
              </w:rPr>
              <w:t>, р.п. Тевриз, ул. Школьная, д.13А</w:t>
            </w:r>
          </w:p>
        </w:tc>
        <w:tc>
          <w:tcPr>
            <w:tcW w:w="2268" w:type="dxa"/>
          </w:tcPr>
          <w:p w:rsidR="004A03D6" w:rsidRPr="001170E5" w:rsidRDefault="004A03D6" w:rsidP="004A03D6">
            <w:pPr>
              <w:rPr>
                <w:rFonts w:ascii="Times New Roman" w:hAnsi="Times New Roman"/>
                <w:color w:val="000000"/>
                <w:sz w:val="26"/>
                <w:szCs w:val="26"/>
              </w:rPr>
            </w:pPr>
            <w:r w:rsidRPr="001170E5">
              <w:rPr>
                <w:rFonts w:ascii="Times New Roman" w:hAnsi="Times New Roman"/>
                <w:color w:val="4D5156"/>
                <w:sz w:val="26"/>
                <w:szCs w:val="26"/>
                <w:shd w:val="clear" w:color="auto" w:fill="FFFFFF"/>
              </w:rPr>
              <w:t>8</w:t>
            </w:r>
            <w:r>
              <w:rPr>
                <w:rFonts w:ascii="Times New Roman" w:hAnsi="Times New Roman"/>
                <w:color w:val="4D5156"/>
                <w:sz w:val="26"/>
                <w:szCs w:val="26"/>
                <w:shd w:val="clear" w:color="auto" w:fill="FFFFFF"/>
              </w:rPr>
              <w:t xml:space="preserve"> (381</w:t>
            </w:r>
            <w:r w:rsidRPr="001170E5">
              <w:rPr>
                <w:rFonts w:ascii="Times New Roman" w:hAnsi="Times New Roman"/>
                <w:color w:val="4D5156"/>
                <w:sz w:val="26"/>
                <w:szCs w:val="26"/>
                <w:shd w:val="clear" w:color="auto" w:fill="FFFFFF"/>
              </w:rPr>
              <w:t>54</w:t>
            </w:r>
            <w:r>
              <w:rPr>
                <w:rFonts w:ascii="Times New Roman" w:hAnsi="Times New Roman"/>
                <w:color w:val="4D5156"/>
                <w:sz w:val="26"/>
                <w:szCs w:val="26"/>
                <w:shd w:val="clear" w:color="auto" w:fill="FFFFFF"/>
              </w:rPr>
              <w:t xml:space="preserve">) </w:t>
            </w:r>
            <w:r w:rsidRPr="001170E5">
              <w:rPr>
                <w:rFonts w:ascii="Times New Roman" w:hAnsi="Times New Roman"/>
                <w:color w:val="4D5156"/>
                <w:sz w:val="26"/>
                <w:szCs w:val="26"/>
                <w:shd w:val="clear" w:color="auto" w:fill="FFFFFF"/>
              </w:rPr>
              <w:t>2-13-43</w:t>
            </w:r>
          </w:p>
        </w:tc>
      </w:tr>
      <w:tr w:rsidR="004A03D6" w:rsidTr="004A03D6">
        <w:trPr>
          <w:trHeight w:val="1287"/>
        </w:trPr>
        <w:tc>
          <w:tcPr>
            <w:tcW w:w="568" w:type="dxa"/>
          </w:tcPr>
          <w:p w:rsidR="004A03D6" w:rsidRPr="00A133F9" w:rsidRDefault="004A03D6" w:rsidP="004A03D6">
            <w:pPr>
              <w:rPr>
                <w:rFonts w:ascii="Times New Roman" w:hAnsi="Times New Roman"/>
                <w:color w:val="000000"/>
                <w:sz w:val="26"/>
                <w:szCs w:val="26"/>
              </w:rPr>
            </w:pPr>
            <w:r>
              <w:rPr>
                <w:rFonts w:ascii="Times New Roman" w:hAnsi="Times New Roman"/>
                <w:color w:val="000000"/>
                <w:sz w:val="26"/>
                <w:szCs w:val="26"/>
              </w:rPr>
              <w:t>2</w:t>
            </w:r>
          </w:p>
        </w:tc>
        <w:tc>
          <w:tcPr>
            <w:tcW w:w="1985" w:type="dxa"/>
          </w:tcPr>
          <w:p w:rsidR="004A03D6" w:rsidRPr="00A133F9" w:rsidRDefault="004A03D6" w:rsidP="004A03D6">
            <w:pPr>
              <w:rPr>
                <w:rFonts w:ascii="Times New Roman" w:hAnsi="Times New Roman"/>
                <w:sz w:val="26"/>
                <w:szCs w:val="26"/>
              </w:rPr>
            </w:pPr>
            <w:r w:rsidRPr="00A133F9">
              <w:rPr>
                <w:rFonts w:ascii="Times New Roman" w:hAnsi="Times New Roman"/>
                <w:sz w:val="26"/>
                <w:szCs w:val="26"/>
              </w:rPr>
              <w:t>1719,1720,1721, 1722,1723,1724, 1725,1726,1727, 1728,1729</w:t>
            </w:r>
          </w:p>
        </w:tc>
        <w:tc>
          <w:tcPr>
            <w:tcW w:w="6095" w:type="dxa"/>
          </w:tcPr>
          <w:p w:rsidR="004A03D6" w:rsidRPr="00A133F9" w:rsidRDefault="004A03D6" w:rsidP="004A03D6">
            <w:pPr>
              <w:rPr>
                <w:rFonts w:ascii="Times New Roman" w:hAnsi="Times New Roman"/>
                <w:color w:val="000000"/>
                <w:sz w:val="26"/>
                <w:szCs w:val="26"/>
              </w:rPr>
            </w:pPr>
            <w:r w:rsidRPr="00A133F9">
              <w:rPr>
                <w:rFonts w:ascii="Times New Roman" w:hAnsi="Times New Roman"/>
                <w:color w:val="000000"/>
                <w:sz w:val="26"/>
                <w:szCs w:val="26"/>
              </w:rPr>
              <w:t xml:space="preserve">Передвижной (мобильный ) избирательный участок. Автобус ПАЗ 4234 </w:t>
            </w:r>
            <w:r>
              <w:rPr>
                <w:rFonts w:ascii="Times New Roman" w:hAnsi="Times New Roman"/>
                <w:color w:val="000000"/>
                <w:sz w:val="26"/>
                <w:szCs w:val="26"/>
              </w:rPr>
              <w:t>ООО</w:t>
            </w:r>
            <w:r w:rsidRPr="00A133F9">
              <w:rPr>
                <w:rFonts w:ascii="Times New Roman" w:hAnsi="Times New Roman"/>
                <w:color w:val="000000"/>
                <w:sz w:val="26"/>
                <w:szCs w:val="26"/>
              </w:rPr>
              <w:t xml:space="preserve"> «Резерв».</w:t>
            </w:r>
          </w:p>
        </w:tc>
        <w:tc>
          <w:tcPr>
            <w:tcW w:w="2268" w:type="dxa"/>
          </w:tcPr>
          <w:p w:rsidR="004A03D6" w:rsidRPr="00A133F9" w:rsidRDefault="004A03D6" w:rsidP="004A03D6">
            <w:pPr>
              <w:rPr>
                <w:rFonts w:ascii="Times New Roman" w:hAnsi="Times New Roman"/>
                <w:color w:val="000000"/>
                <w:sz w:val="26"/>
                <w:szCs w:val="26"/>
              </w:rPr>
            </w:pPr>
          </w:p>
        </w:tc>
      </w:tr>
      <w:tr w:rsidR="004A03D6" w:rsidTr="004A03D6">
        <w:tc>
          <w:tcPr>
            <w:tcW w:w="568" w:type="dxa"/>
          </w:tcPr>
          <w:p w:rsidR="004A03D6" w:rsidRPr="00A133F9" w:rsidRDefault="004A03D6" w:rsidP="004A03D6">
            <w:pPr>
              <w:rPr>
                <w:rFonts w:ascii="Times New Roman" w:hAnsi="Times New Roman"/>
                <w:sz w:val="26"/>
                <w:szCs w:val="26"/>
              </w:rPr>
            </w:pPr>
            <w:r>
              <w:rPr>
                <w:rFonts w:ascii="Times New Roman" w:hAnsi="Times New Roman"/>
                <w:sz w:val="26"/>
                <w:szCs w:val="26"/>
              </w:rPr>
              <w:t>3</w:t>
            </w:r>
          </w:p>
        </w:tc>
        <w:tc>
          <w:tcPr>
            <w:tcW w:w="1985" w:type="dxa"/>
          </w:tcPr>
          <w:p w:rsidR="004A03D6" w:rsidRPr="00A133F9" w:rsidRDefault="004A03D6" w:rsidP="004A03D6">
            <w:pPr>
              <w:rPr>
                <w:rFonts w:ascii="Times New Roman" w:hAnsi="Times New Roman"/>
                <w:sz w:val="26"/>
                <w:szCs w:val="26"/>
              </w:rPr>
            </w:pPr>
            <w:r w:rsidRPr="00A133F9">
              <w:rPr>
                <w:rFonts w:ascii="Times New Roman" w:hAnsi="Times New Roman"/>
                <w:sz w:val="26"/>
                <w:szCs w:val="26"/>
              </w:rPr>
              <w:t>1749</w:t>
            </w:r>
          </w:p>
        </w:tc>
        <w:tc>
          <w:tcPr>
            <w:tcW w:w="6095" w:type="dxa"/>
          </w:tcPr>
          <w:p w:rsidR="004A03D6" w:rsidRPr="00A133F9" w:rsidRDefault="004A03D6" w:rsidP="004A03D6">
            <w:pPr>
              <w:rPr>
                <w:rFonts w:ascii="Times New Roman" w:hAnsi="Times New Roman"/>
                <w:color w:val="000000"/>
                <w:sz w:val="26"/>
                <w:szCs w:val="26"/>
              </w:rPr>
            </w:pPr>
            <w:r w:rsidRPr="00A133F9">
              <w:rPr>
                <w:rFonts w:ascii="Times New Roman" w:hAnsi="Times New Roman"/>
                <w:color w:val="000000"/>
                <w:sz w:val="26"/>
                <w:szCs w:val="26"/>
              </w:rPr>
              <w:t>Здание БОУ «Утузская ООШ». д. Утузы, ул. Советская, д.61.</w:t>
            </w:r>
          </w:p>
        </w:tc>
        <w:tc>
          <w:tcPr>
            <w:tcW w:w="2268" w:type="dxa"/>
          </w:tcPr>
          <w:p w:rsidR="004A03D6" w:rsidRPr="00A133F9" w:rsidRDefault="004A03D6" w:rsidP="004A03D6">
            <w:pPr>
              <w:rPr>
                <w:rFonts w:ascii="Times New Roman" w:hAnsi="Times New Roman"/>
                <w:color w:val="000000"/>
                <w:sz w:val="26"/>
                <w:szCs w:val="26"/>
              </w:rPr>
            </w:pPr>
            <w:r w:rsidRPr="00A133F9">
              <w:rPr>
                <w:rFonts w:ascii="Times New Roman" w:hAnsi="Times New Roman"/>
                <w:color w:val="333333"/>
                <w:sz w:val="26"/>
                <w:szCs w:val="26"/>
                <w:shd w:val="clear" w:color="auto" w:fill="FFFFFF"/>
              </w:rPr>
              <w:t> 8 (38154) 3-35-10.</w:t>
            </w:r>
          </w:p>
        </w:tc>
      </w:tr>
      <w:tr w:rsidR="004A03D6" w:rsidTr="004A03D6">
        <w:tc>
          <w:tcPr>
            <w:tcW w:w="568" w:type="dxa"/>
          </w:tcPr>
          <w:p w:rsidR="004A03D6" w:rsidRPr="00A133F9" w:rsidRDefault="004A03D6" w:rsidP="004A03D6">
            <w:pPr>
              <w:rPr>
                <w:rFonts w:ascii="Times New Roman" w:hAnsi="Times New Roman"/>
                <w:sz w:val="26"/>
                <w:szCs w:val="26"/>
              </w:rPr>
            </w:pPr>
            <w:r>
              <w:rPr>
                <w:rFonts w:ascii="Times New Roman" w:hAnsi="Times New Roman"/>
                <w:sz w:val="26"/>
                <w:szCs w:val="26"/>
              </w:rPr>
              <w:t>4</w:t>
            </w:r>
          </w:p>
        </w:tc>
        <w:tc>
          <w:tcPr>
            <w:tcW w:w="1985" w:type="dxa"/>
          </w:tcPr>
          <w:p w:rsidR="004A03D6" w:rsidRPr="00A133F9" w:rsidRDefault="004A03D6" w:rsidP="004A03D6">
            <w:pPr>
              <w:rPr>
                <w:rFonts w:ascii="Times New Roman" w:hAnsi="Times New Roman"/>
                <w:sz w:val="26"/>
                <w:szCs w:val="26"/>
              </w:rPr>
            </w:pPr>
            <w:r w:rsidRPr="00A133F9">
              <w:rPr>
                <w:rFonts w:ascii="Times New Roman" w:hAnsi="Times New Roman"/>
                <w:sz w:val="26"/>
                <w:szCs w:val="26"/>
              </w:rPr>
              <w:t>1740</w:t>
            </w:r>
          </w:p>
        </w:tc>
        <w:tc>
          <w:tcPr>
            <w:tcW w:w="6095" w:type="dxa"/>
          </w:tcPr>
          <w:p w:rsidR="004A03D6" w:rsidRPr="00A133F9" w:rsidRDefault="004A03D6" w:rsidP="004A03D6">
            <w:pPr>
              <w:rPr>
                <w:rFonts w:ascii="Times New Roman" w:hAnsi="Times New Roman"/>
                <w:color w:val="000000"/>
                <w:sz w:val="26"/>
                <w:szCs w:val="26"/>
              </w:rPr>
            </w:pPr>
            <w:r w:rsidRPr="00A133F9">
              <w:rPr>
                <w:rFonts w:ascii="Times New Roman" w:hAnsi="Times New Roman"/>
                <w:color w:val="000000"/>
                <w:sz w:val="26"/>
                <w:szCs w:val="26"/>
              </w:rPr>
              <w:t>Здание администрации Иваново-Мысского сельского поселения Тевризского муниципального района Омской области, с.</w:t>
            </w:r>
            <w:r>
              <w:rPr>
                <w:rFonts w:ascii="Times New Roman" w:hAnsi="Times New Roman"/>
                <w:color w:val="000000"/>
                <w:sz w:val="26"/>
                <w:szCs w:val="26"/>
              </w:rPr>
              <w:t xml:space="preserve"> </w:t>
            </w:r>
            <w:r w:rsidRPr="00A133F9">
              <w:rPr>
                <w:rFonts w:ascii="Times New Roman" w:hAnsi="Times New Roman"/>
                <w:color w:val="000000"/>
                <w:sz w:val="26"/>
                <w:szCs w:val="26"/>
              </w:rPr>
              <w:t>Иванов Мыс, ул.Советская</w:t>
            </w:r>
            <w:r>
              <w:rPr>
                <w:rFonts w:ascii="Times New Roman" w:hAnsi="Times New Roman"/>
                <w:color w:val="000000"/>
                <w:sz w:val="26"/>
                <w:szCs w:val="26"/>
              </w:rPr>
              <w:t xml:space="preserve">, </w:t>
            </w:r>
            <w:r w:rsidRPr="00A133F9">
              <w:rPr>
                <w:rFonts w:ascii="Times New Roman" w:hAnsi="Times New Roman"/>
                <w:color w:val="000000"/>
                <w:sz w:val="26"/>
                <w:szCs w:val="26"/>
              </w:rPr>
              <w:t>д.40.</w:t>
            </w:r>
          </w:p>
        </w:tc>
        <w:tc>
          <w:tcPr>
            <w:tcW w:w="2268" w:type="dxa"/>
          </w:tcPr>
          <w:p w:rsidR="004A03D6" w:rsidRPr="00A133F9" w:rsidRDefault="004A03D6" w:rsidP="004A03D6">
            <w:pPr>
              <w:rPr>
                <w:rFonts w:ascii="Times New Roman" w:hAnsi="Times New Roman"/>
                <w:color w:val="000000"/>
                <w:sz w:val="26"/>
                <w:szCs w:val="26"/>
              </w:rPr>
            </w:pPr>
            <w:r w:rsidRPr="00A133F9">
              <w:rPr>
                <w:rFonts w:ascii="Times New Roman" w:hAnsi="Times New Roman"/>
                <w:color w:val="000000"/>
                <w:sz w:val="26"/>
                <w:szCs w:val="26"/>
              </w:rPr>
              <w:t>8 (38154) 356-38</w:t>
            </w:r>
          </w:p>
        </w:tc>
      </w:tr>
      <w:tr w:rsidR="004A03D6" w:rsidTr="004A03D6">
        <w:tc>
          <w:tcPr>
            <w:tcW w:w="568" w:type="dxa"/>
          </w:tcPr>
          <w:p w:rsidR="004A03D6" w:rsidRPr="00A133F9" w:rsidRDefault="004A03D6" w:rsidP="004A03D6">
            <w:pPr>
              <w:rPr>
                <w:rFonts w:ascii="Times New Roman" w:hAnsi="Times New Roman"/>
                <w:sz w:val="26"/>
                <w:szCs w:val="26"/>
              </w:rPr>
            </w:pPr>
            <w:r>
              <w:rPr>
                <w:rFonts w:ascii="Times New Roman" w:hAnsi="Times New Roman"/>
                <w:sz w:val="26"/>
                <w:szCs w:val="26"/>
              </w:rPr>
              <w:t>5</w:t>
            </w:r>
          </w:p>
        </w:tc>
        <w:tc>
          <w:tcPr>
            <w:tcW w:w="1985" w:type="dxa"/>
          </w:tcPr>
          <w:p w:rsidR="004A03D6" w:rsidRPr="00A133F9" w:rsidRDefault="004A03D6" w:rsidP="004A03D6">
            <w:pPr>
              <w:rPr>
                <w:rFonts w:ascii="Times New Roman" w:hAnsi="Times New Roman"/>
                <w:sz w:val="26"/>
                <w:szCs w:val="26"/>
              </w:rPr>
            </w:pPr>
            <w:r w:rsidRPr="00A133F9">
              <w:rPr>
                <w:rFonts w:ascii="Times New Roman" w:hAnsi="Times New Roman"/>
                <w:sz w:val="26"/>
                <w:szCs w:val="26"/>
              </w:rPr>
              <w:t>1741</w:t>
            </w:r>
          </w:p>
        </w:tc>
        <w:tc>
          <w:tcPr>
            <w:tcW w:w="6095" w:type="dxa"/>
          </w:tcPr>
          <w:p w:rsidR="004A03D6" w:rsidRPr="00A133F9" w:rsidRDefault="004A03D6" w:rsidP="004A03D6">
            <w:pPr>
              <w:rPr>
                <w:rFonts w:ascii="Times New Roman" w:hAnsi="Times New Roman"/>
                <w:color w:val="000000"/>
                <w:sz w:val="26"/>
                <w:szCs w:val="26"/>
              </w:rPr>
            </w:pPr>
            <w:r w:rsidRPr="00A133F9">
              <w:rPr>
                <w:rFonts w:ascii="Times New Roman" w:hAnsi="Times New Roman"/>
                <w:color w:val="000000"/>
                <w:sz w:val="26"/>
                <w:szCs w:val="26"/>
              </w:rPr>
              <w:t>Здание Тайчинского СДК - филиала бюджетного учреждения культуры «Централизованная клубная система» Тевризского муниципального района Омской области, д. Тайчи, улица Центральная</w:t>
            </w:r>
            <w:r>
              <w:rPr>
                <w:rFonts w:ascii="Times New Roman" w:hAnsi="Times New Roman"/>
                <w:color w:val="000000"/>
                <w:sz w:val="26"/>
                <w:szCs w:val="26"/>
              </w:rPr>
              <w:t>,</w:t>
            </w:r>
            <w:r w:rsidRPr="00A133F9">
              <w:rPr>
                <w:rFonts w:ascii="Times New Roman" w:hAnsi="Times New Roman"/>
                <w:color w:val="000000"/>
                <w:sz w:val="26"/>
                <w:szCs w:val="26"/>
              </w:rPr>
              <w:t xml:space="preserve"> д.14А</w:t>
            </w:r>
          </w:p>
        </w:tc>
        <w:tc>
          <w:tcPr>
            <w:tcW w:w="2268" w:type="dxa"/>
          </w:tcPr>
          <w:p w:rsidR="004A03D6" w:rsidRPr="00A133F9" w:rsidRDefault="004A03D6" w:rsidP="004A03D6">
            <w:pPr>
              <w:rPr>
                <w:rFonts w:ascii="Times New Roman" w:hAnsi="Times New Roman"/>
                <w:color w:val="000000"/>
                <w:sz w:val="26"/>
                <w:szCs w:val="26"/>
              </w:rPr>
            </w:pPr>
          </w:p>
        </w:tc>
      </w:tr>
      <w:tr w:rsidR="004A03D6" w:rsidTr="004A03D6">
        <w:tc>
          <w:tcPr>
            <w:tcW w:w="568" w:type="dxa"/>
          </w:tcPr>
          <w:p w:rsidR="004A03D6" w:rsidRPr="00A133F9" w:rsidRDefault="004A03D6" w:rsidP="004A03D6">
            <w:pPr>
              <w:rPr>
                <w:rFonts w:ascii="Times New Roman" w:hAnsi="Times New Roman"/>
                <w:sz w:val="26"/>
                <w:szCs w:val="26"/>
              </w:rPr>
            </w:pPr>
            <w:r>
              <w:rPr>
                <w:rFonts w:ascii="Times New Roman" w:hAnsi="Times New Roman"/>
                <w:sz w:val="26"/>
                <w:szCs w:val="26"/>
              </w:rPr>
              <w:t>6</w:t>
            </w:r>
          </w:p>
        </w:tc>
        <w:tc>
          <w:tcPr>
            <w:tcW w:w="1985" w:type="dxa"/>
          </w:tcPr>
          <w:p w:rsidR="004A03D6" w:rsidRPr="00A133F9" w:rsidRDefault="004A03D6" w:rsidP="004A03D6">
            <w:pPr>
              <w:rPr>
                <w:rFonts w:ascii="Times New Roman" w:hAnsi="Times New Roman"/>
                <w:sz w:val="26"/>
                <w:szCs w:val="26"/>
              </w:rPr>
            </w:pPr>
            <w:r w:rsidRPr="00A133F9">
              <w:rPr>
                <w:rFonts w:ascii="Times New Roman" w:hAnsi="Times New Roman"/>
                <w:sz w:val="26"/>
                <w:szCs w:val="26"/>
              </w:rPr>
              <w:t>1743</w:t>
            </w:r>
          </w:p>
        </w:tc>
        <w:tc>
          <w:tcPr>
            <w:tcW w:w="6095" w:type="dxa"/>
          </w:tcPr>
          <w:p w:rsidR="004A03D6" w:rsidRPr="00A133F9" w:rsidRDefault="004A03D6" w:rsidP="004A03D6">
            <w:pPr>
              <w:rPr>
                <w:rFonts w:ascii="Times New Roman" w:hAnsi="Times New Roman"/>
                <w:color w:val="000000"/>
                <w:sz w:val="26"/>
                <w:szCs w:val="26"/>
              </w:rPr>
            </w:pPr>
            <w:r w:rsidRPr="00A133F9">
              <w:rPr>
                <w:rFonts w:ascii="Times New Roman" w:hAnsi="Times New Roman"/>
                <w:color w:val="000000"/>
                <w:sz w:val="26"/>
                <w:szCs w:val="26"/>
              </w:rPr>
              <w:t>Здание Кипокуларского ФАП</w:t>
            </w:r>
            <w:r>
              <w:rPr>
                <w:rFonts w:ascii="Times New Roman" w:hAnsi="Times New Roman"/>
                <w:color w:val="000000"/>
                <w:sz w:val="26"/>
                <w:szCs w:val="26"/>
              </w:rPr>
              <w:t>,</w:t>
            </w:r>
            <w:r w:rsidRPr="00A133F9">
              <w:rPr>
                <w:rFonts w:ascii="Times New Roman" w:hAnsi="Times New Roman"/>
                <w:color w:val="000000"/>
                <w:sz w:val="26"/>
                <w:szCs w:val="26"/>
              </w:rPr>
              <w:t xml:space="preserve"> д.</w:t>
            </w:r>
            <w:r>
              <w:rPr>
                <w:rFonts w:ascii="Times New Roman" w:hAnsi="Times New Roman"/>
                <w:color w:val="000000"/>
                <w:sz w:val="26"/>
                <w:szCs w:val="26"/>
              </w:rPr>
              <w:t xml:space="preserve"> </w:t>
            </w:r>
            <w:r w:rsidRPr="00A133F9">
              <w:rPr>
                <w:rFonts w:ascii="Times New Roman" w:hAnsi="Times New Roman"/>
                <w:color w:val="000000"/>
                <w:sz w:val="26"/>
                <w:szCs w:val="26"/>
              </w:rPr>
              <w:t>Кипо-Кулары,</w:t>
            </w:r>
            <w:r>
              <w:rPr>
                <w:rFonts w:ascii="Times New Roman" w:hAnsi="Times New Roman"/>
                <w:color w:val="000000"/>
                <w:sz w:val="26"/>
                <w:szCs w:val="26"/>
              </w:rPr>
              <w:t xml:space="preserve"> </w:t>
            </w:r>
            <w:r w:rsidRPr="00A133F9">
              <w:rPr>
                <w:rFonts w:ascii="Times New Roman" w:hAnsi="Times New Roman"/>
                <w:color w:val="000000"/>
                <w:sz w:val="26"/>
                <w:szCs w:val="26"/>
              </w:rPr>
              <w:t>ул.</w:t>
            </w:r>
            <w:r>
              <w:rPr>
                <w:rFonts w:ascii="Times New Roman" w:hAnsi="Times New Roman"/>
                <w:color w:val="000000"/>
                <w:sz w:val="26"/>
                <w:szCs w:val="26"/>
              </w:rPr>
              <w:t xml:space="preserve"> </w:t>
            </w:r>
            <w:r w:rsidRPr="00A133F9">
              <w:rPr>
                <w:rFonts w:ascii="Times New Roman" w:hAnsi="Times New Roman"/>
                <w:color w:val="000000"/>
                <w:sz w:val="26"/>
                <w:szCs w:val="26"/>
              </w:rPr>
              <w:t>Центральная</w:t>
            </w:r>
            <w:r>
              <w:rPr>
                <w:rFonts w:ascii="Times New Roman" w:hAnsi="Times New Roman"/>
                <w:color w:val="000000"/>
                <w:sz w:val="26"/>
                <w:szCs w:val="26"/>
              </w:rPr>
              <w:t xml:space="preserve">, </w:t>
            </w:r>
            <w:r w:rsidRPr="00A133F9">
              <w:rPr>
                <w:rFonts w:ascii="Times New Roman" w:hAnsi="Times New Roman"/>
                <w:color w:val="000000"/>
                <w:sz w:val="26"/>
                <w:szCs w:val="26"/>
              </w:rPr>
              <w:t>д.3</w:t>
            </w:r>
            <w:r>
              <w:rPr>
                <w:rFonts w:ascii="Times New Roman" w:hAnsi="Times New Roman"/>
                <w:color w:val="000000"/>
                <w:sz w:val="26"/>
                <w:szCs w:val="26"/>
              </w:rPr>
              <w:t>,</w:t>
            </w:r>
            <w:r w:rsidRPr="00A133F9">
              <w:rPr>
                <w:rFonts w:ascii="Times New Roman" w:hAnsi="Times New Roman"/>
                <w:color w:val="000000"/>
                <w:sz w:val="26"/>
                <w:szCs w:val="26"/>
              </w:rPr>
              <w:t xml:space="preserve"> кв.1.</w:t>
            </w:r>
          </w:p>
        </w:tc>
        <w:tc>
          <w:tcPr>
            <w:tcW w:w="2268" w:type="dxa"/>
          </w:tcPr>
          <w:p w:rsidR="004A03D6" w:rsidRPr="00A133F9" w:rsidRDefault="004A03D6" w:rsidP="004A03D6">
            <w:pPr>
              <w:rPr>
                <w:rFonts w:ascii="Times New Roman" w:hAnsi="Times New Roman"/>
                <w:color w:val="000000"/>
                <w:sz w:val="26"/>
                <w:szCs w:val="26"/>
              </w:rPr>
            </w:pPr>
          </w:p>
        </w:tc>
      </w:tr>
      <w:tr w:rsidR="004A03D6" w:rsidTr="004A03D6">
        <w:tc>
          <w:tcPr>
            <w:tcW w:w="568" w:type="dxa"/>
          </w:tcPr>
          <w:p w:rsidR="004A03D6" w:rsidRPr="00A133F9" w:rsidRDefault="004A03D6" w:rsidP="004A03D6">
            <w:pPr>
              <w:rPr>
                <w:rFonts w:ascii="Times New Roman" w:hAnsi="Times New Roman"/>
                <w:sz w:val="26"/>
                <w:szCs w:val="26"/>
              </w:rPr>
            </w:pPr>
            <w:r>
              <w:rPr>
                <w:rFonts w:ascii="Times New Roman" w:hAnsi="Times New Roman"/>
                <w:sz w:val="26"/>
                <w:szCs w:val="26"/>
              </w:rPr>
              <w:t>7</w:t>
            </w:r>
          </w:p>
        </w:tc>
        <w:tc>
          <w:tcPr>
            <w:tcW w:w="1985" w:type="dxa"/>
          </w:tcPr>
          <w:p w:rsidR="004A03D6" w:rsidRPr="00A133F9" w:rsidRDefault="004A03D6" w:rsidP="004A03D6">
            <w:pPr>
              <w:rPr>
                <w:rFonts w:ascii="Times New Roman" w:hAnsi="Times New Roman"/>
                <w:sz w:val="26"/>
                <w:szCs w:val="26"/>
              </w:rPr>
            </w:pPr>
            <w:r w:rsidRPr="00A133F9">
              <w:rPr>
                <w:rFonts w:ascii="Times New Roman" w:hAnsi="Times New Roman"/>
                <w:sz w:val="26"/>
                <w:szCs w:val="26"/>
              </w:rPr>
              <w:t>1751</w:t>
            </w:r>
          </w:p>
        </w:tc>
        <w:tc>
          <w:tcPr>
            <w:tcW w:w="6095" w:type="dxa"/>
          </w:tcPr>
          <w:p w:rsidR="004A03D6" w:rsidRPr="00A133F9" w:rsidRDefault="004A03D6" w:rsidP="004A03D6">
            <w:pPr>
              <w:rPr>
                <w:rFonts w:ascii="Times New Roman" w:hAnsi="Times New Roman"/>
                <w:color w:val="000000"/>
                <w:sz w:val="26"/>
                <w:szCs w:val="26"/>
              </w:rPr>
            </w:pPr>
            <w:r w:rsidRPr="00A133F9">
              <w:rPr>
                <w:rFonts w:ascii="Times New Roman" w:hAnsi="Times New Roman"/>
                <w:color w:val="000000"/>
                <w:sz w:val="26"/>
                <w:szCs w:val="26"/>
              </w:rPr>
              <w:t>Здание администрации Утьминского сельского поселения Тевризского муниципального района Омской обла</w:t>
            </w:r>
            <w:r>
              <w:rPr>
                <w:rFonts w:ascii="Times New Roman" w:hAnsi="Times New Roman"/>
                <w:color w:val="000000"/>
                <w:sz w:val="26"/>
                <w:szCs w:val="26"/>
              </w:rPr>
              <w:t xml:space="preserve">сти, </w:t>
            </w:r>
            <w:r w:rsidRPr="00A133F9">
              <w:rPr>
                <w:rFonts w:ascii="Times New Roman" w:hAnsi="Times New Roman"/>
                <w:color w:val="000000"/>
                <w:sz w:val="26"/>
                <w:szCs w:val="26"/>
              </w:rPr>
              <w:t>с.Утьма, ул.</w:t>
            </w:r>
            <w:r>
              <w:rPr>
                <w:rFonts w:ascii="Times New Roman" w:hAnsi="Times New Roman"/>
                <w:color w:val="000000"/>
                <w:sz w:val="26"/>
                <w:szCs w:val="26"/>
              </w:rPr>
              <w:t xml:space="preserve"> </w:t>
            </w:r>
            <w:r w:rsidRPr="00A133F9">
              <w:rPr>
                <w:rFonts w:ascii="Times New Roman" w:hAnsi="Times New Roman"/>
                <w:color w:val="000000"/>
                <w:sz w:val="26"/>
                <w:szCs w:val="26"/>
              </w:rPr>
              <w:t>Победы, д.26</w:t>
            </w:r>
          </w:p>
        </w:tc>
        <w:tc>
          <w:tcPr>
            <w:tcW w:w="2268" w:type="dxa"/>
          </w:tcPr>
          <w:p w:rsidR="004A03D6" w:rsidRPr="00A133F9" w:rsidRDefault="004A03D6" w:rsidP="004A03D6">
            <w:pPr>
              <w:rPr>
                <w:rFonts w:ascii="Times New Roman" w:hAnsi="Times New Roman"/>
                <w:color w:val="000000"/>
                <w:sz w:val="26"/>
                <w:szCs w:val="26"/>
              </w:rPr>
            </w:pPr>
            <w:r>
              <w:rPr>
                <w:rFonts w:ascii="Times New Roman" w:hAnsi="Times New Roman"/>
                <w:color w:val="000000"/>
                <w:sz w:val="26"/>
                <w:szCs w:val="26"/>
              </w:rPr>
              <w:t xml:space="preserve"> 8</w:t>
            </w:r>
            <w:r w:rsidRPr="00A133F9">
              <w:rPr>
                <w:rFonts w:ascii="Times New Roman" w:hAnsi="Times New Roman"/>
                <w:color w:val="000000"/>
                <w:sz w:val="26"/>
                <w:szCs w:val="26"/>
              </w:rPr>
              <w:t xml:space="preserve"> (38154)3-57-81</w:t>
            </w:r>
          </w:p>
        </w:tc>
      </w:tr>
      <w:tr w:rsidR="004A03D6" w:rsidTr="004A03D6">
        <w:tc>
          <w:tcPr>
            <w:tcW w:w="568" w:type="dxa"/>
          </w:tcPr>
          <w:p w:rsidR="004A03D6" w:rsidRPr="00A133F9" w:rsidRDefault="004A03D6" w:rsidP="004A03D6">
            <w:pPr>
              <w:rPr>
                <w:rFonts w:ascii="Times New Roman" w:hAnsi="Times New Roman"/>
                <w:sz w:val="26"/>
                <w:szCs w:val="26"/>
              </w:rPr>
            </w:pPr>
            <w:r>
              <w:rPr>
                <w:rFonts w:ascii="Times New Roman" w:hAnsi="Times New Roman"/>
                <w:sz w:val="26"/>
                <w:szCs w:val="26"/>
              </w:rPr>
              <w:t>8</w:t>
            </w:r>
          </w:p>
        </w:tc>
        <w:tc>
          <w:tcPr>
            <w:tcW w:w="1985" w:type="dxa"/>
          </w:tcPr>
          <w:p w:rsidR="004A03D6" w:rsidRPr="00A133F9" w:rsidRDefault="004A03D6" w:rsidP="004A03D6">
            <w:pPr>
              <w:rPr>
                <w:rFonts w:ascii="Times New Roman" w:hAnsi="Times New Roman"/>
                <w:sz w:val="26"/>
                <w:szCs w:val="26"/>
              </w:rPr>
            </w:pPr>
            <w:r w:rsidRPr="00A133F9">
              <w:rPr>
                <w:rFonts w:ascii="Times New Roman" w:hAnsi="Times New Roman"/>
                <w:sz w:val="26"/>
                <w:szCs w:val="26"/>
              </w:rPr>
              <w:t>1737</w:t>
            </w:r>
          </w:p>
        </w:tc>
        <w:tc>
          <w:tcPr>
            <w:tcW w:w="6095" w:type="dxa"/>
          </w:tcPr>
          <w:p w:rsidR="004A03D6" w:rsidRPr="00A133F9" w:rsidRDefault="004A03D6" w:rsidP="004A03D6">
            <w:pPr>
              <w:rPr>
                <w:rFonts w:ascii="Times New Roman" w:hAnsi="Times New Roman"/>
                <w:color w:val="000000"/>
                <w:sz w:val="26"/>
                <w:szCs w:val="26"/>
              </w:rPr>
            </w:pPr>
            <w:r w:rsidRPr="00A133F9">
              <w:rPr>
                <w:rFonts w:ascii="Times New Roman" w:hAnsi="Times New Roman"/>
                <w:color w:val="000000"/>
                <w:sz w:val="26"/>
                <w:szCs w:val="26"/>
              </w:rPr>
              <w:t>Здание</w:t>
            </w:r>
            <w:r>
              <w:rPr>
                <w:rFonts w:ascii="Times New Roman" w:hAnsi="Times New Roman"/>
                <w:color w:val="000000"/>
                <w:sz w:val="26"/>
                <w:szCs w:val="26"/>
              </w:rPr>
              <w:t xml:space="preserve"> администрации</w:t>
            </w:r>
            <w:r w:rsidRPr="00A133F9">
              <w:rPr>
                <w:rFonts w:ascii="Times New Roman" w:hAnsi="Times New Roman"/>
                <w:color w:val="000000"/>
                <w:sz w:val="26"/>
                <w:szCs w:val="26"/>
              </w:rPr>
              <w:t xml:space="preserve"> Екатерининского сельского поселения Тевризского муниципального района Омской области</w:t>
            </w:r>
            <w:r>
              <w:rPr>
                <w:rFonts w:ascii="Times New Roman" w:hAnsi="Times New Roman"/>
                <w:color w:val="000000"/>
                <w:sz w:val="26"/>
                <w:szCs w:val="26"/>
              </w:rPr>
              <w:t xml:space="preserve">, </w:t>
            </w:r>
            <w:r w:rsidRPr="00A133F9">
              <w:rPr>
                <w:rFonts w:ascii="Times New Roman" w:hAnsi="Times New Roman"/>
                <w:color w:val="000000"/>
                <w:sz w:val="26"/>
                <w:szCs w:val="26"/>
              </w:rPr>
              <w:t>с.</w:t>
            </w:r>
            <w:r>
              <w:rPr>
                <w:rFonts w:ascii="Times New Roman" w:hAnsi="Times New Roman"/>
                <w:color w:val="000000"/>
                <w:sz w:val="26"/>
                <w:szCs w:val="26"/>
              </w:rPr>
              <w:t xml:space="preserve"> </w:t>
            </w:r>
            <w:r w:rsidRPr="00A133F9">
              <w:rPr>
                <w:rFonts w:ascii="Times New Roman" w:hAnsi="Times New Roman"/>
                <w:color w:val="000000"/>
                <w:sz w:val="26"/>
                <w:szCs w:val="26"/>
              </w:rPr>
              <w:t>Екатериновка,</w:t>
            </w:r>
            <w:r>
              <w:rPr>
                <w:rFonts w:ascii="Times New Roman" w:hAnsi="Times New Roman"/>
                <w:color w:val="000000"/>
                <w:sz w:val="26"/>
                <w:szCs w:val="26"/>
              </w:rPr>
              <w:t xml:space="preserve"> </w:t>
            </w:r>
            <w:r w:rsidRPr="00A133F9">
              <w:rPr>
                <w:rFonts w:ascii="Times New Roman" w:hAnsi="Times New Roman"/>
                <w:color w:val="000000"/>
                <w:sz w:val="26"/>
                <w:szCs w:val="26"/>
              </w:rPr>
              <w:t>ул.</w:t>
            </w:r>
            <w:r>
              <w:rPr>
                <w:rFonts w:ascii="Times New Roman" w:hAnsi="Times New Roman"/>
                <w:color w:val="000000"/>
                <w:sz w:val="26"/>
                <w:szCs w:val="26"/>
              </w:rPr>
              <w:t xml:space="preserve"> </w:t>
            </w:r>
            <w:r w:rsidRPr="00A133F9">
              <w:rPr>
                <w:rFonts w:ascii="Times New Roman" w:hAnsi="Times New Roman"/>
                <w:color w:val="000000"/>
                <w:sz w:val="26"/>
                <w:szCs w:val="26"/>
              </w:rPr>
              <w:t>Кооперативная</w:t>
            </w:r>
            <w:r>
              <w:rPr>
                <w:rFonts w:ascii="Times New Roman" w:hAnsi="Times New Roman"/>
                <w:color w:val="000000"/>
                <w:sz w:val="26"/>
                <w:szCs w:val="26"/>
              </w:rPr>
              <w:t>,</w:t>
            </w:r>
            <w:r w:rsidRPr="00A133F9">
              <w:rPr>
                <w:rFonts w:ascii="Times New Roman" w:hAnsi="Times New Roman"/>
                <w:color w:val="000000"/>
                <w:sz w:val="26"/>
                <w:szCs w:val="26"/>
              </w:rPr>
              <w:t xml:space="preserve"> д.10.</w:t>
            </w:r>
          </w:p>
        </w:tc>
        <w:tc>
          <w:tcPr>
            <w:tcW w:w="2268" w:type="dxa"/>
          </w:tcPr>
          <w:p w:rsidR="004A03D6" w:rsidRPr="00A133F9" w:rsidRDefault="004A03D6" w:rsidP="004A03D6">
            <w:pPr>
              <w:rPr>
                <w:rFonts w:ascii="Times New Roman" w:hAnsi="Times New Roman"/>
                <w:sz w:val="26"/>
                <w:szCs w:val="26"/>
                <w:shd w:val="clear" w:color="auto" w:fill="FFFFFF"/>
              </w:rPr>
            </w:pPr>
            <w:r w:rsidRPr="00A133F9">
              <w:rPr>
                <w:rFonts w:ascii="Times New Roman" w:hAnsi="Times New Roman"/>
                <w:color w:val="333333"/>
                <w:sz w:val="26"/>
                <w:szCs w:val="26"/>
                <w:shd w:val="clear" w:color="auto" w:fill="FFFFFF"/>
              </w:rPr>
              <w:t> </w:t>
            </w:r>
            <w:hyperlink r:id="rId20" w:history="1">
              <w:r>
                <w:rPr>
                  <w:rStyle w:val="af4"/>
                  <w:rFonts w:ascii="Times New Roman" w:eastAsiaTheme="majorEastAsia" w:hAnsi="Times New Roman"/>
                  <w:sz w:val="26"/>
                  <w:szCs w:val="26"/>
                  <w:shd w:val="clear" w:color="auto" w:fill="FFFFFF"/>
                </w:rPr>
                <w:t>8</w:t>
              </w:r>
              <w:r w:rsidRPr="00A133F9">
                <w:rPr>
                  <w:rStyle w:val="af4"/>
                  <w:rFonts w:ascii="Times New Roman" w:eastAsiaTheme="majorEastAsia" w:hAnsi="Times New Roman"/>
                  <w:sz w:val="26"/>
                  <w:szCs w:val="26"/>
                  <w:shd w:val="clear" w:color="auto" w:fill="FFFFFF"/>
                </w:rPr>
                <w:t xml:space="preserve"> (38154) 3-42-23</w:t>
              </w:r>
            </w:hyperlink>
            <w:r w:rsidRPr="00A133F9">
              <w:rPr>
                <w:rFonts w:ascii="Times New Roman" w:hAnsi="Times New Roman"/>
                <w:sz w:val="26"/>
                <w:szCs w:val="26"/>
                <w:shd w:val="clear" w:color="auto" w:fill="FFFFFF"/>
              </w:rPr>
              <w:t>, </w:t>
            </w:r>
          </w:p>
          <w:p w:rsidR="004A03D6" w:rsidRPr="00A133F9" w:rsidRDefault="00D02BDE" w:rsidP="004A03D6">
            <w:pPr>
              <w:rPr>
                <w:rFonts w:ascii="Times New Roman" w:hAnsi="Times New Roman"/>
                <w:color w:val="000000"/>
                <w:sz w:val="26"/>
                <w:szCs w:val="26"/>
              </w:rPr>
            </w:pPr>
            <w:hyperlink r:id="rId21" w:history="1">
              <w:r w:rsidR="004A03D6">
                <w:rPr>
                  <w:rStyle w:val="af4"/>
                  <w:rFonts w:ascii="Times New Roman" w:eastAsiaTheme="majorEastAsia" w:hAnsi="Times New Roman"/>
                  <w:sz w:val="26"/>
                  <w:szCs w:val="26"/>
                  <w:shd w:val="clear" w:color="auto" w:fill="FFFFFF"/>
                </w:rPr>
                <w:t>8</w:t>
              </w:r>
              <w:r w:rsidR="004A03D6" w:rsidRPr="00A133F9">
                <w:rPr>
                  <w:rStyle w:val="af4"/>
                  <w:rFonts w:ascii="Times New Roman" w:eastAsiaTheme="majorEastAsia" w:hAnsi="Times New Roman"/>
                  <w:sz w:val="26"/>
                  <w:szCs w:val="26"/>
                  <w:shd w:val="clear" w:color="auto" w:fill="FFFFFF"/>
                </w:rPr>
                <w:t xml:space="preserve"> (38154) 3-42-80</w:t>
              </w:r>
            </w:hyperlink>
          </w:p>
        </w:tc>
      </w:tr>
    </w:tbl>
    <w:p w:rsidR="00F23997" w:rsidRDefault="00F23997"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pPr w:leftFromText="180" w:rightFromText="180" w:vertAnchor="text" w:horzAnchor="margin" w:tblpXSpec="center"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600094" w:rsidRPr="002D4B6E" w:rsidTr="004A03D6">
        <w:trPr>
          <w:trHeight w:val="2730"/>
        </w:trPr>
        <w:tc>
          <w:tcPr>
            <w:tcW w:w="9747" w:type="dxa"/>
            <w:tcBorders>
              <w:top w:val="thinThickLargeGap" w:sz="24" w:space="0" w:color="auto"/>
              <w:left w:val="thinThickLargeGap" w:sz="24" w:space="0" w:color="auto"/>
              <w:bottom w:val="thinThickLargeGap" w:sz="24" w:space="0" w:color="auto"/>
              <w:right w:val="thinThickLargeGap" w:sz="24" w:space="0" w:color="auto"/>
            </w:tcBorders>
          </w:tcPr>
          <w:p w:rsidR="00600094" w:rsidRPr="002D4B6E" w:rsidRDefault="00600094" w:rsidP="00DB5887">
            <w:pPr>
              <w:jc w:val="center"/>
              <w:rPr>
                <w:rFonts w:ascii="Times New Roman" w:hAnsi="Times New Roman"/>
                <w:sz w:val="24"/>
                <w:szCs w:val="24"/>
              </w:rPr>
            </w:pPr>
            <w:r w:rsidRPr="002D4B6E">
              <w:rPr>
                <w:rFonts w:ascii="Times New Roman" w:hAnsi="Times New Roman"/>
                <w:sz w:val="24"/>
                <w:szCs w:val="24"/>
              </w:rPr>
              <w:t>Учредители: Совет Тевризского муниципального района и Администрация Тевризского муниципального района Омской области</w:t>
            </w:r>
          </w:p>
          <w:p w:rsidR="00600094" w:rsidRPr="002D4B6E" w:rsidRDefault="00600094" w:rsidP="00DB5887">
            <w:pPr>
              <w:jc w:val="center"/>
              <w:rPr>
                <w:rFonts w:ascii="Times New Roman" w:hAnsi="Times New Roman"/>
                <w:sz w:val="24"/>
                <w:szCs w:val="24"/>
              </w:rPr>
            </w:pPr>
            <w:r w:rsidRPr="002D4B6E">
              <w:rPr>
                <w:rFonts w:ascii="Times New Roman" w:hAnsi="Times New Roman"/>
                <w:sz w:val="24"/>
                <w:szCs w:val="24"/>
              </w:rPr>
              <w:t xml:space="preserve">Ответственный за выпуск: начальник общего отдела </w:t>
            </w:r>
            <w:r>
              <w:rPr>
                <w:rFonts w:ascii="Times New Roman" w:hAnsi="Times New Roman"/>
                <w:sz w:val="24"/>
                <w:szCs w:val="24"/>
              </w:rPr>
              <w:t>Тимошенко Р.Р</w:t>
            </w:r>
            <w:r w:rsidRPr="002D4B6E">
              <w:rPr>
                <w:rFonts w:ascii="Times New Roman" w:hAnsi="Times New Roman"/>
                <w:sz w:val="24"/>
                <w:szCs w:val="24"/>
              </w:rPr>
              <w:t>., т. 2-13-48</w:t>
            </w:r>
          </w:p>
          <w:p w:rsidR="00600094" w:rsidRPr="002D4B6E" w:rsidRDefault="00600094" w:rsidP="00DB5887">
            <w:pPr>
              <w:jc w:val="center"/>
              <w:rPr>
                <w:rFonts w:ascii="Times New Roman" w:hAnsi="Times New Roman"/>
                <w:sz w:val="24"/>
                <w:szCs w:val="24"/>
              </w:rPr>
            </w:pPr>
            <w:r w:rsidRPr="002D4B6E">
              <w:rPr>
                <w:rFonts w:ascii="Times New Roman" w:hAnsi="Times New Roman"/>
                <w:sz w:val="24"/>
                <w:szCs w:val="24"/>
              </w:rPr>
              <w:t>Адрес: 646560 Омская область, Тевризский район, р.п. Тевриз, ул. Советская, 29</w:t>
            </w:r>
          </w:p>
          <w:p w:rsidR="00600094" w:rsidRPr="002D4B6E" w:rsidRDefault="00600094" w:rsidP="00DB5887">
            <w:pPr>
              <w:jc w:val="center"/>
              <w:rPr>
                <w:rFonts w:ascii="Times New Roman" w:hAnsi="Times New Roman"/>
                <w:sz w:val="24"/>
                <w:szCs w:val="24"/>
              </w:rPr>
            </w:pPr>
            <w:r w:rsidRPr="002D4B6E">
              <w:rPr>
                <w:rFonts w:ascii="Times New Roman" w:hAnsi="Times New Roman"/>
                <w:sz w:val="24"/>
                <w:szCs w:val="24"/>
              </w:rPr>
              <w:t>Печать офсетная   объем 1 п.л. Тираж 42</w:t>
            </w:r>
          </w:p>
          <w:p w:rsidR="00600094" w:rsidRPr="002D4B6E" w:rsidRDefault="00600094" w:rsidP="00DB5887">
            <w:pPr>
              <w:jc w:val="right"/>
              <w:rPr>
                <w:rFonts w:ascii="Times New Roman" w:hAnsi="Times New Roman"/>
                <w:i/>
                <w:sz w:val="24"/>
                <w:szCs w:val="24"/>
              </w:rPr>
            </w:pPr>
            <w:r w:rsidRPr="002D4B6E">
              <w:rPr>
                <w:rFonts w:ascii="Times New Roman" w:hAnsi="Times New Roman"/>
                <w:i/>
                <w:sz w:val="24"/>
                <w:szCs w:val="24"/>
              </w:rPr>
              <w:t>Распространяется  бесплатно</w:t>
            </w:r>
          </w:p>
        </w:tc>
      </w:tr>
    </w:tbl>
    <w:p w:rsidR="00600094" w:rsidRDefault="00600094" w:rsidP="00600094">
      <w:pPr>
        <w:spacing w:after="0" w:line="240" w:lineRule="auto"/>
        <w:rPr>
          <w:rFonts w:ascii="Times New Roman" w:eastAsia="Calibri" w:hAnsi="Times New Roman"/>
          <w:sz w:val="24"/>
          <w:szCs w:val="24"/>
          <w:lang w:eastAsia="en-US"/>
        </w:rPr>
      </w:pPr>
    </w:p>
    <w:p w:rsidR="00600094" w:rsidRDefault="00600094" w:rsidP="00600094">
      <w:pPr>
        <w:spacing w:after="0" w:line="240" w:lineRule="auto"/>
        <w:rPr>
          <w:rFonts w:ascii="Times New Roman" w:eastAsia="Calibri" w:hAnsi="Times New Roman"/>
          <w:sz w:val="24"/>
          <w:szCs w:val="24"/>
          <w:lang w:eastAsia="en-US"/>
        </w:rPr>
      </w:pPr>
    </w:p>
    <w:p w:rsidR="00600094" w:rsidRPr="002D4B6E" w:rsidRDefault="00600094" w:rsidP="00600094">
      <w:pPr>
        <w:spacing w:after="0" w:line="240" w:lineRule="auto"/>
        <w:ind w:left="-720" w:firstLine="720"/>
        <w:jc w:val="right"/>
        <w:rPr>
          <w:rFonts w:ascii="Times New Roman" w:hAnsi="Times New Roman"/>
          <w:bCs/>
          <w:sz w:val="20"/>
          <w:szCs w:val="20"/>
        </w:rPr>
      </w:pPr>
      <w:r w:rsidRPr="002D4B6E">
        <w:rPr>
          <w:rFonts w:ascii="Times New Roman" w:hAnsi="Times New Roman"/>
          <w:bCs/>
          <w:sz w:val="20"/>
          <w:szCs w:val="20"/>
        </w:rPr>
        <w:t>П</w:t>
      </w:r>
      <w:r>
        <w:rPr>
          <w:rFonts w:ascii="Times New Roman" w:hAnsi="Times New Roman"/>
          <w:bCs/>
          <w:sz w:val="20"/>
          <w:szCs w:val="20"/>
        </w:rPr>
        <w:t xml:space="preserve">ередано для печати в 42 экз.   </w:t>
      </w:r>
      <w:r w:rsidR="004A03D6">
        <w:rPr>
          <w:rFonts w:ascii="Times New Roman" w:hAnsi="Times New Roman"/>
          <w:bCs/>
          <w:sz w:val="20"/>
          <w:szCs w:val="20"/>
        </w:rPr>
        <w:t>02.12.</w:t>
      </w:r>
      <w:r w:rsidRPr="002D4B6E">
        <w:rPr>
          <w:rFonts w:ascii="Times New Roman" w:hAnsi="Times New Roman"/>
          <w:bCs/>
          <w:sz w:val="20"/>
          <w:szCs w:val="20"/>
        </w:rPr>
        <w:t>202</w:t>
      </w:r>
      <w:r>
        <w:rPr>
          <w:rFonts w:ascii="Times New Roman" w:hAnsi="Times New Roman"/>
          <w:bCs/>
          <w:sz w:val="20"/>
          <w:szCs w:val="20"/>
        </w:rPr>
        <w:t>4</w:t>
      </w:r>
      <w:r w:rsidRPr="002D4B6E">
        <w:rPr>
          <w:rFonts w:ascii="Times New Roman" w:hAnsi="Times New Roman"/>
          <w:bCs/>
          <w:sz w:val="20"/>
          <w:szCs w:val="20"/>
        </w:rPr>
        <w:t xml:space="preserve"> года  ____________ </w:t>
      </w:r>
      <w:r>
        <w:rPr>
          <w:rFonts w:ascii="Times New Roman" w:hAnsi="Times New Roman"/>
          <w:bCs/>
          <w:sz w:val="20"/>
          <w:szCs w:val="20"/>
        </w:rPr>
        <w:t xml:space="preserve">Тимошенко </w:t>
      </w:r>
      <w:r w:rsidRPr="002D4B6E">
        <w:rPr>
          <w:rFonts w:ascii="Times New Roman" w:hAnsi="Times New Roman"/>
          <w:bCs/>
          <w:sz w:val="20"/>
          <w:szCs w:val="20"/>
        </w:rPr>
        <w:t>Р.Р.</w:t>
      </w:r>
    </w:p>
    <w:p w:rsidR="00600094" w:rsidRPr="002D4B6E" w:rsidRDefault="00600094" w:rsidP="00600094">
      <w:pPr>
        <w:spacing w:after="0" w:line="240" w:lineRule="auto"/>
        <w:ind w:left="-720"/>
        <w:rPr>
          <w:rFonts w:ascii="Times New Roman" w:hAnsi="Times New Roman"/>
          <w:bCs/>
          <w:sz w:val="20"/>
          <w:szCs w:val="20"/>
        </w:rPr>
      </w:pPr>
    </w:p>
    <w:p w:rsidR="00600094" w:rsidRPr="006866C0" w:rsidRDefault="00600094" w:rsidP="00600094">
      <w:pPr>
        <w:spacing w:after="0" w:line="240" w:lineRule="auto"/>
        <w:ind w:left="-720"/>
        <w:jc w:val="right"/>
        <w:rPr>
          <w:rFonts w:ascii="Times New Roman" w:eastAsia="Calibri" w:hAnsi="Times New Roman"/>
          <w:sz w:val="24"/>
          <w:szCs w:val="24"/>
          <w:lang w:eastAsia="en-US"/>
        </w:rPr>
      </w:pPr>
      <w:r w:rsidRPr="002D4B6E">
        <w:rPr>
          <w:rFonts w:ascii="Times New Roman" w:hAnsi="Times New Roman"/>
          <w:bCs/>
          <w:sz w:val="20"/>
          <w:szCs w:val="20"/>
        </w:rPr>
        <w:t xml:space="preserve">                                                         </w:t>
      </w:r>
      <w:r>
        <w:rPr>
          <w:rFonts w:ascii="Times New Roman" w:hAnsi="Times New Roman"/>
          <w:bCs/>
          <w:sz w:val="20"/>
          <w:szCs w:val="20"/>
        </w:rPr>
        <w:t xml:space="preserve">   </w:t>
      </w:r>
      <w:r w:rsidR="004A03D6">
        <w:rPr>
          <w:rFonts w:ascii="Times New Roman" w:hAnsi="Times New Roman"/>
          <w:bCs/>
          <w:sz w:val="20"/>
          <w:szCs w:val="20"/>
        </w:rPr>
        <w:t xml:space="preserve">        Принято в работу   02.12</w:t>
      </w:r>
      <w:r w:rsidRPr="002D4B6E">
        <w:rPr>
          <w:rFonts w:ascii="Times New Roman" w:hAnsi="Times New Roman"/>
          <w:bCs/>
          <w:sz w:val="20"/>
          <w:szCs w:val="20"/>
        </w:rPr>
        <w:t>.202</w:t>
      </w:r>
      <w:r>
        <w:rPr>
          <w:rFonts w:ascii="Times New Roman" w:hAnsi="Times New Roman"/>
          <w:bCs/>
          <w:sz w:val="20"/>
          <w:szCs w:val="20"/>
        </w:rPr>
        <w:t>4</w:t>
      </w:r>
      <w:r w:rsidRPr="002D4B6E">
        <w:rPr>
          <w:rFonts w:ascii="Times New Roman" w:hAnsi="Times New Roman"/>
          <w:bCs/>
          <w:sz w:val="20"/>
          <w:szCs w:val="20"/>
        </w:rPr>
        <w:t xml:space="preserve"> года  ____________ </w:t>
      </w:r>
      <w:r>
        <w:rPr>
          <w:rFonts w:ascii="Times New Roman" w:hAnsi="Times New Roman"/>
          <w:bCs/>
          <w:sz w:val="20"/>
          <w:szCs w:val="20"/>
        </w:rPr>
        <w:t>Кондратенко Ю.А.</w:t>
      </w:r>
    </w:p>
    <w:sectPr w:rsidR="00600094" w:rsidRPr="006866C0" w:rsidSect="00DB5887">
      <w:headerReference w:type="default" r:id="rId22"/>
      <w:footerReference w:type="even" r:id="rId23"/>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DF3" w:rsidRDefault="00202DF3" w:rsidP="00600094">
      <w:pPr>
        <w:spacing w:after="0" w:line="240" w:lineRule="auto"/>
      </w:pPr>
      <w:r>
        <w:separator/>
      </w:r>
    </w:p>
  </w:endnote>
  <w:endnote w:type="continuationSeparator" w:id="1">
    <w:p w:rsidR="00202DF3" w:rsidRDefault="00202DF3" w:rsidP="00600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D6" w:rsidRDefault="004A03D6">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D6" w:rsidRDefault="00D02BDE" w:rsidP="00DB5887">
    <w:pPr>
      <w:pStyle w:val="af9"/>
      <w:framePr w:wrap="around" w:vAnchor="text" w:hAnchor="margin" w:xAlign="center" w:y="1"/>
      <w:rPr>
        <w:rStyle w:val="afb"/>
      </w:rPr>
    </w:pPr>
    <w:r>
      <w:rPr>
        <w:rStyle w:val="afb"/>
      </w:rPr>
      <w:fldChar w:fldCharType="begin"/>
    </w:r>
    <w:r w:rsidR="004A03D6">
      <w:rPr>
        <w:rStyle w:val="afb"/>
      </w:rPr>
      <w:instrText xml:space="preserve">PAGE  </w:instrText>
    </w:r>
    <w:r>
      <w:rPr>
        <w:rStyle w:val="afb"/>
      </w:rPr>
      <w:fldChar w:fldCharType="end"/>
    </w:r>
  </w:p>
  <w:p w:rsidR="004A03D6" w:rsidRDefault="004A03D6">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DF3" w:rsidRDefault="00202DF3" w:rsidP="00600094">
      <w:pPr>
        <w:spacing w:after="0" w:line="240" w:lineRule="auto"/>
      </w:pPr>
      <w:r>
        <w:separator/>
      </w:r>
    </w:p>
  </w:footnote>
  <w:footnote w:type="continuationSeparator" w:id="1">
    <w:p w:rsidR="00202DF3" w:rsidRDefault="00202DF3" w:rsidP="006000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388" w:rsidRPr="002F5388" w:rsidRDefault="002F5388" w:rsidP="002F5388">
    <w:pPr>
      <w:pStyle w:val="af7"/>
      <w:jc w:val="center"/>
      <w:rPr>
        <w:rFonts w:ascii="Times New Roman" w:hAnsi="Times New Roman"/>
        <w:b/>
        <w:sz w:val="20"/>
        <w:szCs w:val="20"/>
      </w:rPr>
    </w:pPr>
    <w:r w:rsidRPr="00686F75">
      <w:rPr>
        <w:rFonts w:ascii="Times New Roman" w:hAnsi="Times New Roman"/>
        <w:b/>
        <w:sz w:val="20"/>
        <w:szCs w:val="20"/>
      </w:rPr>
      <w:t xml:space="preserve">Стр. </w:t>
    </w:r>
    <w:r w:rsidRPr="00686F75">
      <w:rPr>
        <w:rFonts w:ascii="Times New Roman" w:hAnsi="Times New Roman"/>
        <w:b/>
        <w:sz w:val="20"/>
        <w:szCs w:val="20"/>
      </w:rPr>
      <w:fldChar w:fldCharType="begin"/>
    </w:r>
    <w:r w:rsidRPr="00686F75">
      <w:rPr>
        <w:rFonts w:ascii="Times New Roman" w:hAnsi="Times New Roman"/>
        <w:b/>
        <w:sz w:val="20"/>
        <w:szCs w:val="20"/>
      </w:rPr>
      <w:instrText xml:space="preserve"> PAGE   \* MERGEFORMAT </w:instrText>
    </w:r>
    <w:r w:rsidRPr="00686F75">
      <w:rPr>
        <w:rFonts w:ascii="Times New Roman" w:hAnsi="Times New Roman"/>
        <w:b/>
        <w:sz w:val="20"/>
        <w:szCs w:val="20"/>
      </w:rPr>
      <w:fldChar w:fldCharType="separate"/>
    </w:r>
    <w:r>
      <w:rPr>
        <w:rFonts w:ascii="Times New Roman" w:hAnsi="Times New Roman"/>
        <w:b/>
        <w:noProof/>
        <w:sz w:val="20"/>
        <w:szCs w:val="20"/>
      </w:rPr>
      <w:t>12</w:t>
    </w:r>
    <w:r w:rsidRPr="00686F75">
      <w:rPr>
        <w:rFonts w:ascii="Times New Roman" w:hAnsi="Times New Roman"/>
        <w:b/>
        <w:sz w:val="20"/>
        <w:szCs w:val="20"/>
      </w:rPr>
      <w:fldChar w:fldCharType="end"/>
    </w:r>
    <w:r>
      <w:rPr>
        <w:rFonts w:ascii="Times New Roman" w:hAnsi="Times New Roman"/>
        <w:b/>
        <w:sz w:val="20"/>
        <w:szCs w:val="20"/>
      </w:rPr>
      <w:t>_________________</w:t>
    </w:r>
    <w:r w:rsidRPr="00686F75">
      <w:rPr>
        <w:rFonts w:ascii="Times New Roman" w:hAnsi="Times New Roman"/>
        <w:b/>
        <w:sz w:val="20"/>
        <w:szCs w:val="20"/>
      </w:rPr>
      <w:t xml:space="preserve"> ОФИЦИА</w:t>
    </w:r>
    <w:r>
      <w:rPr>
        <w:rFonts w:ascii="Times New Roman" w:hAnsi="Times New Roman"/>
        <w:b/>
        <w:sz w:val="20"/>
        <w:szCs w:val="20"/>
      </w:rPr>
      <w:t xml:space="preserve">ЛЬНЫЙ БЮЛЛЕТЕНЬ______________02 декабря </w:t>
    </w:r>
    <w:r>
      <w:rPr>
        <w:rStyle w:val="afb"/>
        <w:rFonts w:ascii="Times New Roman" w:hAnsi="Times New Roman"/>
        <w:b/>
        <w:sz w:val="20"/>
        <w:szCs w:val="20"/>
      </w:rPr>
      <w:t>2024 года 12/1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D6" w:rsidRPr="00E321B2" w:rsidRDefault="004A03D6" w:rsidP="00DB5887">
    <w:pPr>
      <w:pStyle w:val="af7"/>
      <w:jc w:val="center"/>
      <w:rPr>
        <w:rFonts w:ascii="Times New Roman" w:hAnsi="Times New Roman"/>
        <w:b/>
        <w:sz w:val="20"/>
        <w:szCs w:val="20"/>
      </w:rPr>
    </w:pPr>
    <w:r w:rsidRPr="00686F75">
      <w:rPr>
        <w:rFonts w:ascii="Times New Roman" w:hAnsi="Times New Roman"/>
        <w:b/>
        <w:sz w:val="20"/>
        <w:szCs w:val="20"/>
      </w:rPr>
      <w:t xml:space="preserve">Стр. </w:t>
    </w:r>
    <w:r w:rsidR="00D02BDE" w:rsidRPr="00686F75">
      <w:rPr>
        <w:rFonts w:ascii="Times New Roman" w:hAnsi="Times New Roman"/>
        <w:b/>
        <w:sz w:val="20"/>
        <w:szCs w:val="20"/>
      </w:rPr>
      <w:fldChar w:fldCharType="begin"/>
    </w:r>
    <w:r w:rsidRPr="00686F75">
      <w:rPr>
        <w:rFonts w:ascii="Times New Roman" w:hAnsi="Times New Roman"/>
        <w:b/>
        <w:sz w:val="20"/>
        <w:szCs w:val="20"/>
      </w:rPr>
      <w:instrText xml:space="preserve"> PAGE   \* MERGEFORMAT </w:instrText>
    </w:r>
    <w:r w:rsidR="00D02BDE" w:rsidRPr="00686F75">
      <w:rPr>
        <w:rFonts w:ascii="Times New Roman" w:hAnsi="Times New Roman"/>
        <w:b/>
        <w:sz w:val="20"/>
        <w:szCs w:val="20"/>
      </w:rPr>
      <w:fldChar w:fldCharType="separate"/>
    </w:r>
    <w:r w:rsidR="002F5388">
      <w:rPr>
        <w:rFonts w:ascii="Times New Roman" w:hAnsi="Times New Roman"/>
        <w:b/>
        <w:noProof/>
        <w:sz w:val="20"/>
        <w:szCs w:val="20"/>
      </w:rPr>
      <w:t>50</w:t>
    </w:r>
    <w:r w:rsidR="00D02BDE" w:rsidRPr="00686F75">
      <w:rPr>
        <w:rFonts w:ascii="Times New Roman" w:hAnsi="Times New Roman"/>
        <w:b/>
        <w:sz w:val="20"/>
        <w:szCs w:val="20"/>
      </w:rPr>
      <w:fldChar w:fldCharType="end"/>
    </w:r>
    <w:r>
      <w:rPr>
        <w:rFonts w:ascii="Times New Roman" w:hAnsi="Times New Roman"/>
        <w:b/>
        <w:sz w:val="20"/>
        <w:szCs w:val="20"/>
      </w:rPr>
      <w:t>_________________</w:t>
    </w:r>
    <w:r w:rsidRPr="00686F75">
      <w:rPr>
        <w:rFonts w:ascii="Times New Roman" w:hAnsi="Times New Roman"/>
        <w:b/>
        <w:sz w:val="20"/>
        <w:szCs w:val="20"/>
      </w:rPr>
      <w:t xml:space="preserve"> ОФИЦИА</w:t>
    </w:r>
    <w:r>
      <w:rPr>
        <w:rFonts w:ascii="Times New Roman" w:hAnsi="Times New Roman"/>
        <w:b/>
        <w:sz w:val="20"/>
        <w:szCs w:val="20"/>
      </w:rPr>
      <w:t xml:space="preserve">ЛЬНЫЙ БЮЛЛЕТЕНЬ______________02 декабря </w:t>
    </w:r>
    <w:r>
      <w:rPr>
        <w:rStyle w:val="afb"/>
        <w:rFonts w:ascii="Times New Roman" w:hAnsi="Times New Roman"/>
        <w:b/>
        <w:sz w:val="20"/>
        <w:szCs w:val="20"/>
      </w:rPr>
      <w:t>2024 года 12/1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D60"/>
    <w:multiLevelType w:val="hybridMultilevel"/>
    <w:tmpl w:val="05B68550"/>
    <w:lvl w:ilvl="0" w:tplc="F2986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A1EC3"/>
    <w:multiLevelType w:val="hybridMultilevel"/>
    <w:tmpl w:val="577EF35E"/>
    <w:lvl w:ilvl="0" w:tplc="64BCD59E">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4733FC"/>
    <w:multiLevelType w:val="multilevel"/>
    <w:tmpl w:val="67E2DF6C"/>
    <w:lvl w:ilvl="0">
      <w:start w:val="1"/>
      <w:numFmt w:val="decimal"/>
      <w:lvlText w:val="%1."/>
      <w:lvlJc w:val="left"/>
      <w:pPr>
        <w:ind w:left="927" w:hanging="360"/>
      </w:pPr>
      <w:rPr>
        <w:rFonts w:hint="default"/>
        <w:b/>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26B51BF9"/>
    <w:multiLevelType w:val="hybridMultilevel"/>
    <w:tmpl w:val="A70E6F6A"/>
    <w:lvl w:ilvl="0" w:tplc="D2208B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4A64FC"/>
    <w:multiLevelType w:val="hybridMultilevel"/>
    <w:tmpl w:val="AB546732"/>
    <w:lvl w:ilvl="0" w:tplc="F298602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35B40935"/>
    <w:multiLevelType w:val="hybridMultilevel"/>
    <w:tmpl w:val="CE2AAD22"/>
    <w:lvl w:ilvl="0" w:tplc="3E32642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797C95"/>
    <w:multiLevelType w:val="hybridMultilevel"/>
    <w:tmpl w:val="69BA97B6"/>
    <w:lvl w:ilvl="0" w:tplc="F298602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42601ADE"/>
    <w:multiLevelType w:val="hybridMultilevel"/>
    <w:tmpl w:val="E57EA6B0"/>
    <w:lvl w:ilvl="0" w:tplc="F298602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4680672E"/>
    <w:multiLevelType w:val="hybridMultilevel"/>
    <w:tmpl w:val="1D047100"/>
    <w:lvl w:ilvl="0" w:tplc="F298602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512A77A3"/>
    <w:multiLevelType w:val="hybridMultilevel"/>
    <w:tmpl w:val="FDDEC7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586C4F"/>
    <w:multiLevelType w:val="hybridMultilevel"/>
    <w:tmpl w:val="F52EA70A"/>
    <w:lvl w:ilvl="0" w:tplc="BC3600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DD439F"/>
    <w:multiLevelType w:val="hybridMultilevel"/>
    <w:tmpl w:val="D8305A8E"/>
    <w:lvl w:ilvl="0" w:tplc="F298602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639F1A05"/>
    <w:multiLevelType w:val="hybridMultilevel"/>
    <w:tmpl w:val="C56E828A"/>
    <w:lvl w:ilvl="0" w:tplc="F298602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717971AC"/>
    <w:multiLevelType w:val="hybridMultilevel"/>
    <w:tmpl w:val="5BE6D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8B75D7"/>
    <w:multiLevelType w:val="hybridMultilevel"/>
    <w:tmpl w:val="357EB2A4"/>
    <w:lvl w:ilvl="0" w:tplc="F2986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743FC0"/>
    <w:multiLevelType w:val="hybridMultilevel"/>
    <w:tmpl w:val="EEB657D6"/>
    <w:lvl w:ilvl="0" w:tplc="F2986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0"/>
  </w:num>
  <w:num w:numId="4">
    <w:abstractNumId w:val="1"/>
  </w:num>
  <w:num w:numId="5">
    <w:abstractNumId w:val="5"/>
  </w:num>
  <w:num w:numId="6">
    <w:abstractNumId w:val="14"/>
  </w:num>
  <w:num w:numId="7">
    <w:abstractNumId w:val="15"/>
  </w:num>
  <w:num w:numId="8">
    <w:abstractNumId w:val="6"/>
  </w:num>
  <w:num w:numId="9">
    <w:abstractNumId w:val="11"/>
  </w:num>
  <w:num w:numId="10">
    <w:abstractNumId w:val="8"/>
  </w:num>
  <w:num w:numId="11">
    <w:abstractNumId w:val="12"/>
  </w:num>
  <w:num w:numId="12">
    <w:abstractNumId w:val="4"/>
  </w:num>
  <w:num w:numId="13">
    <w:abstractNumId w:val="7"/>
  </w:num>
  <w:num w:numId="14">
    <w:abstractNumId w:val="0"/>
  </w:num>
  <w:num w:numId="15">
    <w:abstractNumId w:val="2"/>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600094"/>
    <w:rsid w:val="0014129A"/>
    <w:rsid w:val="00183088"/>
    <w:rsid w:val="00202DF3"/>
    <w:rsid w:val="0026393B"/>
    <w:rsid w:val="002F411F"/>
    <w:rsid w:val="002F5388"/>
    <w:rsid w:val="00413831"/>
    <w:rsid w:val="00435234"/>
    <w:rsid w:val="004A03D6"/>
    <w:rsid w:val="00600094"/>
    <w:rsid w:val="006713DE"/>
    <w:rsid w:val="00772942"/>
    <w:rsid w:val="007E08D1"/>
    <w:rsid w:val="00830E98"/>
    <w:rsid w:val="008968FF"/>
    <w:rsid w:val="008A270C"/>
    <w:rsid w:val="009024B2"/>
    <w:rsid w:val="00916B4C"/>
    <w:rsid w:val="00A750D3"/>
    <w:rsid w:val="00AA7F6A"/>
    <w:rsid w:val="00AE7809"/>
    <w:rsid w:val="00B275EF"/>
    <w:rsid w:val="00B35A2C"/>
    <w:rsid w:val="00C120EB"/>
    <w:rsid w:val="00C41C8D"/>
    <w:rsid w:val="00C75497"/>
    <w:rsid w:val="00CF40E7"/>
    <w:rsid w:val="00D02BDE"/>
    <w:rsid w:val="00DB5887"/>
    <w:rsid w:val="00DC0E4E"/>
    <w:rsid w:val="00F23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uiPriority="0" w:qFormat="1"/>
    <w:lsdException w:name="heading 7" w:locked="1" w:uiPriority="0" w:qFormat="1"/>
    <w:lsdException w:name="heading 8" w:locked="1"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locked="1" w:uiPriority="35" w:qFormat="1"/>
    <w:lsdException w:name="footnote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qFormat="1"/>
    <w:lsdException w:name="Body Text Indent" w:uiPriority="0"/>
    <w:lsdException w:name="Subtitle" w:locked="1"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locked="1"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094"/>
    <w:pPr>
      <w:spacing w:after="200"/>
    </w:pPr>
    <w:rPr>
      <w:rFonts w:ascii="Calibri" w:eastAsia="Times New Roman" w:hAnsi="Calibri" w:cs="Times New Roman"/>
      <w:lang w:val="ru-RU" w:eastAsia="ru-RU" w:bidi="ar-SA"/>
    </w:rPr>
  </w:style>
  <w:style w:type="paragraph" w:styleId="1">
    <w:name w:val="heading 1"/>
    <w:basedOn w:val="a"/>
    <w:next w:val="a"/>
    <w:link w:val="10"/>
    <w:qFormat/>
    <w:rsid w:val="006713DE"/>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nhideWhenUsed/>
    <w:qFormat/>
    <w:locked/>
    <w:rsid w:val="006713DE"/>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nhideWhenUsed/>
    <w:qFormat/>
    <w:rsid w:val="006713DE"/>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nhideWhenUsed/>
    <w:qFormat/>
    <w:locked/>
    <w:rsid w:val="006713DE"/>
    <w:pPr>
      <w:spacing w:before="200"/>
      <w:outlineLvl w:val="3"/>
    </w:pPr>
    <w:rPr>
      <w:rFonts w:asciiTheme="majorHAnsi" w:eastAsiaTheme="majorEastAsia" w:hAnsiTheme="majorHAnsi" w:cstheme="majorBidi"/>
      <w:b/>
      <w:bCs/>
      <w:i/>
      <w:iCs/>
    </w:rPr>
  </w:style>
  <w:style w:type="paragraph" w:styleId="5">
    <w:name w:val="heading 5"/>
    <w:basedOn w:val="a"/>
    <w:next w:val="a"/>
    <w:link w:val="50"/>
    <w:unhideWhenUsed/>
    <w:qFormat/>
    <w:locked/>
    <w:rsid w:val="006713DE"/>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nhideWhenUsed/>
    <w:qFormat/>
    <w:rsid w:val="006713DE"/>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nhideWhenUsed/>
    <w:qFormat/>
    <w:locked/>
    <w:rsid w:val="006713DE"/>
    <w:pPr>
      <w:outlineLvl w:val="6"/>
    </w:pPr>
    <w:rPr>
      <w:rFonts w:asciiTheme="majorHAnsi" w:eastAsiaTheme="majorEastAsia" w:hAnsiTheme="majorHAnsi" w:cstheme="majorBidi"/>
      <w:i/>
      <w:iCs/>
    </w:rPr>
  </w:style>
  <w:style w:type="paragraph" w:styleId="8">
    <w:name w:val="heading 8"/>
    <w:basedOn w:val="a"/>
    <w:next w:val="a"/>
    <w:link w:val="80"/>
    <w:unhideWhenUsed/>
    <w:qFormat/>
    <w:locked/>
    <w:rsid w:val="006713DE"/>
    <w:pPr>
      <w:outlineLvl w:val="7"/>
    </w:pPr>
    <w:rPr>
      <w:rFonts w:asciiTheme="majorHAnsi" w:eastAsiaTheme="majorEastAsia" w:hAnsiTheme="majorHAnsi" w:cstheme="majorBidi"/>
      <w:sz w:val="20"/>
      <w:szCs w:val="20"/>
    </w:rPr>
  </w:style>
  <w:style w:type="paragraph" w:styleId="9">
    <w:name w:val="heading 9"/>
    <w:basedOn w:val="a"/>
    <w:next w:val="a"/>
    <w:link w:val="90"/>
    <w:unhideWhenUsed/>
    <w:qFormat/>
    <w:rsid w:val="006713DE"/>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13DE"/>
    <w:rPr>
      <w:rFonts w:asciiTheme="majorHAnsi" w:eastAsiaTheme="majorEastAsia" w:hAnsiTheme="majorHAnsi" w:cstheme="majorBidi"/>
      <w:b/>
      <w:bCs/>
      <w:sz w:val="28"/>
      <w:szCs w:val="28"/>
    </w:rPr>
  </w:style>
  <w:style w:type="character" w:customStyle="1" w:styleId="30">
    <w:name w:val="Заголовок 3 Знак"/>
    <w:basedOn w:val="a0"/>
    <w:link w:val="3"/>
    <w:uiPriority w:val="1"/>
    <w:rsid w:val="006713DE"/>
    <w:rPr>
      <w:rFonts w:asciiTheme="majorHAnsi" w:eastAsiaTheme="majorEastAsia" w:hAnsiTheme="majorHAnsi" w:cstheme="majorBidi"/>
      <w:b/>
      <w:bCs/>
    </w:rPr>
  </w:style>
  <w:style w:type="character" w:customStyle="1" w:styleId="31">
    <w:name w:val="Заголовок 3 Знак1"/>
    <w:basedOn w:val="a0"/>
    <w:uiPriority w:val="99"/>
    <w:semiHidden/>
    <w:locked/>
    <w:rsid w:val="00DC0E4E"/>
    <w:rPr>
      <w:rFonts w:ascii="Cambria" w:hAnsi="Cambria" w:cs="Times New Roman"/>
      <w:b/>
      <w:sz w:val="26"/>
    </w:rPr>
  </w:style>
  <w:style w:type="character" w:customStyle="1" w:styleId="60">
    <w:name w:val="Заголовок 6 Знак"/>
    <w:basedOn w:val="a0"/>
    <w:link w:val="6"/>
    <w:uiPriority w:val="9"/>
    <w:rsid w:val="006713DE"/>
    <w:rPr>
      <w:rFonts w:asciiTheme="majorHAnsi" w:eastAsiaTheme="majorEastAsia" w:hAnsiTheme="majorHAnsi" w:cstheme="majorBidi"/>
      <w:b/>
      <w:bCs/>
      <w:i/>
      <w:iCs/>
      <w:color w:val="7F7F7F" w:themeColor="text1" w:themeTint="80"/>
    </w:rPr>
  </w:style>
  <w:style w:type="character" w:customStyle="1" w:styleId="90">
    <w:name w:val="Заголовок 9 Знак"/>
    <w:basedOn w:val="a0"/>
    <w:link w:val="9"/>
    <w:rsid w:val="006713DE"/>
    <w:rPr>
      <w:rFonts w:asciiTheme="majorHAnsi" w:eastAsiaTheme="majorEastAsia" w:hAnsiTheme="majorHAnsi" w:cstheme="majorBidi"/>
      <w:i/>
      <w:iCs/>
      <w:spacing w:val="5"/>
      <w:sz w:val="20"/>
      <w:szCs w:val="20"/>
    </w:rPr>
  </w:style>
  <w:style w:type="character" w:styleId="a3">
    <w:name w:val="Strong"/>
    <w:uiPriority w:val="22"/>
    <w:qFormat/>
    <w:rsid w:val="006713DE"/>
    <w:rPr>
      <w:b/>
      <w:bCs/>
    </w:rPr>
  </w:style>
  <w:style w:type="character" w:customStyle="1" w:styleId="20">
    <w:name w:val="Заголовок 2 Знак"/>
    <w:basedOn w:val="a0"/>
    <w:link w:val="2"/>
    <w:uiPriority w:val="1"/>
    <w:rsid w:val="006713D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6713DE"/>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6713DE"/>
    <w:rPr>
      <w:rFonts w:asciiTheme="majorHAnsi" w:eastAsiaTheme="majorEastAsia" w:hAnsiTheme="majorHAnsi" w:cstheme="majorBidi"/>
      <w:b/>
      <w:bCs/>
      <w:color w:val="7F7F7F" w:themeColor="text1" w:themeTint="80"/>
    </w:rPr>
  </w:style>
  <w:style w:type="character" w:customStyle="1" w:styleId="70">
    <w:name w:val="Заголовок 7 Знак"/>
    <w:basedOn w:val="a0"/>
    <w:link w:val="7"/>
    <w:uiPriority w:val="9"/>
    <w:semiHidden/>
    <w:rsid w:val="006713D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6713DE"/>
    <w:rPr>
      <w:rFonts w:asciiTheme="majorHAnsi" w:eastAsiaTheme="majorEastAsia" w:hAnsiTheme="majorHAnsi" w:cstheme="majorBidi"/>
      <w:sz w:val="20"/>
      <w:szCs w:val="20"/>
    </w:rPr>
  </w:style>
  <w:style w:type="paragraph" w:styleId="a4">
    <w:name w:val="Title"/>
    <w:basedOn w:val="a"/>
    <w:next w:val="a"/>
    <w:link w:val="a5"/>
    <w:qFormat/>
    <w:locked/>
    <w:rsid w:val="006713D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Название Знак"/>
    <w:basedOn w:val="a0"/>
    <w:link w:val="a4"/>
    <w:rsid w:val="006713DE"/>
    <w:rPr>
      <w:rFonts w:asciiTheme="majorHAnsi" w:eastAsiaTheme="majorEastAsia" w:hAnsiTheme="majorHAnsi" w:cstheme="majorBidi"/>
      <w:spacing w:val="5"/>
      <w:sz w:val="52"/>
      <w:szCs w:val="52"/>
    </w:rPr>
  </w:style>
  <w:style w:type="paragraph" w:styleId="a6">
    <w:name w:val="Subtitle"/>
    <w:basedOn w:val="a"/>
    <w:next w:val="a"/>
    <w:link w:val="a7"/>
    <w:uiPriority w:val="99"/>
    <w:qFormat/>
    <w:locked/>
    <w:rsid w:val="006713DE"/>
    <w:pPr>
      <w:spacing w:after="600"/>
    </w:pPr>
    <w:rPr>
      <w:rFonts w:asciiTheme="majorHAnsi" w:eastAsiaTheme="majorEastAsia" w:hAnsiTheme="majorHAnsi" w:cstheme="majorBidi"/>
      <w:i/>
      <w:iCs/>
      <w:spacing w:val="13"/>
      <w:sz w:val="24"/>
      <w:szCs w:val="24"/>
    </w:rPr>
  </w:style>
  <w:style w:type="character" w:customStyle="1" w:styleId="a7">
    <w:name w:val="Подзаголовок Знак"/>
    <w:basedOn w:val="a0"/>
    <w:link w:val="a6"/>
    <w:uiPriority w:val="99"/>
    <w:rsid w:val="006713DE"/>
    <w:rPr>
      <w:rFonts w:asciiTheme="majorHAnsi" w:eastAsiaTheme="majorEastAsia" w:hAnsiTheme="majorHAnsi" w:cstheme="majorBidi"/>
      <w:i/>
      <w:iCs/>
      <w:spacing w:val="13"/>
      <w:sz w:val="24"/>
      <w:szCs w:val="24"/>
    </w:rPr>
  </w:style>
  <w:style w:type="character" w:styleId="a8">
    <w:name w:val="Emphasis"/>
    <w:uiPriority w:val="20"/>
    <w:qFormat/>
    <w:locked/>
    <w:rsid w:val="006713DE"/>
    <w:rPr>
      <w:b/>
      <w:bCs/>
      <w:i/>
      <w:iCs/>
      <w:spacing w:val="10"/>
      <w:bdr w:val="none" w:sz="0" w:space="0" w:color="auto"/>
      <w:shd w:val="clear" w:color="auto" w:fill="auto"/>
    </w:rPr>
  </w:style>
  <w:style w:type="paragraph" w:styleId="a9">
    <w:name w:val="No Spacing"/>
    <w:basedOn w:val="a"/>
    <w:link w:val="aa"/>
    <w:uiPriority w:val="1"/>
    <w:qFormat/>
    <w:rsid w:val="006713DE"/>
    <w:pPr>
      <w:spacing w:line="240" w:lineRule="auto"/>
    </w:pPr>
  </w:style>
  <w:style w:type="paragraph" w:styleId="ab">
    <w:name w:val="List Paragraph"/>
    <w:basedOn w:val="a"/>
    <w:uiPriority w:val="34"/>
    <w:qFormat/>
    <w:rsid w:val="006713DE"/>
    <w:pPr>
      <w:ind w:left="720"/>
      <w:contextualSpacing/>
    </w:pPr>
  </w:style>
  <w:style w:type="paragraph" w:styleId="21">
    <w:name w:val="Quote"/>
    <w:basedOn w:val="a"/>
    <w:next w:val="a"/>
    <w:link w:val="22"/>
    <w:uiPriority w:val="29"/>
    <w:qFormat/>
    <w:rsid w:val="006713DE"/>
    <w:pPr>
      <w:spacing w:before="200"/>
      <w:ind w:left="360" w:right="360"/>
    </w:pPr>
    <w:rPr>
      <w:i/>
      <w:iCs/>
    </w:rPr>
  </w:style>
  <w:style w:type="character" w:customStyle="1" w:styleId="22">
    <w:name w:val="Цитата 2 Знак"/>
    <w:basedOn w:val="a0"/>
    <w:link w:val="21"/>
    <w:uiPriority w:val="29"/>
    <w:rsid w:val="006713DE"/>
    <w:rPr>
      <w:i/>
      <w:iCs/>
    </w:rPr>
  </w:style>
  <w:style w:type="paragraph" w:styleId="ac">
    <w:name w:val="Intense Quote"/>
    <w:basedOn w:val="a"/>
    <w:next w:val="a"/>
    <w:link w:val="ad"/>
    <w:uiPriority w:val="30"/>
    <w:qFormat/>
    <w:rsid w:val="006713DE"/>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6713DE"/>
    <w:rPr>
      <w:b/>
      <w:bCs/>
      <w:i/>
      <w:iCs/>
    </w:rPr>
  </w:style>
  <w:style w:type="character" w:styleId="ae">
    <w:name w:val="Subtle Emphasis"/>
    <w:uiPriority w:val="19"/>
    <w:qFormat/>
    <w:rsid w:val="006713DE"/>
    <w:rPr>
      <w:i/>
      <w:iCs/>
    </w:rPr>
  </w:style>
  <w:style w:type="character" w:styleId="af">
    <w:name w:val="Intense Emphasis"/>
    <w:uiPriority w:val="21"/>
    <w:qFormat/>
    <w:rsid w:val="006713DE"/>
    <w:rPr>
      <w:b/>
      <w:bCs/>
    </w:rPr>
  </w:style>
  <w:style w:type="character" w:styleId="af0">
    <w:name w:val="Subtle Reference"/>
    <w:uiPriority w:val="31"/>
    <w:qFormat/>
    <w:rsid w:val="006713DE"/>
    <w:rPr>
      <w:smallCaps/>
    </w:rPr>
  </w:style>
  <w:style w:type="character" w:styleId="af1">
    <w:name w:val="Intense Reference"/>
    <w:uiPriority w:val="32"/>
    <w:qFormat/>
    <w:rsid w:val="006713DE"/>
    <w:rPr>
      <w:smallCaps/>
      <w:spacing w:val="5"/>
      <w:u w:val="single"/>
    </w:rPr>
  </w:style>
  <w:style w:type="character" w:styleId="af2">
    <w:name w:val="Book Title"/>
    <w:uiPriority w:val="33"/>
    <w:qFormat/>
    <w:rsid w:val="006713DE"/>
    <w:rPr>
      <w:i/>
      <w:iCs/>
      <w:smallCaps/>
      <w:spacing w:val="5"/>
    </w:rPr>
  </w:style>
  <w:style w:type="paragraph" w:styleId="af3">
    <w:name w:val="TOC Heading"/>
    <w:basedOn w:val="1"/>
    <w:next w:val="a"/>
    <w:uiPriority w:val="39"/>
    <w:semiHidden/>
    <w:unhideWhenUsed/>
    <w:qFormat/>
    <w:rsid w:val="006713DE"/>
    <w:pPr>
      <w:outlineLvl w:val="9"/>
    </w:pPr>
  </w:style>
  <w:style w:type="numbering" w:customStyle="1" w:styleId="11">
    <w:name w:val="Нет списка1"/>
    <w:next w:val="a2"/>
    <w:uiPriority w:val="99"/>
    <w:semiHidden/>
    <w:rsid w:val="00600094"/>
  </w:style>
  <w:style w:type="paragraph" w:customStyle="1" w:styleId="ConsPlusNormal">
    <w:name w:val="ConsPlusNormal"/>
    <w:uiPriority w:val="99"/>
    <w:rsid w:val="00600094"/>
    <w:pPr>
      <w:autoSpaceDE w:val="0"/>
      <w:autoSpaceDN w:val="0"/>
      <w:adjustRightInd w:val="0"/>
      <w:spacing w:line="240" w:lineRule="auto"/>
    </w:pPr>
    <w:rPr>
      <w:rFonts w:ascii="Times New Roman" w:eastAsia="Calibri" w:hAnsi="Times New Roman" w:cs="Times New Roman"/>
      <w:sz w:val="28"/>
      <w:szCs w:val="28"/>
      <w:lang w:val="ru-RU" w:eastAsia="ru-RU" w:bidi="ar-SA"/>
    </w:rPr>
  </w:style>
  <w:style w:type="character" w:styleId="af4">
    <w:name w:val="Hyperlink"/>
    <w:basedOn w:val="a0"/>
    <w:uiPriority w:val="99"/>
    <w:unhideWhenUsed/>
    <w:rsid w:val="00600094"/>
    <w:rPr>
      <w:color w:val="0000FF"/>
      <w:u w:val="single"/>
    </w:rPr>
  </w:style>
  <w:style w:type="character" w:styleId="af5">
    <w:name w:val="FollowedHyperlink"/>
    <w:basedOn w:val="a0"/>
    <w:uiPriority w:val="99"/>
    <w:unhideWhenUsed/>
    <w:rsid w:val="00600094"/>
    <w:rPr>
      <w:color w:val="800080"/>
      <w:u w:val="single"/>
    </w:rPr>
  </w:style>
  <w:style w:type="paragraph" w:customStyle="1" w:styleId="xl66">
    <w:name w:val="xl66"/>
    <w:basedOn w:val="a"/>
    <w:rsid w:val="00600094"/>
    <w:pP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00094"/>
    <w:pP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00094"/>
    <w:pPr>
      <w:pBdr>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60009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0">
    <w:name w:val="xl70"/>
    <w:basedOn w:val="a"/>
    <w:rsid w:val="0060009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600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60009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600094"/>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60009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5">
    <w:name w:val="xl75"/>
    <w:basedOn w:val="a"/>
    <w:rsid w:val="00600094"/>
    <w:pPr>
      <w:spacing w:before="100" w:beforeAutospacing="1" w:after="100" w:afterAutospacing="1" w:line="240" w:lineRule="auto"/>
      <w:jc w:val="right"/>
    </w:pPr>
    <w:rPr>
      <w:rFonts w:ascii="Times New Roman" w:hAnsi="Times New Roman"/>
      <w:sz w:val="24"/>
      <w:szCs w:val="24"/>
    </w:rPr>
  </w:style>
  <w:style w:type="paragraph" w:customStyle="1" w:styleId="xl76">
    <w:name w:val="xl76"/>
    <w:basedOn w:val="a"/>
    <w:rsid w:val="0060009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7">
    <w:name w:val="xl77"/>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79">
    <w:name w:val="xl79"/>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600094"/>
    <w:pPr>
      <w:spacing w:before="100" w:beforeAutospacing="1" w:after="100" w:afterAutospacing="1" w:line="240" w:lineRule="auto"/>
    </w:pPr>
    <w:rPr>
      <w:rFonts w:ascii="Arial" w:hAnsi="Arial" w:cs="Arial"/>
      <w:sz w:val="24"/>
      <w:szCs w:val="24"/>
    </w:rPr>
  </w:style>
  <w:style w:type="paragraph" w:customStyle="1" w:styleId="xl82">
    <w:name w:val="xl82"/>
    <w:basedOn w:val="a"/>
    <w:rsid w:val="00600094"/>
    <w:pPr>
      <w:spacing w:before="100" w:beforeAutospacing="1" w:after="100" w:afterAutospacing="1" w:line="240" w:lineRule="auto"/>
      <w:jc w:val="right"/>
    </w:pPr>
    <w:rPr>
      <w:rFonts w:ascii="Times New Roman" w:hAnsi="Times New Roman"/>
      <w:sz w:val="24"/>
      <w:szCs w:val="24"/>
    </w:rPr>
  </w:style>
  <w:style w:type="paragraph" w:customStyle="1" w:styleId="xl83">
    <w:name w:val="xl83"/>
    <w:basedOn w:val="a"/>
    <w:rsid w:val="00600094"/>
    <w:pP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a"/>
    <w:rsid w:val="00600094"/>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60009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60009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009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009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009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0094"/>
    <w:pPr>
      <w:spacing w:before="100" w:beforeAutospacing="1" w:after="100" w:afterAutospacing="1" w:line="240" w:lineRule="auto"/>
      <w:jc w:val="right"/>
    </w:pPr>
    <w:rPr>
      <w:rFonts w:ascii="Times New Roman" w:hAnsi="Times New Roman"/>
      <w:sz w:val="24"/>
      <w:szCs w:val="24"/>
    </w:rPr>
  </w:style>
  <w:style w:type="table" w:styleId="af6">
    <w:name w:val="Table Grid"/>
    <w:basedOn w:val="a1"/>
    <w:uiPriority w:val="3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iPriority w:val="99"/>
    <w:unhideWhenUsed/>
    <w:rsid w:val="00600094"/>
    <w:pPr>
      <w:tabs>
        <w:tab w:val="center" w:pos="4677"/>
        <w:tab w:val="right" w:pos="9355"/>
      </w:tabs>
    </w:pPr>
  </w:style>
  <w:style w:type="character" w:customStyle="1" w:styleId="af8">
    <w:name w:val="Верхний колонтитул Знак"/>
    <w:basedOn w:val="a0"/>
    <w:link w:val="af7"/>
    <w:uiPriority w:val="99"/>
    <w:rsid w:val="00600094"/>
    <w:rPr>
      <w:rFonts w:ascii="Calibri" w:eastAsia="Times New Roman" w:hAnsi="Calibri" w:cs="Times New Roman"/>
      <w:lang w:val="ru-RU" w:eastAsia="ru-RU" w:bidi="ar-SA"/>
    </w:rPr>
  </w:style>
  <w:style w:type="paragraph" w:styleId="af9">
    <w:name w:val="footer"/>
    <w:basedOn w:val="a"/>
    <w:link w:val="afa"/>
    <w:unhideWhenUsed/>
    <w:rsid w:val="00600094"/>
    <w:pPr>
      <w:tabs>
        <w:tab w:val="center" w:pos="4677"/>
        <w:tab w:val="right" w:pos="9355"/>
      </w:tabs>
    </w:pPr>
  </w:style>
  <w:style w:type="character" w:customStyle="1" w:styleId="afa">
    <w:name w:val="Нижний колонтитул Знак"/>
    <w:basedOn w:val="a0"/>
    <w:link w:val="af9"/>
    <w:rsid w:val="00600094"/>
    <w:rPr>
      <w:rFonts w:ascii="Calibri" w:eastAsia="Times New Roman" w:hAnsi="Calibri" w:cs="Times New Roman"/>
      <w:lang w:val="ru-RU" w:eastAsia="ru-RU" w:bidi="ar-SA"/>
    </w:rPr>
  </w:style>
  <w:style w:type="paragraph" w:customStyle="1" w:styleId="ConsPlusCell">
    <w:name w:val="ConsPlusCell"/>
    <w:uiPriority w:val="99"/>
    <w:rsid w:val="00600094"/>
    <w:pPr>
      <w:widowControl w:val="0"/>
      <w:autoSpaceDE w:val="0"/>
      <w:autoSpaceDN w:val="0"/>
      <w:spacing w:line="240" w:lineRule="auto"/>
    </w:pPr>
    <w:rPr>
      <w:rFonts w:ascii="Courier New" w:eastAsia="Times New Roman" w:hAnsi="Courier New" w:cs="Courier New"/>
      <w:sz w:val="20"/>
      <w:szCs w:val="20"/>
      <w:lang w:val="ru-RU" w:eastAsia="ru-RU" w:bidi="ar-SA"/>
    </w:rPr>
  </w:style>
  <w:style w:type="paragraph" w:customStyle="1" w:styleId="ConsPlusNonformat">
    <w:name w:val="ConsPlusNonformat"/>
    <w:rsid w:val="00600094"/>
    <w:pPr>
      <w:widowControl w:val="0"/>
      <w:autoSpaceDE w:val="0"/>
      <w:autoSpaceDN w:val="0"/>
      <w:adjustRightInd w:val="0"/>
      <w:spacing w:line="240" w:lineRule="auto"/>
    </w:pPr>
    <w:rPr>
      <w:rFonts w:ascii="Courier New" w:eastAsia="Times New Roman" w:hAnsi="Courier New" w:cs="Courier New"/>
      <w:sz w:val="20"/>
      <w:szCs w:val="20"/>
      <w:lang w:val="ru-RU" w:eastAsia="ru-RU" w:bidi="ar-SA"/>
    </w:rPr>
  </w:style>
  <w:style w:type="paragraph" w:customStyle="1" w:styleId="ConsPlusTitle">
    <w:name w:val="ConsPlusTitle"/>
    <w:rsid w:val="00600094"/>
    <w:pPr>
      <w:widowControl w:val="0"/>
      <w:autoSpaceDE w:val="0"/>
      <w:autoSpaceDN w:val="0"/>
      <w:spacing w:line="240" w:lineRule="auto"/>
    </w:pPr>
    <w:rPr>
      <w:rFonts w:ascii="Times New Roman" w:eastAsia="Times New Roman" w:hAnsi="Times New Roman" w:cs="Times New Roman"/>
      <w:b/>
      <w:sz w:val="28"/>
      <w:szCs w:val="20"/>
      <w:lang w:val="ru-RU" w:eastAsia="ru-RU" w:bidi="ar-SA"/>
    </w:rPr>
  </w:style>
  <w:style w:type="character" w:styleId="afb">
    <w:name w:val="page number"/>
    <w:basedOn w:val="a0"/>
    <w:rsid w:val="00600094"/>
  </w:style>
  <w:style w:type="character" w:customStyle="1" w:styleId="afc">
    <w:name w:val="Основной текст Знак"/>
    <w:basedOn w:val="a0"/>
    <w:link w:val="afd"/>
    <w:uiPriority w:val="99"/>
    <w:rsid w:val="00600094"/>
    <w:rPr>
      <w:spacing w:val="1"/>
      <w:shd w:val="clear" w:color="auto" w:fill="FFFFFF"/>
    </w:rPr>
  </w:style>
  <w:style w:type="paragraph" w:styleId="afd">
    <w:name w:val="Body Text"/>
    <w:basedOn w:val="a"/>
    <w:link w:val="afc"/>
    <w:qFormat/>
    <w:rsid w:val="00600094"/>
    <w:pPr>
      <w:widowControl w:val="0"/>
      <w:shd w:val="clear" w:color="auto" w:fill="FFFFFF"/>
      <w:spacing w:before="420" w:after="420" w:line="240" w:lineRule="atLeast"/>
      <w:jc w:val="center"/>
    </w:pPr>
    <w:rPr>
      <w:rFonts w:asciiTheme="minorHAnsi" w:eastAsiaTheme="minorHAnsi" w:hAnsiTheme="minorHAnsi" w:cstheme="minorBidi"/>
      <w:spacing w:val="1"/>
      <w:shd w:val="clear" w:color="auto" w:fill="FFFFFF"/>
      <w:lang w:val="en-US" w:eastAsia="en-US" w:bidi="en-US"/>
    </w:rPr>
  </w:style>
  <w:style w:type="character" w:customStyle="1" w:styleId="12">
    <w:name w:val="Основной текст Знак1"/>
    <w:basedOn w:val="a0"/>
    <w:link w:val="afd"/>
    <w:uiPriority w:val="99"/>
    <w:semiHidden/>
    <w:rsid w:val="00600094"/>
    <w:rPr>
      <w:rFonts w:ascii="Calibri" w:eastAsia="Times New Roman" w:hAnsi="Calibri" w:cs="Times New Roman"/>
      <w:lang w:val="ru-RU" w:eastAsia="ru-RU" w:bidi="ar-SA"/>
    </w:rPr>
  </w:style>
  <w:style w:type="paragraph" w:customStyle="1" w:styleId="xl64">
    <w:name w:val="xl64"/>
    <w:basedOn w:val="a"/>
    <w:rsid w:val="00600094"/>
    <w:pPr>
      <w:spacing w:before="100" w:beforeAutospacing="1" w:after="100" w:afterAutospacing="1" w:line="240" w:lineRule="auto"/>
    </w:pPr>
    <w:rPr>
      <w:rFonts w:ascii="Arial" w:hAnsi="Arial" w:cs="Arial"/>
      <w:sz w:val="20"/>
      <w:szCs w:val="20"/>
    </w:rPr>
  </w:style>
  <w:style w:type="paragraph" w:customStyle="1" w:styleId="xl65">
    <w:name w:val="xl65"/>
    <w:basedOn w:val="a"/>
    <w:rsid w:val="0060009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91">
    <w:name w:val="xl91"/>
    <w:basedOn w:val="a"/>
    <w:rsid w:val="00600094"/>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2">
    <w:name w:val="xl92"/>
    <w:basedOn w:val="a"/>
    <w:rsid w:val="00600094"/>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3">
    <w:name w:val="xl93"/>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5">
    <w:name w:val="xl95"/>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6">
    <w:name w:val="xl96"/>
    <w:basedOn w:val="a"/>
    <w:rsid w:val="00600094"/>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7">
    <w:name w:val="xl97"/>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Heading">
    <w:name w:val="Heading"/>
    <w:rsid w:val="00600094"/>
    <w:pPr>
      <w:autoSpaceDE w:val="0"/>
      <w:autoSpaceDN w:val="0"/>
      <w:adjustRightInd w:val="0"/>
      <w:spacing w:line="240" w:lineRule="auto"/>
    </w:pPr>
    <w:rPr>
      <w:rFonts w:ascii="Arial" w:eastAsia="Times New Roman" w:hAnsi="Arial" w:cs="Arial"/>
      <w:b/>
      <w:bCs/>
      <w:lang w:val="ru-RU" w:eastAsia="ru-RU" w:bidi="ar-SA"/>
    </w:rPr>
  </w:style>
  <w:style w:type="paragraph" w:customStyle="1" w:styleId="xl101">
    <w:name w:val="xl101"/>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
    <w:rsid w:val="00600094"/>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6000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60009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600094"/>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1">
    <w:name w:val="xl111"/>
    <w:basedOn w:val="a"/>
    <w:rsid w:val="00600094"/>
    <w:pPr>
      <w:spacing w:before="100" w:beforeAutospacing="1" w:after="100" w:afterAutospacing="1" w:line="240" w:lineRule="auto"/>
      <w:jc w:val="right"/>
    </w:pPr>
    <w:rPr>
      <w:rFonts w:ascii="Arial" w:hAnsi="Arial" w:cs="Arial"/>
      <w:sz w:val="24"/>
      <w:szCs w:val="24"/>
    </w:rPr>
  </w:style>
  <w:style w:type="paragraph" w:customStyle="1" w:styleId="xl112">
    <w:name w:val="xl112"/>
    <w:basedOn w:val="a"/>
    <w:rsid w:val="00600094"/>
    <w:pPr>
      <w:spacing w:before="100" w:beforeAutospacing="1" w:after="100" w:afterAutospacing="1" w:line="240" w:lineRule="auto"/>
      <w:jc w:val="right"/>
      <w:textAlignment w:val="center"/>
    </w:pPr>
    <w:rPr>
      <w:rFonts w:ascii="Arial" w:hAnsi="Arial" w:cs="Arial"/>
      <w:sz w:val="24"/>
      <w:szCs w:val="24"/>
    </w:rPr>
  </w:style>
  <w:style w:type="paragraph" w:customStyle="1" w:styleId="xl113">
    <w:name w:val="xl113"/>
    <w:basedOn w:val="a"/>
    <w:rsid w:val="00600094"/>
    <w:pPr>
      <w:spacing w:before="100" w:beforeAutospacing="1" w:after="100" w:afterAutospacing="1" w:line="240" w:lineRule="auto"/>
      <w:jc w:val="center"/>
      <w:textAlignment w:val="center"/>
    </w:pPr>
    <w:rPr>
      <w:rFonts w:ascii="Arial" w:hAnsi="Arial" w:cs="Arial"/>
      <w:sz w:val="24"/>
      <w:szCs w:val="24"/>
    </w:rPr>
  </w:style>
  <w:style w:type="paragraph" w:customStyle="1" w:styleId="xl114">
    <w:name w:val="xl114"/>
    <w:basedOn w:val="a"/>
    <w:rsid w:val="00600094"/>
    <w:pPr>
      <w:spacing w:before="100" w:beforeAutospacing="1" w:after="100" w:afterAutospacing="1" w:line="240" w:lineRule="auto"/>
      <w:jc w:val="center"/>
      <w:textAlignment w:val="center"/>
    </w:pPr>
    <w:rPr>
      <w:rFonts w:ascii="Arial" w:hAnsi="Arial" w:cs="Arial"/>
      <w:sz w:val="24"/>
      <w:szCs w:val="24"/>
    </w:rPr>
  </w:style>
  <w:style w:type="paragraph" w:customStyle="1" w:styleId="xl115">
    <w:name w:val="xl115"/>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6">
    <w:name w:val="xl116"/>
    <w:basedOn w:val="a"/>
    <w:rsid w:val="00600094"/>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24"/>
      <w:szCs w:val="24"/>
    </w:rPr>
  </w:style>
  <w:style w:type="paragraph" w:customStyle="1" w:styleId="xl117">
    <w:name w:val="xl117"/>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8">
    <w:name w:val="xl118"/>
    <w:basedOn w:val="a"/>
    <w:rsid w:val="00600094"/>
    <w:pPr>
      <w:pBdr>
        <w:top w:val="single" w:sz="4" w:space="0" w:color="auto"/>
        <w:left w:val="single" w:sz="4" w:space="0" w:color="auto"/>
      </w:pBdr>
      <w:spacing w:before="100" w:beforeAutospacing="1" w:after="100" w:afterAutospacing="1" w:line="240" w:lineRule="auto"/>
    </w:pPr>
    <w:rPr>
      <w:rFonts w:ascii="Arial" w:hAnsi="Arial" w:cs="Arial"/>
      <w:sz w:val="24"/>
      <w:szCs w:val="24"/>
    </w:rPr>
  </w:style>
  <w:style w:type="paragraph" w:customStyle="1" w:styleId="xl119">
    <w:name w:val="xl119"/>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0">
    <w:name w:val="xl120"/>
    <w:basedOn w:val="a"/>
    <w:rsid w:val="00600094"/>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1">
    <w:name w:val="xl121"/>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2">
    <w:name w:val="xl122"/>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3">
    <w:name w:val="xl123"/>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4">
    <w:name w:val="xl124"/>
    <w:basedOn w:val="a"/>
    <w:rsid w:val="00600094"/>
    <w:pPr>
      <w:pBdr>
        <w:top w:val="single" w:sz="4" w:space="0" w:color="auto"/>
        <w:lef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25">
    <w:name w:val="xl125"/>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6">
    <w:name w:val="xl126"/>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7">
    <w:name w:val="xl127"/>
    <w:basedOn w:val="a"/>
    <w:rsid w:val="00600094"/>
    <w:pPr>
      <w:pBdr>
        <w:top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8">
    <w:name w:val="xl128"/>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9">
    <w:name w:val="xl129"/>
    <w:basedOn w:val="a"/>
    <w:rsid w:val="00600094"/>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0">
    <w:name w:val="xl130"/>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1">
    <w:name w:val="xl131"/>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2">
    <w:name w:val="xl132"/>
    <w:basedOn w:val="a"/>
    <w:rsid w:val="006000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3">
    <w:name w:val="xl133"/>
    <w:basedOn w:val="a"/>
    <w:rsid w:val="00600094"/>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4">
    <w:name w:val="xl134"/>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5">
    <w:name w:val="xl135"/>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6">
    <w:name w:val="xl136"/>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7">
    <w:name w:val="xl137"/>
    <w:basedOn w:val="a"/>
    <w:rsid w:val="00600094"/>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8">
    <w:name w:val="xl138"/>
    <w:basedOn w:val="a"/>
    <w:rsid w:val="00600094"/>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
    <w:rsid w:val="006000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0">
    <w:name w:val="xl140"/>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1">
    <w:name w:val="xl141"/>
    <w:basedOn w:val="a"/>
    <w:rsid w:val="00600094"/>
    <w:pPr>
      <w:spacing w:before="100" w:beforeAutospacing="1" w:after="100" w:afterAutospacing="1" w:line="240" w:lineRule="auto"/>
      <w:jc w:val="center"/>
      <w:textAlignment w:val="center"/>
    </w:pPr>
    <w:rPr>
      <w:rFonts w:ascii="Arial" w:hAnsi="Arial" w:cs="Arial"/>
      <w:sz w:val="24"/>
      <w:szCs w:val="24"/>
    </w:rPr>
  </w:style>
  <w:style w:type="paragraph" w:customStyle="1" w:styleId="xl142">
    <w:name w:val="xl142"/>
    <w:basedOn w:val="a"/>
    <w:rsid w:val="006000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3">
    <w:name w:val="xl143"/>
    <w:basedOn w:val="a"/>
    <w:rsid w:val="00600094"/>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4">
    <w:name w:val="xl144"/>
    <w:basedOn w:val="a"/>
    <w:rsid w:val="0060009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45">
    <w:name w:val="xl145"/>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6">
    <w:name w:val="xl146"/>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7">
    <w:name w:val="xl147"/>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8">
    <w:name w:val="xl148"/>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9">
    <w:name w:val="xl149"/>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0">
    <w:name w:val="xl150"/>
    <w:basedOn w:val="a"/>
    <w:rsid w:val="00600094"/>
    <w:pPr>
      <w:pBdr>
        <w:lef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51">
    <w:name w:val="xl151"/>
    <w:basedOn w:val="a"/>
    <w:rsid w:val="00600094"/>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2">
    <w:name w:val="xl152"/>
    <w:basedOn w:val="a"/>
    <w:rsid w:val="00600094"/>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3">
    <w:name w:val="xl153"/>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4">
    <w:name w:val="xl154"/>
    <w:basedOn w:val="a"/>
    <w:rsid w:val="00600094"/>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5">
    <w:name w:val="xl155"/>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6">
    <w:name w:val="xl156"/>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7">
    <w:name w:val="xl157"/>
    <w:basedOn w:val="a"/>
    <w:rsid w:val="00600094"/>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ConsTitle">
    <w:name w:val="ConsTitle"/>
    <w:uiPriority w:val="99"/>
    <w:rsid w:val="00600094"/>
    <w:pPr>
      <w:widowControl w:val="0"/>
      <w:autoSpaceDE w:val="0"/>
      <w:autoSpaceDN w:val="0"/>
      <w:adjustRightInd w:val="0"/>
      <w:spacing w:line="240" w:lineRule="auto"/>
      <w:ind w:right="19772"/>
    </w:pPr>
    <w:rPr>
      <w:rFonts w:ascii="Arial" w:eastAsia="Times New Roman" w:hAnsi="Arial" w:cs="Arial"/>
      <w:b/>
      <w:bCs/>
      <w:sz w:val="16"/>
      <w:szCs w:val="16"/>
      <w:lang w:val="ru-RU" w:bidi="ar-SA"/>
    </w:rPr>
  </w:style>
  <w:style w:type="paragraph" w:styleId="afe">
    <w:name w:val="Balloon Text"/>
    <w:basedOn w:val="a"/>
    <w:link w:val="aff"/>
    <w:uiPriority w:val="99"/>
    <w:rsid w:val="00600094"/>
    <w:pPr>
      <w:spacing w:after="0" w:line="240" w:lineRule="auto"/>
    </w:pPr>
    <w:rPr>
      <w:rFonts w:ascii="Tahoma" w:hAnsi="Tahoma" w:cs="Tahoma"/>
      <w:sz w:val="16"/>
      <w:szCs w:val="16"/>
    </w:rPr>
  </w:style>
  <w:style w:type="character" w:customStyle="1" w:styleId="aff">
    <w:name w:val="Текст выноски Знак"/>
    <w:basedOn w:val="a0"/>
    <w:link w:val="afe"/>
    <w:uiPriority w:val="99"/>
    <w:rsid w:val="00600094"/>
    <w:rPr>
      <w:rFonts w:ascii="Tahoma" w:eastAsia="Times New Roman" w:hAnsi="Tahoma" w:cs="Tahoma"/>
      <w:sz w:val="16"/>
      <w:szCs w:val="16"/>
      <w:lang w:val="ru-RU" w:eastAsia="ru-RU" w:bidi="ar-SA"/>
    </w:rPr>
  </w:style>
  <w:style w:type="paragraph" w:styleId="aff0">
    <w:name w:val="Body Text Indent"/>
    <w:basedOn w:val="a"/>
    <w:link w:val="aff1"/>
    <w:rsid w:val="00600094"/>
    <w:pPr>
      <w:spacing w:after="0" w:line="240" w:lineRule="auto"/>
      <w:ind w:firstLine="567"/>
    </w:pPr>
    <w:rPr>
      <w:rFonts w:ascii="Times New Roman" w:hAnsi="Times New Roman"/>
      <w:sz w:val="28"/>
      <w:szCs w:val="20"/>
    </w:rPr>
  </w:style>
  <w:style w:type="character" w:customStyle="1" w:styleId="aff1">
    <w:name w:val="Основной текст с отступом Знак"/>
    <w:basedOn w:val="a0"/>
    <w:link w:val="aff0"/>
    <w:rsid w:val="00600094"/>
    <w:rPr>
      <w:rFonts w:ascii="Times New Roman" w:eastAsia="Times New Roman" w:hAnsi="Times New Roman" w:cs="Times New Roman"/>
      <w:sz w:val="28"/>
      <w:szCs w:val="20"/>
      <w:lang w:val="ru-RU" w:eastAsia="ru-RU" w:bidi="ar-SA"/>
    </w:rPr>
  </w:style>
  <w:style w:type="paragraph" w:styleId="23">
    <w:name w:val="Body Text Indent 2"/>
    <w:basedOn w:val="a"/>
    <w:link w:val="24"/>
    <w:rsid w:val="00600094"/>
    <w:pPr>
      <w:tabs>
        <w:tab w:val="left" w:pos="567"/>
      </w:tabs>
      <w:spacing w:after="0" w:line="240" w:lineRule="auto"/>
      <w:ind w:left="851" w:hanging="284"/>
      <w:jc w:val="both"/>
    </w:pPr>
    <w:rPr>
      <w:rFonts w:ascii="Times New Roman" w:hAnsi="Times New Roman"/>
      <w:sz w:val="28"/>
      <w:szCs w:val="20"/>
    </w:rPr>
  </w:style>
  <w:style w:type="character" w:customStyle="1" w:styleId="24">
    <w:name w:val="Основной текст с отступом 2 Знак"/>
    <w:basedOn w:val="a0"/>
    <w:link w:val="23"/>
    <w:rsid w:val="00600094"/>
    <w:rPr>
      <w:rFonts w:ascii="Times New Roman" w:eastAsia="Times New Roman" w:hAnsi="Times New Roman" w:cs="Times New Roman"/>
      <w:sz w:val="28"/>
      <w:szCs w:val="20"/>
      <w:lang w:val="ru-RU" w:eastAsia="ru-RU" w:bidi="ar-SA"/>
    </w:rPr>
  </w:style>
  <w:style w:type="paragraph" w:styleId="32">
    <w:name w:val="Body Text Indent 3"/>
    <w:basedOn w:val="a"/>
    <w:link w:val="33"/>
    <w:rsid w:val="00600094"/>
    <w:pPr>
      <w:tabs>
        <w:tab w:val="left" w:pos="567"/>
        <w:tab w:val="left" w:pos="1134"/>
      </w:tabs>
      <w:spacing w:after="0" w:line="240" w:lineRule="auto"/>
      <w:ind w:left="851" w:hanging="284"/>
    </w:pPr>
    <w:rPr>
      <w:rFonts w:ascii="Times New Roman" w:hAnsi="Times New Roman"/>
      <w:sz w:val="28"/>
      <w:szCs w:val="20"/>
    </w:rPr>
  </w:style>
  <w:style w:type="character" w:customStyle="1" w:styleId="33">
    <w:name w:val="Основной текст с отступом 3 Знак"/>
    <w:basedOn w:val="a0"/>
    <w:link w:val="32"/>
    <w:rsid w:val="00600094"/>
    <w:rPr>
      <w:rFonts w:ascii="Times New Roman" w:eastAsia="Times New Roman" w:hAnsi="Times New Roman" w:cs="Times New Roman"/>
      <w:sz w:val="28"/>
      <w:szCs w:val="20"/>
      <w:lang w:val="ru-RU" w:eastAsia="ru-RU" w:bidi="ar-S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00094"/>
    <w:pPr>
      <w:spacing w:after="0" w:line="240" w:lineRule="exact"/>
      <w:jc w:val="both"/>
    </w:pPr>
    <w:rPr>
      <w:rFonts w:ascii="Times New Roman" w:hAnsi="Times New Roman"/>
      <w:sz w:val="24"/>
      <w:szCs w:val="24"/>
      <w:lang w:val="en-US" w:eastAsia="en-US"/>
    </w:rPr>
  </w:style>
  <w:style w:type="paragraph" w:styleId="25">
    <w:name w:val="Body Text 2"/>
    <w:basedOn w:val="a"/>
    <w:link w:val="26"/>
    <w:rsid w:val="00600094"/>
    <w:pPr>
      <w:spacing w:after="120" w:line="480" w:lineRule="auto"/>
    </w:pPr>
    <w:rPr>
      <w:rFonts w:ascii="Times New Roman" w:hAnsi="Times New Roman"/>
      <w:sz w:val="24"/>
      <w:szCs w:val="24"/>
    </w:rPr>
  </w:style>
  <w:style w:type="character" w:customStyle="1" w:styleId="26">
    <w:name w:val="Основной текст 2 Знак"/>
    <w:basedOn w:val="a0"/>
    <w:link w:val="25"/>
    <w:uiPriority w:val="99"/>
    <w:rsid w:val="00600094"/>
    <w:rPr>
      <w:rFonts w:ascii="Times New Roman" w:eastAsia="Times New Roman" w:hAnsi="Times New Roman" w:cs="Times New Roman"/>
      <w:sz w:val="24"/>
      <w:szCs w:val="24"/>
      <w:lang w:val="ru-RU" w:eastAsia="ru-RU" w:bidi="ar-SA"/>
    </w:rPr>
  </w:style>
  <w:style w:type="paragraph" w:customStyle="1" w:styleId="13">
    <w:name w:val="Знак1 Знак Знак Знак Знак Знак Знак"/>
    <w:basedOn w:val="a"/>
    <w:rsid w:val="00600094"/>
    <w:pPr>
      <w:spacing w:before="100" w:beforeAutospacing="1" w:after="100" w:afterAutospacing="1" w:line="240" w:lineRule="auto"/>
    </w:pPr>
    <w:rPr>
      <w:rFonts w:ascii="Tahoma" w:hAnsi="Tahoma" w:cs="Tahoma"/>
      <w:sz w:val="20"/>
      <w:szCs w:val="20"/>
      <w:lang w:val="en-US" w:eastAsia="en-US"/>
    </w:rPr>
  </w:style>
  <w:style w:type="character" w:customStyle="1" w:styleId="hl41">
    <w:name w:val="hl41"/>
    <w:basedOn w:val="a0"/>
    <w:rsid w:val="00600094"/>
    <w:rPr>
      <w:b/>
      <w:bCs/>
      <w:sz w:val="20"/>
      <w:szCs w:val="20"/>
    </w:rPr>
  </w:style>
  <w:style w:type="paragraph" w:customStyle="1" w:styleId="Web">
    <w:name w:val="Обычный (Web)"/>
    <w:basedOn w:val="a"/>
    <w:rsid w:val="00600094"/>
    <w:pPr>
      <w:spacing w:before="100" w:after="100" w:line="240" w:lineRule="auto"/>
    </w:pPr>
    <w:rPr>
      <w:rFonts w:ascii="Arial Unicode MS" w:eastAsia="Arial Unicode MS" w:hAnsi="Arial Unicode MS"/>
      <w:sz w:val="24"/>
      <w:szCs w:val="24"/>
      <w:lang w:eastAsia="en-US"/>
    </w:rPr>
  </w:style>
  <w:style w:type="character" w:customStyle="1" w:styleId="BodyTextChar">
    <w:name w:val="Body Text Char"/>
    <w:uiPriority w:val="99"/>
    <w:locked/>
    <w:rsid w:val="00600094"/>
    <w:rPr>
      <w:rFonts w:ascii="Times New Roman" w:hAnsi="Times New Roman"/>
      <w:sz w:val="26"/>
      <w:shd w:val="clear" w:color="auto" w:fill="FFFFFF"/>
    </w:rPr>
  </w:style>
  <w:style w:type="character" w:customStyle="1" w:styleId="aff3">
    <w:name w:val="Основной текст + Полужирный"/>
    <w:uiPriority w:val="99"/>
    <w:rsid w:val="00600094"/>
    <w:rPr>
      <w:rFonts w:ascii="Times New Roman" w:hAnsi="Times New Roman"/>
      <w:b/>
      <w:color w:val="000000"/>
      <w:spacing w:val="0"/>
      <w:w w:val="100"/>
      <w:position w:val="0"/>
      <w:sz w:val="26"/>
      <w:u w:val="none"/>
      <w:effect w:val="none"/>
      <w:lang w:val="ru-RU"/>
    </w:rPr>
  </w:style>
  <w:style w:type="character" w:customStyle="1" w:styleId="aff4">
    <w:name w:val="Колонтитул_"/>
    <w:basedOn w:val="a0"/>
    <w:link w:val="14"/>
    <w:uiPriority w:val="99"/>
    <w:locked/>
    <w:rsid w:val="00600094"/>
    <w:rPr>
      <w:b/>
      <w:bCs/>
      <w:sz w:val="26"/>
      <w:szCs w:val="26"/>
      <w:shd w:val="clear" w:color="auto" w:fill="FFFFFF"/>
    </w:rPr>
  </w:style>
  <w:style w:type="paragraph" w:customStyle="1" w:styleId="14">
    <w:name w:val="Колонтитул1"/>
    <w:basedOn w:val="a"/>
    <w:link w:val="aff4"/>
    <w:uiPriority w:val="99"/>
    <w:rsid w:val="00600094"/>
    <w:pPr>
      <w:widowControl w:val="0"/>
      <w:shd w:val="clear" w:color="auto" w:fill="FFFFFF"/>
      <w:spacing w:after="0" w:line="240" w:lineRule="atLeast"/>
    </w:pPr>
    <w:rPr>
      <w:rFonts w:asciiTheme="minorHAnsi" w:eastAsiaTheme="minorHAnsi" w:hAnsiTheme="minorHAnsi" w:cstheme="minorBidi"/>
      <w:b/>
      <w:bCs/>
      <w:sz w:val="26"/>
      <w:szCs w:val="26"/>
      <w:lang w:val="en-US" w:eastAsia="en-US" w:bidi="en-US"/>
    </w:rPr>
  </w:style>
  <w:style w:type="paragraph" w:customStyle="1" w:styleId="aff5">
    <w:name w:val="Стиль"/>
    <w:uiPriority w:val="99"/>
    <w:rsid w:val="00600094"/>
    <w:pPr>
      <w:widowControl w:val="0"/>
      <w:autoSpaceDE w:val="0"/>
      <w:autoSpaceDN w:val="0"/>
      <w:adjustRightInd w:val="0"/>
      <w:spacing w:line="240" w:lineRule="auto"/>
    </w:pPr>
    <w:rPr>
      <w:rFonts w:ascii="Arial" w:eastAsia="Times New Roman" w:hAnsi="Arial" w:cs="Arial"/>
      <w:sz w:val="24"/>
      <w:szCs w:val="24"/>
      <w:lang w:val="ru-RU" w:eastAsia="ru-RU" w:bidi="ar-SA"/>
    </w:rPr>
  </w:style>
  <w:style w:type="character" w:customStyle="1" w:styleId="15">
    <w:name w:val="Основной текст + Полужирный1"/>
    <w:aliases w:val="Курсив,Интервал 0 pt,Курсив1,Основной текст + 6,5 pt,Полужирный,Основной текст + 6 pt,Интервал 0 pt5"/>
    <w:rsid w:val="00600094"/>
    <w:rPr>
      <w:rFonts w:ascii="Times New Roman" w:hAnsi="Times New Roman"/>
      <w:b/>
      <w:i/>
      <w:spacing w:val="10"/>
      <w:sz w:val="25"/>
      <w:shd w:val="clear" w:color="auto" w:fill="FFFFFF"/>
    </w:rPr>
  </w:style>
  <w:style w:type="paragraph" w:customStyle="1" w:styleId="xl158">
    <w:name w:val="xl158"/>
    <w:basedOn w:val="a"/>
    <w:rsid w:val="00600094"/>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9">
    <w:name w:val="xl159"/>
    <w:basedOn w:val="a"/>
    <w:rsid w:val="00600094"/>
    <w:pPr>
      <w:pBdr>
        <w:bottom w:val="single" w:sz="8" w:space="0" w:color="auto"/>
        <w:right w:val="single" w:sz="4" w:space="0" w:color="auto"/>
      </w:pBdr>
      <w:spacing w:before="100" w:beforeAutospacing="1" w:after="100" w:afterAutospacing="1" w:line="240" w:lineRule="auto"/>
    </w:pPr>
    <w:rPr>
      <w:rFonts w:ascii="Times New Roman" w:hAnsi="Times New Roman"/>
      <w:color w:val="FFFFFF"/>
      <w:sz w:val="24"/>
      <w:szCs w:val="24"/>
    </w:rPr>
  </w:style>
  <w:style w:type="paragraph" w:customStyle="1" w:styleId="xl160">
    <w:name w:val="xl160"/>
    <w:basedOn w:val="a"/>
    <w:rsid w:val="00600094"/>
    <w:pPr>
      <w:pBdr>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61">
    <w:name w:val="xl161"/>
    <w:basedOn w:val="a"/>
    <w:rsid w:val="00600094"/>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62">
    <w:name w:val="xl162"/>
    <w:basedOn w:val="a"/>
    <w:rsid w:val="0060009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3">
    <w:name w:val="xl163"/>
    <w:basedOn w:val="a"/>
    <w:rsid w:val="00600094"/>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4">
    <w:name w:val="xl164"/>
    <w:basedOn w:val="a"/>
    <w:rsid w:val="0060009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5">
    <w:name w:val="xl165"/>
    <w:basedOn w:val="a"/>
    <w:rsid w:val="00600094"/>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6">
    <w:name w:val="xl166"/>
    <w:basedOn w:val="a"/>
    <w:rsid w:val="0060009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7">
    <w:name w:val="xl167"/>
    <w:basedOn w:val="a"/>
    <w:rsid w:val="0060009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68">
    <w:name w:val="xl168"/>
    <w:basedOn w:val="a"/>
    <w:rsid w:val="00600094"/>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69">
    <w:name w:val="xl169"/>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0">
    <w:name w:val="xl170"/>
    <w:basedOn w:val="a"/>
    <w:rsid w:val="0060009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71">
    <w:name w:val="xl171"/>
    <w:basedOn w:val="a"/>
    <w:rsid w:val="00600094"/>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72">
    <w:name w:val="xl172"/>
    <w:basedOn w:val="a"/>
    <w:rsid w:val="0060009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
    <w:rsid w:val="0060009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
    <w:rsid w:val="00600094"/>
    <w:pPr>
      <w:spacing w:before="100" w:beforeAutospacing="1" w:after="100" w:afterAutospacing="1" w:line="240" w:lineRule="auto"/>
    </w:pPr>
    <w:rPr>
      <w:rFonts w:ascii="Times New Roman" w:hAnsi="Times New Roman"/>
      <w:sz w:val="24"/>
      <w:szCs w:val="24"/>
    </w:rPr>
  </w:style>
  <w:style w:type="paragraph" w:customStyle="1" w:styleId="xl175">
    <w:name w:val="xl175"/>
    <w:basedOn w:val="a"/>
    <w:rsid w:val="00600094"/>
    <w:pPr>
      <w:spacing w:before="100" w:beforeAutospacing="1" w:after="100" w:afterAutospacing="1" w:line="240" w:lineRule="auto"/>
    </w:pPr>
    <w:rPr>
      <w:rFonts w:ascii="Times New Roman" w:hAnsi="Times New Roman"/>
      <w:sz w:val="24"/>
      <w:szCs w:val="24"/>
    </w:rPr>
  </w:style>
  <w:style w:type="paragraph" w:customStyle="1" w:styleId="xl176">
    <w:name w:val="xl176"/>
    <w:basedOn w:val="a"/>
    <w:rsid w:val="00600094"/>
    <w:pPr>
      <w:spacing w:before="100" w:beforeAutospacing="1" w:after="100" w:afterAutospacing="1" w:line="240" w:lineRule="auto"/>
      <w:jc w:val="center"/>
    </w:pPr>
    <w:rPr>
      <w:rFonts w:ascii="Times New Roman" w:hAnsi="Times New Roman"/>
      <w:sz w:val="24"/>
      <w:szCs w:val="24"/>
    </w:rPr>
  </w:style>
  <w:style w:type="paragraph" w:customStyle="1" w:styleId="xl177">
    <w:name w:val="xl177"/>
    <w:basedOn w:val="a"/>
    <w:rsid w:val="0060009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8">
    <w:name w:val="xl178"/>
    <w:basedOn w:val="a"/>
    <w:rsid w:val="0060009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
    <w:rsid w:val="0060009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0">
    <w:name w:val="xl180"/>
    <w:basedOn w:val="a"/>
    <w:rsid w:val="00600094"/>
    <w:pPr>
      <w:spacing w:before="100" w:beforeAutospacing="1" w:after="100" w:afterAutospacing="1" w:line="240" w:lineRule="auto"/>
      <w:jc w:val="center"/>
    </w:pPr>
    <w:rPr>
      <w:rFonts w:ascii="Times New Roman" w:hAnsi="Times New Roman"/>
      <w:sz w:val="24"/>
      <w:szCs w:val="24"/>
    </w:rPr>
  </w:style>
  <w:style w:type="paragraph" w:styleId="aff6">
    <w:name w:val="endnote text"/>
    <w:basedOn w:val="a"/>
    <w:link w:val="aff7"/>
    <w:rsid w:val="00600094"/>
    <w:pPr>
      <w:autoSpaceDE w:val="0"/>
      <w:autoSpaceDN w:val="0"/>
      <w:spacing w:after="0" w:line="240" w:lineRule="auto"/>
    </w:pPr>
    <w:rPr>
      <w:rFonts w:ascii="Times New Roman" w:hAnsi="Times New Roman"/>
      <w:sz w:val="20"/>
      <w:szCs w:val="20"/>
    </w:rPr>
  </w:style>
  <w:style w:type="character" w:customStyle="1" w:styleId="aff7">
    <w:name w:val="Текст концевой сноски Знак"/>
    <w:basedOn w:val="a0"/>
    <w:link w:val="aff6"/>
    <w:rsid w:val="00600094"/>
    <w:rPr>
      <w:rFonts w:ascii="Times New Roman" w:eastAsia="Times New Roman" w:hAnsi="Times New Roman" w:cs="Times New Roman"/>
      <w:sz w:val="20"/>
      <w:szCs w:val="20"/>
      <w:lang w:val="ru-RU" w:eastAsia="ru-RU" w:bidi="ar-SA"/>
    </w:rPr>
  </w:style>
  <w:style w:type="character" w:styleId="aff8">
    <w:name w:val="endnote reference"/>
    <w:basedOn w:val="a0"/>
    <w:rsid w:val="00600094"/>
    <w:rPr>
      <w:vertAlign w:val="superscript"/>
    </w:rPr>
  </w:style>
  <w:style w:type="paragraph" w:styleId="aff9">
    <w:name w:val="footnote text"/>
    <w:basedOn w:val="a"/>
    <w:link w:val="affa"/>
    <w:unhideWhenUsed/>
    <w:rsid w:val="00600094"/>
    <w:rPr>
      <w:sz w:val="20"/>
      <w:szCs w:val="20"/>
    </w:rPr>
  </w:style>
  <w:style w:type="character" w:customStyle="1" w:styleId="affa">
    <w:name w:val="Текст сноски Знак"/>
    <w:basedOn w:val="a0"/>
    <w:link w:val="aff9"/>
    <w:rsid w:val="00600094"/>
    <w:rPr>
      <w:rFonts w:ascii="Calibri" w:eastAsia="Times New Roman" w:hAnsi="Calibri" w:cs="Times New Roman"/>
      <w:sz w:val="20"/>
      <w:szCs w:val="20"/>
      <w:lang w:val="ru-RU" w:eastAsia="ru-RU" w:bidi="ar-SA"/>
    </w:rPr>
  </w:style>
  <w:style w:type="character" w:styleId="affb">
    <w:name w:val="footnote reference"/>
    <w:basedOn w:val="a0"/>
    <w:unhideWhenUsed/>
    <w:rsid w:val="00600094"/>
    <w:rPr>
      <w:vertAlign w:val="superscript"/>
    </w:rPr>
  </w:style>
  <w:style w:type="paragraph" w:customStyle="1" w:styleId="xl181">
    <w:name w:val="xl181"/>
    <w:basedOn w:val="a"/>
    <w:rsid w:val="0060009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82">
    <w:name w:val="xl182"/>
    <w:basedOn w:val="a"/>
    <w:rsid w:val="0060009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83">
    <w:name w:val="xl183"/>
    <w:basedOn w:val="a"/>
    <w:rsid w:val="0060009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character" w:customStyle="1" w:styleId="apple-converted-space">
    <w:name w:val="apple-converted-space"/>
    <w:basedOn w:val="a0"/>
    <w:rsid w:val="00600094"/>
    <w:rPr>
      <w:rFonts w:ascii="Times New Roman" w:hAnsi="Times New Roman" w:cs="Times New Roman" w:hint="default"/>
    </w:rPr>
  </w:style>
  <w:style w:type="character" w:customStyle="1" w:styleId="remarkable-pre-marked">
    <w:name w:val="remarkable-pre-marked"/>
    <w:basedOn w:val="a0"/>
    <w:rsid w:val="00600094"/>
  </w:style>
  <w:style w:type="paragraph" w:styleId="affc">
    <w:name w:val="Normal (Web)"/>
    <w:basedOn w:val="a"/>
    <w:uiPriority w:val="99"/>
    <w:qFormat/>
    <w:rsid w:val="00600094"/>
    <w:pPr>
      <w:spacing w:before="100" w:beforeAutospacing="1" w:after="100" w:afterAutospacing="1" w:line="240" w:lineRule="auto"/>
    </w:pPr>
    <w:rPr>
      <w:rFonts w:ascii="Times New Roman" w:hAnsi="Times New Roman"/>
      <w:sz w:val="24"/>
      <w:szCs w:val="24"/>
    </w:rPr>
  </w:style>
  <w:style w:type="character" w:customStyle="1" w:styleId="affd">
    <w:name w:val="Основной текст_"/>
    <w:link w:val="27"/>
    <w:locked/>
    <w:rsid w:val="00600094"/>
    <w:rPr>
      <w:rFonts w:ascii="Times New Roman" w:hAnsi="Times New Roman"/>
      <w:sz w:val="26"/>
      <w:szCs w:val="26"/>
      <w:shd w:val="clear" w:color="auto" w:fill="FFFFFF"/>
    </w:rPr>
  </w:style>
  <w:style w:type="paragraph" w:customStyle="1" w:styleId="27">
    <w:name w:val="Основной текст2"/>
    <w:basedOn w:val="a"/>
    <w:link w:val="affd"/>
    <w:rsid w:val="00600094"/>
    <w:pPr>
      <w:widowControl w:val="0"/>
      <w:shd w:val="clear" w:color="auto" w:fill="FFFFFF"/>
      <w:spacing w:after="0" w:line="322" w:lineRule="exact"/>
      <w:ind w:hanging="1400"/>
    </w:pPr>
    <w:rPr>
      <w:rFonts w:ascii="Times New Roman" w:eastAsiaTheme="minorHAnsi" w:hAnsi="Times New Roman" w:cstheme="minorBidi"/>
      <w:sz w:val="26"/>
      <w:szCs w:val="26"/>
      <w:lang w:val="en-US" w:eastAsia="en-US" w:bidi="en-US"/>
    </w:rPr>
  </w:style>
  <w:style w:type="character" w:customStyle="1" w:styleId="16">
    <w:name w:val="Заголовок №1_"/>
    <w:link w:val="17"/>
    <w:locked/>
    <w:rsid w:val="00600094"/>
    <w:rPr>
      <w:rFonts w:ascii="Times New Roman" w:hAnsi="Times New Roman"/>
      <w:sz w:val="26"/>
      <w:szCs w:val="26"/>
      <w:shd w:val="clear" w:color="auto" w:fill="FFFFFF"/>
    </w:rPr>
  </w:style>
  <w:style w:type="paragraph" w:customStyle="1" w:styleId="17">
    <w:name w:val="Заголовок №1"/>
    <w:basedOn w:val="a"/>
    <w:link w:val="16"/>
    <w:rsid w:val="00600094"/>
    <w:pPr>
      <w:widowControl w:val="0"/>
      <w:shd w:val="clear" w:color="auto" w:fill="FFFFFF"/>
      <w:spacing w:after="0" w:line="0" w:lineRule="atLeast"/>
      <w:outlineLvl w:val="0"/>
    </w:pPr>
    <w:rPr>
      <w:rFonts w:ascii="Times New Roman" w:eastAsiaTheme="minorHAnsi" w:hAnsi="Times New Roman" w:cstheme="minorBidi"/>
      <w:sz w:val="26"/>
      <w:szCs w:val="26"/>
      <w:lang w:val="en-US" w:eastAsia="en-US" w:bidi="en-US"/>
    </w:rPr>
  </w:style>
  <w:style w:type="character" w:customStyle="1" w:styleId="18">
    <w:name w:val="Основной текст1"/>
    <w:rsid w:val="00600094"/>
    <w:rPr>
      <w:rFonts w:ascii="Times New Roman" w:eastAsia="Times New Roman" w:hAnsi="Times New Roman"/>
      <w:color w:val="000000"/>
      <w:spacing w:val="0"/>
      <w:w w:val="100"/>
      <w:position w:val="0"/>
      <w:sz w:val="26"/>
      <w:szCs w:val="26"/>
      <w:shd w:val="clear" w:color="auto" w:fill="FFFFFF"/>
      <w:lang w:val="ru-RU" w:eastAsia="ru-RU" w:bidi="ru-RU"/>
    </w:rPr>
  </w:style>
  <w:style w:type="paragraph" w:customStyle="1" w:styleId="p6">
    <w:name w:val="p6"/>
    <w:basedOn w:val="a"/>
    <w:rsid w:val="00600094"/>
    <w:pPr>
      <w:spacing w:before="100" w:beforeAutospacing="1" w:after="100" w:afterAutospacing="1" w:line="240" w:lineRule="auto"/>
    </w:pPr>
    <w:rPr>
      <w:rFonts w:ascii="Times New Roman" w:hAnsi="Times New Roman"/>
      <w:sz w:val="24"/>
      <w:szCs w:val="24"/>
    </w:rPr>
  </w:style>
  <w:style w:type="character" w:customStyle="1" w:styleId="w">
    <w:name w:val="w"/>
    <w:basedOn w:val="a0"/>
    <w:rsid w:val="00600094"/>
  </w:style>
  <w:style w:type="paragraph" w:customStyle="1" w:styleId="34">
    <w:name w:val="Основной текст3"/>
    <w:basedOn w:val="a"/>
    <w:rsid w:val="00600094"/>
    <w:pPr>
      <w:widowControl w:val="0"/>
      <w:shd w:val="clear" w:color="auto" w:fill="FFFFFF"/>
      <w:spacing w:after="0" w:line="0" w:lineRule="atLeast"/>
    </w:pPr>
    <w:rPr>
      <w:rFonts w:ascii="Times New Roman" w:hAnsi="Times New Roman"/>
      <w:spacing w:val="4"/>
      <w:sz w:val="21"/>
      <w:szCs w:val="21"/>
    </w:rPr>
  </w:style>
  <w:style w:type="table" w:customStyle="1" w:styleId="19">
    <w:name w:val="Сетка таблицы1"/>
    <w:basedOn w:val="a1"/>
    <w:next w:val="af6"/>
    <w:uiPriority w:val="59"/>
    <w:rsid w:val="00600094"/>
    <w:pPr>
      <w:spacing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f6"/>
    <w:uiPriority w:val="59"/>
    <w:rsid w:val="00600094"/>
    <w:pPr>
      <w:spacing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600094"/>
  </w:style>
  <w:style w:type="paragraph" w:customStyle="1" w:styleId="Style15">
    <w:name w:val="Style15"/>
    <w:basedOn w:val="a"/>
    <w:rsid w:val="00600094"/>
    <w:pPr>
      <w:widowControl w:val="0"/>
      <w:autoSpaceDE w:val="0"/>
      <w:autoSpaceDN w:val="0"/>
      <w:adjustRightInd w:val="0"/>
      <w:spacing w:after="0" w:line="323" w:lineRule="exact"/>
      <w:ind w:firstLine="730"/>
      <w:jc w:val="both"/>
    </w:pPr>
    <w:rPr>
      <w:rFonts w:ascii="Times New Roman" w:hAnsi="Times New Roman"/>
      <w:sz w:val="24"/>
      <w:szCs w:val="24"/>
    </w:rPr>
  </w:style>
  <w:style w:type="character" w:customStyle="1" w:styleId="FontStyle29">
    <w:name w:val="Font Style29"/>
    <w:basedOn w:val="a0"/>
    <w:uiPriority w:val="99"/>
    <w:rsid w:val="00600094"/>
    <w:rPr>
      <w:rFonts w:ascii="Times New Roman" w:hAnsi="Times New Roman" w:cs="Times New Roman"/>
      <w:sz w:val="26"/>
      <w:szCs w:val="26"/>
    </w:rPr>
  </w:style>
  <w:style w:type="table" w:customStyle="1" w:styleId="35">
    <w:name w:val="Сетка таблицы3"/>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600094"/>
  </w:style>
  <w:style w:type="paragraph" w:customStyle="1" w:styleId="affe">
    <w:name w:val="Знак"/>
    <w:basedOn w:val="a"/>
    <w:rsid w:val="00600094"/>
    <w:pPr>
      <w:spacing w:after="0" w:line="240" w:lineRule="auto"/>
    </w:pPr>
    <w:rPr>
      <w:rFonts w:ascii="Verdana" w:hAnsi="Verdana" w:cs="Verdana"/>
      <w:sz w:val="20"/>
      <w:szCs w:val="20"/>
      <w:lang w:val="en-US" w:eastAsia="en-US"/>
    </w:rPr>
  </w:style>
  <w:style w:type="paragraph" w:customStyle="1" w:styleId="CharChar1CharChar1CharChar">
    <w:name w:val="Char Char Знак Знак1 Char Char1 Знак Знак Char Char"/>
    <w:basedOn w:val="a"/>
    <w:uiPriority w:val="99"/>
    <w:rsid w:val="00600094"/>
    <w:pPr>
      <w:spacing w:before="100" w:beforeAutospacing="1" w:after="100" w:afterAutospacing="1" w:line="240" w:lineRule="auto"/>
    </w:pPr>
    <w:rPr>
      <w:rFonts w:ascii="Tahoma" w:hAnsi="Tahoma" w:cs="Tahoma"/>
      <w:sz w:val="20"/>
      <w:szCs w:val="20"/>
      <w:lang w:val="en-US" w:eastAsia="en-US"/>
    </w:rPr>
  </w:style>
  <w:style w:type="paragraph" w:customStyle="1" w:styleId="1a">
    <w:name w:val="Без интервала1"/>
    <w:link w:val="NoSpacingChar"/>
    <w:uiPriority w:val="99"/>
    <w:rsid w:val="00600094"/>
    <w:pPr>
      <w:spacing w:line="240" w:lineRule="auto"/>
    </w:pPr>
    <w:rPr>
      <w:rFonts w:ascii="Calibri" w:eastAsia="Times New Roman" w:hAnsi="Calibri" w:cs="Times New Roman"/>
      <w:lang w:val="ru-RU" w:bidi="ar-SA"/>
    </w:rPr>
  </w:style>
  <w:style w:type="character" w:customStyle="1" w:styleId="NoSpacingChar">
    <w:name w:val="No Spacing Char"/>
    <w:link w:val="1a"/>
    <w:uiPriority w:val="99"/>
    <w:locked/>
    <w:rsid w:val="00600094"/>
    <w:rPr>
      <w:rFonts w:ascii="Calibri" w:eastAsia="Times New Roman" w:hAnsi="Calibri" w:cs="Times New Roman"/>
      <w:lang w:val="ru-RU" w:bidi="ar-SA"/>
    </w:rPr>
  </w:style>
  <w:style w:type="paragraph" w:styleId="HTML">
    <w:name w:val="HTML Preformatted"/>
    <w:basedOn w:val="a"/>
    <w:link w:val="HTML0"/>
    <w:rsid w:val="0060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600094"/>
    <w:rPr>
      <w:rFonts w:ascii="Courier New" w:eastAsia="Times New Roman" w:hAnsi="Courier New" w:cs="Times New Roman"/>
      <w:sz w:val="20"/>
      <w:szCs w:val="20"/>
      <w:lang w:val="ru-RU" w:eastAsia="ru-RU" w:bidi="ar-SA"/>
    </w:rPr>
  </w:style>
  <w:style w:type="table" w:styleId="-2">
    <w:name w:val="Table Web 2"/>
    <w:basedOn w:val="a1"/>
    <w:uiPriority w:val="99"/>
    <w:rsid w:val="00600094"/>
    <w:pPr>
      <w:spacing w:line="240" w:lineRule="auto"/>
    </w:pPr>
    <w:rPr>
      <w:rFonts w:ascii="Times New Roman" w:eastAsia="Times New Roman" w:hAnsi="Times New Roman" w:cs="Times New Roman"/>
      <w:sz w:val="20"/>
      <w:szCs w:val="20"/>
      <w:lang w:val="ru-RU" w:eastAsia="ru-RU"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fff">
    <w:name w:val="Знак Знак Знак Знак"/>
    <w:basedOn w:val="a"/>
    <w:rsid w:val="00600094"/>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0">
    <w:name w:val="????????????"/>
    <w:basedOn w:val="a"/>
    <w:rsid w:val="00600094"/>
    <w:pPr>
      <w:widowControl w:val="0"/>
      <w:spacing w:after="0" w:line="240" w:lineRule="auto"/>
      <w:jc w:val="center"/>
    </w:pPr>
    <w:rPr>
      <w:rFonts w:ascii="Times New Roman" w:hAnsi="Times New Roman"/>
      <w:b/>
      <w:sz w:val="32"/>
      <w:szCs w:val="20"/>
    </w:rPr>
  </w:style>
  <w:style w:type="character" w:customStyle="1" w:styleId="initial-letter">
    <w:name w:val="initial-letter"/>
    <w:basedOn w:val="a0"/>
    <w:rsid w:val="00600094"/>
  </w:style>
  <w:style w:type="character" w:customStyle="1" w:styleId="c1">
    <w:name w:val="c1"/>
    <w:basedOn w:val="a0"/>
    <w:rsid w:val="00600094"/>
  </w:style>
  <w:style w:type="numbering" w:customStyle="1" w:styleId="41">
    <w:name w:val="Нет списка4"/>
    <w:next w:val="a2"/>
    <w:uiPriority w:val="99"/>
    <w:semiHidden/>
    <w:unhideWhenUsed/>
    <w:rsid w:val="00600094"/>
  </w:style>
  <w:style w:type="numbering" w:customStyle="1" w:styleId="51">
    <w:name w:val="Нет списка5"/>
    <w:next w:val="a2"/>
    <w:uiPriority w:val="99"/>
    <w:semiHidden/>
    <w:unhideWhenUsed/>
    <w:rsid w:val="00600094"/>
  </w:style>
  <w:style w:type="numbering" w:customStyle="1" w:styleId="61">
    <w:name w:val="Нет списка6"/>
    <w:next w:val="a2"/>
    <w:uiPriority w:val="99"/>
    <w:semiHidden/>
    <w:unhideWhenUsed/>
    <w:rsid w:val="00600094"/>
  </w:style>
  <w:style w:type="numbering" w:customStyle="1" w:styleId="71">
    <w:name w:val="Нет списка7"/>
    <w:next w:val="a2"/>
    <w:uiPriority w:val="99"/>
    <w:semiHidden/>
    <w:unhideWhenUsed/>
    <w:rsid w:val="00600094"/>
  </w:style>
  <w:style w:type="numbering" w:customStyle="1" w:styleId="81">
    <w:name w:val="Нет списка8"/>
    <w:next w:val="a2"/>
    <w:uiPriority w:val="99"/>
    <w:semiHidden/>
    <w:unhideWhenUsed/>
    <w:rsid w:val="00600094"/>
  </w:style>
  <w:style w:type="numbering" w:customStyle="1" w:styleId="91">
    <w:name w:val="Нет списка9"/>
    <w:next w:val="a2"/>
    <w:uiPriority w:val="99"/>
    <w:semiHidden/>
    <w:unhideWhenUsed/>
    <w:rsid w:val="00600094"/>
  </w:style>
  <w:style w:type="table" w:customStyle="1" w:styleId="42">
    <w:name w:val="Сетка таблицы4"/>
    <w:basedOn w:val="a1"/>
    <w:next w:val="af6"/>
    <w:uiPriority w:val="59"/>
    <w:rsid w:val="00600094"/>
    <w:pPr>
      <w:spacing w:line="240" w:lineRule="auto"/>
    </w:pPr>
    <w:rPr>
      <w:rFonts w:ascii="Times New Roman" w:eastAsia="Times New Roman" w:hAnsi="Times New Roman" w:cs="Times New Roman"/>
      <w:sz w:val="20"/>
      <w:szCs w:val="20"/>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600094"/>
  </w:style>
  <w:style w:type="numbering" w:customStyle="1" w:styleId="110">
    <w:name w:val="Нет списка11"/>
    <w:next w:val="a2"/>
    <w:uiPriority w:val="99"/>
    <w:semiHidden/>
    <w:unhideWhenUsed/>
    <w:rsid w:val="00600094"/>
  </w:style>
  <w:style w:type="table" w:customStyle="1" w:styleId="52">
    <w:name w:val="Сетка таблицы5"/>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3">
    <w:name w:val="xl63"/>
    <w:basedOn w:val="a"/>
    <w:rsid w:val="0060009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table" w:customStyle="1" w:styleId="111">
    <w:name w:val="Сетка таблицы11"/>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00094"/>
  </w:style>
  <w:style w:type="table" w:customStyle="1" w:styleId="62">
    <w:name w:val="Сетка таблицы6"/>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00094"/>
  </w:style>
  <w:style w:type="numbering" w:customStyle="1" w:styleId="140">
    <w:name w:val="Нет списка14"/>
    <w:next w:val="a2"/>
    <w:uiPriority w:val="99"/>
    <w:semiHidden/>
    <w:unhideWhenUsed/>
    <w:rsid w:val="00600094"/>
  </w:style>
  <w:style w:type="table" w:customStyle="1" w:styleId="72">
    <w:name w:val="Сетка таблицы7"/>
    <w:basedOn w:val="a1"/>
    <w:next w:val="af6"/>
    <w:uiPriority w:val="9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600094"/>
  </w:style>
  <w:style w:type="table" w:customStyle="1" w:styleId="82">
    <w:name w:val="Сетка таблицы8"/>
    <w:basedOn w:val="a1"/>
    <w:next w:val="af6"/>
    <w:uiPriority w:val="9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600094"/>
  </w:style>
  <w:style w:type="paragraph" w:customStyle="1" w:styleId="font5">
    <w:name w:val="font5"/>
    <w:basedOn w:val="a"/>
    <w:rsid w:val="00600094"/>
    <w:pPr>
      <w:spacing w:before="100" w:beforeAutospacing="1" w:after="100" w:afterAutospacing="1" w:line="240" w:lineRule="auto"/>
    </w:pPr>
    <w:rPr>
      <w:rFonts w:ascii="Arial" w:hAnsi="Arial" w:cs="Arial"/>
      <w:color w:val="000000"/>
      <w:sz w:val="16"/>
      <w:szCs w:val="16"/>
    </w:rPr>
  </w:style>
  <w:style w:type="numbering" w:customStyle="1" w:styleId="170">
    <w:name w:val="Нет списка17"/>
    <w:next w:val="a2"/>
    <w:uiPriority w:val="99"/>
    <w:semiHidden/>
    <w:unhideWhenUsed/>
    <w:rsid w:val="00600094"/>
  </w:style>
  <w:style w:type="table" w:customStyle="1" w:styleId="92">
    <w:name w:val="Сетка таблицы9"/>
    <w:basedOn w:val="a1"/>
    <w:next w:val="af6"/>
    <w:uiPriority w:val="59"/>
    <w:rsid w:val="00600094"/>
    <w:pPr>
      <w:spacing w:line="240" w:lineRule="auto"/>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600094"/>
  </w:style>
  <w:style w:type="numbering" w:customStyle="1" w:styleId="190">
    <w:name w:val="Нет списка19"/>
    <w:next w:val="a2"/>
    <w:uiPriority w:val="99"/>
    <w:semiHidden/>
    <w:unhideWhenUsed/>
    <w:rsid w:val="00600094"/>
  </w:style>
  <w:style w:type="table" w:customStyle="1" w:styleId="101">
    <w:name w:val="Сетка таблицы10"/>
    <w:basedOn w:val="a1"/>
    <w:next w:val="af6"/>
    <w:uiPriority w:val="59"/>
    <w:rsid w:val="00600094"/>
    <w:pPr>
      <w:spacing w:line="240" w:lineRule="auto"/>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600094"/>
  </w:style>
  <w:style w:type="numbering" w:customStyle="1" w:styleId="210">
    <w:name w:val="Нет списка21"/>
    <w:next w:val="a2"/>
    <w:uiPriority w:val="99"/>
    <w:semiHidden/>
    <w:unhideWhenUsed/>
    <w:rsid w:val="00600094"/>
  </w:style>
  <w:style w:type="numbering" w:customStyle="1" w:styleId="1100">
    <w:name w:val="Нет списка110"/>
    <w:next w:val="a2"/>
    <w:uiPriority w:val="99"/>
    <w:semiHidden/>
    <w:unhideWhenUsed/>
    <w:rsid w:val="00600094"/>
  </w:style>
  <w:style w:type="table" w:customStyle="1" w:styleId="131">
    <w:name w:val="Сетка таблицы13"/>
    <w:basedOn w:val="a1"/>
    <w:next w:val="af6"/>
    <w:uiPriority w:val="59"/>
    <w:rsid w:val="00600094"/>
    <w:pPr>
      <w:spacing w:line="240" w:lineRule="auto"/>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600094"/>
  </w:style>
  <w:style w:type="numbering" w:customStyle="1" w:styleId="1110">
    <w:name w:val="Нет списка111"/>
    <w:next w:val="a2"/>
    <w:uiPriority w:val="99"/>
    <w:semiHidden/>
    <w:unhideWhenUsed/>
    <w:rsid w:val="00600094"/>
  </w:style>
  <w:style w:type="table" w:customStyle="1" w:styleId="141">
    <w:name w:val="Сетка таблицы14"/>
    <w:basedOn w:val="a1"/>
    <w:next w:val="af6"/>
    <w:uiPriority w:val="59"/>
    <w:rsid w:val="00600094"/>
    <w:pPr>
      <w:spacing w:line="240" w:lineRule="auto"/>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600094"/>
  </w:style>
  <w:style w:type="numbering" w:customStyle="1" w:styleId="240">
    <w:name w:val="Нет списка24"/>
    <w:next w:val="a2"/>
    <w:semiHidden/>
    <w:rsid w:val="00600094"/>
  </w:style>
  <w:style w:type="paragraph" w:customStyle="1" w:styleId="53">
    <w:name w:val="Основной текст5"/>
    <w:basedOn w:val="a"/>
    <w:rsid w:val="00600094"/>
    <w:pPr>
      <w:shd w:val="clear" w:color="auto" w:fill="FFFFFF"/>
      <w:spacing w:after="960" w:line="240" w:lineRule="atLeast"/>
      <w:ind w:hanging="1760"/>
    </w:pPr>
    <w:rPr>
      <w:rFonts w:ascii="Times New Roman" w:hAnsi="Times New Roman"/>
      <w:sz w:val="27"/>
      <w:szCs w:val="27"/>
    </w:rPr>
  </w:style>
  <w:style w:type="paragraph" w:customStyle="1" w:styleId="2a">
    <w:name w:val="Без интервала2"/>
    <w:rsid w:val="00600094"/>
    <w:pPr>
      <w:spacing w:line="240" w:lineRule="auto"/>
    </w:pPr>
    <w:rPr>
      <w:rFonts w:ascii="Calibri" w:eastAsia="Times New Roman" w:hAnsi="Calibri" w:cs="Times New Roman"/>
      <w:lang w:val="ru-RU" w:eastAsia="ru-RU" w:bidi="ar-SA"/>
    </w:rPr>
  </w:style>
  <w:style w:type="character" w:customStyle="1" w:styleId="2b">
    <w:name w:val="Основной текст (2) + Курсив"/>
    <w:rsid w:val="00600094"/>
    <w:rPr>
      <w:i/>
      <w:iCs/>
      <w:sz w:val="27"/>
      <w:szCs w:val="27"/>
      <w:lang w:bidi="ar-SA"/>
    </w:rPr>
  </w:style>
  <w:style w:type="character" w:customStyle="1" w:styleId="2c">
    <w:name w:val="Основной текст (2) + Не полужирный"/>
    <w:rsid w:val="00600094"/>
    <w:rPr>
      <w:b/>
      <w:bCs/>
      <w:sz w:val="27"/>
      <w:szCs w:val="27"/>
      <w:lang w:bidi="ar-SA"/>
    </w:rPr>
  </w:style>
  <w:style w:type="character" w:customStyle="1" w:styleId="39">
    <w:name w:val="Основной текст + Полужирный39"/>
    <w:rsid w:val="00600094"/>
    <w:rPr>
      <w:rFonts w:ascii="Times New Roman" w:hAnsi="Times New Roman" w:cs="Times New Roman" w:hint="default"/>
      <w:b/>
      <w:bCs/>
      <w:spacing w:val="0"/>
      <w:sz w:val="27"/>
      <w:szCs w:val="27"/>
      <w:lang w:bidi="ar-SA"/>
    </w:rPr>
  </w:style>
  <w:style w:type="character" w:customStyle="1" w:styleId="38">
    <w:name w:val="Основной текст + Полужирный38"/>
    <w:aliases w:val="Курсив9"/>
    <w:rsid w:val="00600094"/>
    <w:rPr>
      <w:rFonts w:ascii="Times New Roman" w:hAnsi="Times New Roman" w:cs="Times New Roman" w:hint="default"/>
      <w:b/>
      <w:bCs/>
      <w:i/>
      <w:iCs/>
      <w:spacing w:val="0"/>
      <w:sz w:val="27"/>
      <w:szCs w:val="27"/>
      <w:lang w:bidi="ar-SA"/>
    </w:rPr>
  </w:style>
  <w:style w:type="character" w:customStyle="1" w:styleId="310">
    <w:name w:val="Основной текст (3) + Не полужирный1"/>
    <w:aliases w:val="Не курсив1"/>
    <w:rsid w:val="00600094"/>
    <w:rPr>
      <w:rFonts w:ascii="Times New Roman" w:hAnsi="Times New Roman" w:cs="Times New Roman" w:hint="default"/>
      <w:b/>
      <w:bCs/>
      <w:i/>
      <w:iCs/>
      <w:spacing w:val="0"/>
      <w:sz w:val="27"/>
      <w:szCs w:val="27"/>
      <w:lang w:bidi="ar-SA"/>
    </w:rPr>
  </w:style>
  <w:style w:type="character" w:customStyle="1" w:styleId="360">
    <w:name w:val="Основной текст + Полужирный36"/>
    <w:aliases w:val="Курсив8"/>
    <w:rsid w:val="00600094"/>
    <w:rPr>
      <w:rFonts w:ascii="Times New Roman" w:hAnsi="Times New Roman" w:cs="Times New Roman" w:hint="default"/>
      <w:b/>
      <w:bCs/>
      <w:i/>
      <w:iCs/>
      <w:spacing w:val="0"/>
      <w:sz w:val="27"/>
      <w:szCs w:val="27"/>
      <w:lang w:bidi="ar-SA"/>
    </w:rPr>
  </w:style>
  <w:style w:type="character" w:customStyle="1" w:styleId="2d">
    <w:name w:val="Основной текст (2)_"/>
    <w:link w:val="2e"/>
    <w:locked/>
    <w:rsid w:val="00600094"/>
    <w:rPr>
      <w:sz w:val="27"/>
      <w:szCs w:val="27"/>
      <w:shd w:val="clear" w:color="auto" w:fill="FFFFFF"/>
    </w:rPr>
  </w:style>
  <w:style w:type="paragraph" w:customStyle="1" w:styleId="2e">
    <w:name w:val="Основной текст (2)"/>
    <w:basedOn w:val="a"/>
    <w:link w:val="2d"/>
    <w:rsid w:val="00600094"/>
    <w:pPr>
      <w:shd w:val="clear" w:color="auto" w:fill="FFFFFF"/>
      <w:spacing w:before="1620" w:after="420" w:line="240" w:lineRule="atLeast"/>
      <w:ind w:hanging="1200"/>
    </w:pPr>
    <w:rPr>
      <w:rFonts w:asciiTheme="minorHAnsi" w:eastAsiaTheme="minorHAnsi" w:hAnsiTheme="minorHAnsi" w:cstheme="minorBidi"/>
      <w:sz w:val="27"/>
      <w:szCs w:val="27"/>
      <w:lang w:val="en-US" w:eastAsia="en-US" w:bidi="en-US"/>
    </w:rPr>
  </w:style>
  <w:style w:type="character" w:customStyle="1" w:styleId="43">
    <w:name w:val="Основной текст (4)_"/>
    <w:link w:val="44"/>
    <w:locked/>
    <w:rsid w:val="00600094"/>
    <w:rPr>
      <w:sz w:val="27"/>
      <w:szCs w:val="27"/>
      <w:shd w:val="clear" w:color="auto" w:fill="FFFFFF"/>
    </w:rPr>
  </w:style>
  <w:style w:type="paragraph" w:customStyle="1" w:styleId="44">
    <w:name w:val="Основной текст (4)"/>
    <w:basedOn w:val="a"/>
    <w:link w:val="43"/>
    <w:rsid w:val="00600094"/>
    <w:pPr>
      <w:shd w:val="clear" w:color="auto" w:fill="FFFFFF"/>
      <w:spacing w:before="420" w:after="300" w:line="322" w:lineRule="exact"/>
      <w:ind w:hanging="360"/>
      <w:jc w:val="both"/>
    </w:pPr>
    <w:rPr>
      <w:rFonts w:asciiTheme="minorHAnsi" w:eastAsiaTheme="minorHAnsi" w:hAnsiTheme="minorHAnsi" w:cstheme="minorBidi"/>
      <w:sz w:val="27"/>
      <w:szCs w:val="27"/>
      <w:shd w:val="clear" w:color="auto" w:fill="FFFFFF"/>
      <w:lang w:val="en-US" w:eastAsia="en-US" w:bidi="en-US"/>
    </w:rPr>
  </w:style>
  <w:style w:type="character" w:customStyle="1" w:styleId="350">
    <w:name w:val="Основной текст + Полужирный35"/>
    <w:aliases w:val="Курсив7"/>
    <w:rsid w:val="00600094"/>
    <w:rPr>
      <w:b/>
      <w:bCs/>
      <w:i/>
      <w:iCs/>
      <w:spacing w:val="0"/>
      <w:sz w:val="27"/>
      <w:szCs w:val="27"/>
      <w:shd w:val="clear" w:color="auto" w:fill="FFFFFF"/>
      <w:lang w:bidi="ar-SA"/>
    </w:rPr>
  </w:style>
  <w:style w:type="character" w:customStyle="1" w:styleId="340">
    <w:name w:val="Основной текст + Полужирный34"/>
    <w:aliases w:val="Курсив6"/>
    <w:rsid w:val="00600094"/>
    <w:rPr>
      <w:b/>
      <w:bCs/>
      <w:i/>
      <w:iCs/>
      <w:spacing w:val="0"/>
      <w:sz w:val="27"/>
      <w:szCs w:val="27"/>
      <w:shd w:val="clear" w:color="auto" w:fill="FFFFFF"/>
      <w:lang w:bidi="ar-SA"/>
    </w:rPr>
  </w:style>
  <w:style w:type="character" w:customStyle="1" w:styleId="330">
    <w:name w:val="Основной текст + Полужирный33"/>
    <w:aliases w:val="Курсив5"/>
    <w:rsid w:val="00600094"/>
    <w:rPr>
      <w:b/>
      <w:bCs/>
      <w:i/>
      <w:iCs/>
      <w:spacing w:val="0"/>
      <w:sz w:val="27"/>
      <w:szCs w:val="27"/>
      <w:shd w:val="clear" w:color="auto" w:fill="FFFFFF"/>
      <w:lang w:bidi="ar-SA"/>
    </w:rPr>
  </w:style>
  <w:style w:type="character" w:customStyle="1" w:styleId="320">
    <w:name w:val="Основной текст + Полужирный32"/>
    <w:rsid w:val="00600094"/>
    <w:rPr>
      <w:b/>
      <w:bCs/>
      <w:spacing w:val="0"/>
      <w:sz w:val="27"/>
      <w:szCs w:val="27"/>
      <w:shd w:val="clear" w:color="auto" w:fill="FFFFFF"/>
      <w:lang w:bidi="ar-SA"/>
    </w:rPr>
  </w:style>
  <w:style w:type="character" w:customStyle="1" w:styleId="311">
    <w:name w:val="Основной текст + Полужирный31"/>
    <w:aliases w:val="Курсив4"/>
    <w:rsid w:val="00600094"/>
    <w:rPr>
      <w:b/>
      <w:bCs/>
      <w:i/>
      <w:iCs/>
      <w:spacing w:val="0"/>
      <w:sz w:val="27"/>
      <w:szCs w:val="27"/>
      <w:shd w:val="clear" w:color="auto" w:fill="FFFFFF"/>
      <w:lang w:bidi="ar-SA"/>
    </w:rPr>
  </w:style>
  <w:style w:type="character" w:customStyle="1" w:styleId="83">
    <w:name w:val="Основной текст + Курсив8"/>
    <w:rsid w:val="00600094"/>
    <w:rPr>
      <w:i/>
      <w:iCs/>
      <w:sz w:val="27"/>
      <w:szCs w:val="27"/>
      <w:shd w:val="clear" w:color="auto" w:fill="FFFFFF"/>
      <w:lang w:bidi="ar-SA"/>
    </w:rPr>
  </w:style>
  <w:style w:type="character" w:customStyle="1" w:styleId="260">
    <w:name w:val="Основной текст + Полужирный26"/>
    <w:rsid w:val="00600094"/>
    <w:rPr>
      <w:b/>
      <w:bCs/>
      <w:spacing w:val="0"/>
      <w:sz w:val="27"/>
      <w:szCs w:val="27"/>
      <w:shd w:val="clear" w:color="auto" w:fill="FFFFFF"/>
      <w:lang w:bidi="ar-SA"/>
    </w:rPr>
  </w:style>
  <w:style w:type="character" w:customStyle="1" w:styleId="241">
    <w:name w:val="Основной текст + Полужирный24"/>
    <w:rsid w:val="00600094"/>
    <w:rPr>
      <w:b/>
      <w:bCs/>
      <w:spacing w:val="0"/>
      <w:sz w:val="27"/>
      <w:szCs w:val="27"/>
      <w:shd w:val="clear" w:color="auto" w:fill="FFFFFF"/>
      <w:lang w:bidi="ar-SA"/>
    </w:rPr>
  </w:style>
  <w:style w:type="character" w:customStyle="1" w:styleId="231">
    <w:name w:val="Основной текст + Полужирный23"/>
    <w:rsid w:val="00600094"/>
    <w:rPr>
      <w:b/>
      <w:bCs/>
      <w:spacing w:val="0"/>
      <w:sz w:val="27"/>
      <w:szCs w:val="27"/>
      <w:shd w:val="clear" w:color="auto" w:fill="FFFFFF"/>
      <w:lang w:bidi="ar-SA"/>
    </w:rPr>
  </w:style>
  <w:style w:type="character" w:customStyle="1" w:styleId="290">
    <w:name w:val="Основной текст + Полужирный29"/>
    <w:rsid w:val="00600094"/>
    <w:rPr>
      <w:rFonts w:ascii="Times New Roman" w:hAnsi="Times New Roman" w:cs="Times New Roman" w:hint="default"/>
      <w:b/>
      <w:bCs/>
      <w:spacing w:val="0"/>
      <w:sz w:val="27"/>
      <w:szCs w:val="27"/>
      <w:lang w:bidi="ar-SA"/>
    </w:rPr>
  </w:style>
  <w:style w:type="character" w:customStyle="1" w:styleId="270">
    <w:name w:val="Основной текст + Полужирный27"/>
    <w:rsid w:val="00600094"/>
    <w:rPr>
      <w:rFonts w:ascii="Times New Roman" w:hAnsi="Times New Roman" w:cs="Times New Roman" w:hint="default"/>
      <w:b/>
      <w:bCs/>
      <w:spacing w:val="0"/>
      <w:sz w:val="27"/>
      <w:szCs w:val="27"/>
      <w:lang w:bidi="ar-SA"/>
    </w:rPr>
  </w:style>
  <w:style w:type="character" w:customStyle="1" w:styleId="221">
    <w:name w:val="Основной текст + Полужирный22"/>
    <w:rsid w:val="00600094"/>
    <w:rPr>
      <w:rFonts w:ascii="Times New Roman" w:hAnsi="Times New Roman" w:cs="Times New Roman" w:hint="default"/>
      <w:b/>
      <w:bCs/>
      <w:spacing w:val="0"/>
      <w:sz w:val="27"/>
      <w:szCs w:val="27"/>
      <w:lang w:bidi="ar-SA"/>
    </w:rPr>
  </w:style>
  <w:style w:type="character" w:customStyle="1" w:styleId="201">
    <w:name w:val="Основной текст + Полужирный20"/>
    <w:rsid w:val="00600094"/>
    <w:rPr>
      <w:b/>
      <w:bCs/>
      <w:spacing w:val="0"/>
      <w:sz w:val="27"/>
      <w:szCs w:val="27"/>
      <w:shd w:val="clear" w:color="auto" w:fill="FFFFFF"/>
      <w:lang w:bidi="ar-SA"/>
    </w:rPr>
  </w:style>
  <w:style w:type="character" w:customStyle="1" w:styleId="112">
    <w:name w:val="Основной текст + Полужирный11"/>
    <w:rsid w:val="00600094"/>
    <w:rPr>
      <w:b/>
      <w:bCs/>
      <w:spacing w:val="0"/>
      <w:sz w:val="27"/>
      <w:szCs w:val="27"/>
      <w:lang w:bidi="ar-SA"/>
    </w:rPr>
  </w:style>
  <w:style w:type="character" w:customStyle="1" w:styleId="102">
    <w:name w:val="Основной текст + Полужирный10"/>
    <w:rsid w:val="00600094"/>
    <w:rPr>
      <w:b/>
      <w:bCs/>
      <w:spacing w:val="0"/>
      <w:sz w:val="27"/>
      <w:szCs w:val="27"/>
      <w:lang w:bidi="ar-SA"/>
    </w:rPr>
  </w:style>
  <w:style w:type="character" w:customStyle="1" w:styleId="280">
    <w:name w:val="Основной текст + Полужирный28"/>
    <w:rsid w:val="00600094"/>
    <w:rPr>
      <w:rFonts w:ascii="Times New Roman" w:hAnsi="Times New Roman" w:cs="Times New Roman" w:hint="default"/>
      <w:b/>
      <w:bCs/>
      <w:spacing w:val="0"/>
      <w:sz w:val="27"/>
      <w:szCs w:val="27"/>
      <w:shd w:val="clear" w:color="auto" w:fill="FFFFFF"/>
      <w:lang w:bidi="ar-SA"/>
    </w:rPr>
  </w:style>
  <w:style w:type="character" w:customStyle="1" w:styleId="151">
    <w:name w:val="Основной текст + Полужирный15"/>
    <w:rsid w:val="00600094"/>
    <w:rPr>
      <w:rFonts w:ascii="Times New Roman" w:hAnsi="Times New Roman" w:cs="Times New Roman" w:hint="default"/>
      <w:b/>
      <w:bCs/>
      <w:spacing w:val="0"/>
      <w:sz w:val="27"/>
      <w:szCs w:val="27"/>
      <w:shd w:val="clear" w:color="auto" w:fill="FFFFFF"/>
      <w:lang w:bidi="ar-SA"/>
    </w:rPr>
  </w:style>
  <w:style w:type="character" w:customStyle="1" w:styleId="132">
    <w:name w:val="Основной текст + Полужирный13"/>
    <w:rsid w:val="00600094"/>
    <w:rPr>
      <w:rFonts w:ascii="Times New Roman" w:hAnsi="Times New Roman" w:cs="Times New Roman" w:hint="default"/>
      <w:b/>
      <w:bCs/>
      <w:spacing w:val="0"/>
      <w:sz w:val="27"/>
      <w:szCs w:val="27"/>
      <w:shd w:val="clear" w:color="auto" w:fill="FFFFFF"/>
      <w:lang w:bidi="ar-SA"/>
    </w:rPr>
  </w:style>
  <w:style w:type="character" w:customStyle="1" w:styleId="122">
    <w:name w:val="Основной текст + Полужирный12"/>
    <w:rsid w:val="00600094"/>
    <w:rPr>
      <w:rFonts w:ascii="Times New Roman" w:hAnsi="Times New Roman" w:cs="Times New Roman" w:hint="default"/>
      <w:b/>
      <w:bCs/>
      <w:spacing w:val="0"/>
      <w:sz w:val="27"/>
      <w:szCs w:val="27"/>
      <w:shd w:val="clear" w:color="auto" w:fill="FFFFFF"/>
      <w:lang w:bidi="ar-SA"/>
    </w:rPr>
  </w:style>
  <w:style w:type="character" w:customStyle="1" w:styleId="171">
    <w:name w:val="Основной текст + Полужирный17"/>
    <w:rsid w:val="00600094"/>
    <w:rPr>
      <w:b/>
      <w:bCs/>
      <w:spacing w:val="0"/>
      <w:sz w:val="27"/>
      <w:szCs w:val="27"/>
      <w:shd w:val="clear" w:color="auto" w:fill="FFFFFF"/>
      <w:lang w:bidi="ar-SA"/>
    </w:rPr>
  </w:style>
  <w:style w:type="character" w:customStyle="1" w:styleId="161">
    <w:name w:val="Основной текст + Полужирный16"/>
    <w:rsid w:val="00600094"/>
    <w:rPr>
      <w:b/>
      <w:bCs/>
      <w:spacing w:val="0"/>
      <w:sz w:val="27"/>
      <w:szCs w:val="27"/>
      <w:shd w:val="clear" w:color="auto" w:fill="FFFFFF"/>
      <w:lang w:bidi="ar-SA"/>
    </w:rPr>
  </w:style>
  <w:style w:type="character" w:customStyle="1" w:styleId="73">
    <w:name w:val="Основной текст + Полужирный7"/>
    <w:rsid w:val="00600094"/>
    <w:rPr>
      <w:b/>
      <w:bCs/>
      <w:spacing w:val="0"/>
      <w:sz w:val="27"/>
      <w:szCs w:val="27"/>
      <w:shd w:val="clear" w:color="auto" w:fill="FFFFFF"/>
      <w:lang w:bidi="ar-SA"/>
    </w:rPr>
  </w:style>
  <w:style w:type="paragraph" w:customStyle="1" w:styleId="p">
    <w:name w:val="p"/>
    <w:basedOn w:val="a"/>
    <w:rsid w:val="00600094"/>
    <w:pPr>
      <w:spacing w:before="100" w:beforeAutospacing="1" w:after="100" w:afterAutospacing="1" w:line="240" w:lineRule="auto"/>
    </w:pPr>
    <w:rPr>
      <w:rFonts w:ascii="Times New Roman" w:hAnsi="Times New Roman"/>
      <w:sz w:val="24"/>
      <w:szCs w:val="24"/>
    </w:rPr>
  </w:style>
  <w:style w:type="character" w:customStyle="1" w:styleId="63">
    <w:name w:val="Основной текст + Курсив6"/>
    <w:rsid w:val="00600094"/>
    <w:rPr>
      <w:i/>
      <w:iCs/>
      <w:sz w:val="27"/>
      <w:szCs w:val="27"/>
      <w:lang w:bidi="ar-SA"/>
    </w:rPr>
  </w:style>
  <w:style w:type="character" w:customStyle="1" w:styleId="45">
    <w:name w:val="Основной текст (4) + Не курсив"/>
    <w:rsid w:val="00600094"/>
    <w:rPr>
      <w:i/>
      <w:iCs/>
      <w:sz w:val="27"/>
      <w:szCs w:val="27"/>
      <w:shd w:val="clear" w:color="auto" w:fill="FFFFFF"/>
      <w:lang w:bidi="ar-SA"/>
    </w:rPr>
  </w:style>
  <w:style w:type="character" w:customStyle="1" w:styleId="54">
    <w:name w:val="Основной текст + Курсив5"/>
    <w:rsid w:val="00600094"/>
    <w:rPr>
      <w:i/>
      <w:iCs/>
      <w:sz w:val="27"/>
      <w:szCs w:val="27"/>
      <w:lang w:bidi="ar-SA"/>
    </w:rPr>
  </w:style>
  <w:style w:type="character" w:customStyle="1" w:styleId="420">
    <w:name w:val="Основной текст (4) + Не курсив2"/>
    <w:rsid w:val="00600094"/>
    <w:rPr>
      <w:i/>
      <w:iCs/>
      <w:sz w:val="27"/>
      <w:szCs w:val="27"/>
      <w:shd w:val="clear" w:color="auto" w:fill="FFFFFF"/>
      <w:lang w:bidi="ar-SA"/>
    </w:rPr>
  </w:style>
  <w:style w:type="character" w:customStyle="1" w:styleId="2f">
    <w:name w:val="Основной текст + Полужирный2"/>
    <w:aliases w:val="Курсив2,Основной текст + 10 pt,Интервал 0 pt7"/>
    <w:rsid w:val="00600094"/>
    <w:rPr>
      <w:b/>
      <w:bCs/>
      <w:i/>
      <w:iCs/>
      <w:spacing w:val="0"/>
      <w:sz w:val="27"/>
      <w:szCs w:val="27"/>
      <w:lang w:bidi="ar-SA"/>
    </w:rPr>
  </w:style>
  <w:style w:type="paragraph" w:customStyle="1" w:styleId="1b">
    <w:name w:val="Абзац списка1"/>
    <w:basedOn w:val="a"/>
    <w:semiHidden/>
    <w:rsid w:val="00600094"/>
    <w:pPr>
      <w:ind w:left="720"/>
      <w:contextualSpacing/>
    </w:pPr>
    <w:rPr>
      <w:lang w:eastAsia="en-US"/>
    </w:rPr>
  </w:style>
  <w:style w:type="paragraph" w:styleId="afff1">
    <w:name w:val="caption"/>
    <w:basedOn w:val="a"/>
    <w:next w:val="a"/>
    <w:uiPriority w:val="35"/>
    <w:qFormat/>
    <w:locked/>
    <w:rsid w:val="00600094"/>
    <w:pPr>
      <w:spacing w:line="240" w:lineRule="auto"/>
    </w:pPr>
    <w:rPr>
      <w:rFonts w:eastAsia="Calibri"/>
      <w:b/>
      <w:bCs/>
      <w:color w:val="4F81BD"/>
      <w:sz w:val="18"/>
      <w:szCs w:val="18"/>
      <w:lang w:eastAsia="en-US"/>
    </w:rPr>
  </w:style>
  <w:style w:type="table" w:customStyle="1" w:styleId="152">
    <w:name w:val="Сетка таблицы15"/>
    <w:basedOn w:val="a1"/>
    <w:next w:val="af6"/>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600094"/>
  </w:style>
  <w:style w:type="numbering" w:customStyle="1" w:styleId="261">
    <w:name w:val="Нет списка26"/>
    <w:next w:val="a2"/>
    <w:uiPriority w:val="99"/>
    <w:semiHidden/>
    <w:unhideWhenUsed/>
    <w:rsid w:val="00600094"/>
  </w:style>
  <w:style w:type="table" w:customStyle="1" w:styleId="162">
    <w:name w:val="Сетка таблицы16"/>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600094"/>
  </w:style>
  <w:style w:type="table" w:customStyle="1" w:styleId="172">
    <w:name w:val="Сетка таблицы17"/>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600094"/>
  </w:style>
  <w:style w:type="table" w:customStyle="1" w:styleId="181">
    <w:name w:val="Сетка таблицы18"/>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600094"/>
  </w:style>
  <w:style w:type="table" w:customStyle="1" w:styleId="202">
    <w:name w:val="Сетка таблицы20"/>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600094"/>
  </w:style>
  <w:style w:type="table" w:customStyle="1" w:styleId="211">
    <w:name w:val="Сетка таблицы21"/>
    <w:basedOn w:val="a1"/>
    <w:next w:val="af6"/>
    <w:uiPriority w:val="5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600094"/>
  </w:style>
  <w:style w:type="table" w:customStyle="1" w:styleId="222">
    <w:name w:val="Сетка таблицы22"/>
    <w:basedOn w:val="a1"/>
    <w:next w:val="af6"/>
    <w:uiPriority w:val="5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00094"/>
  </w:style>
  <w:style w:type="table" w:customStyle="1" w:styleId="232">
    <w:name w:val="Сетка таблицы23"/>
    <w:basedOn w:val="a1"/>
    <w:next w:val="af6"/>
    <w:uiPriority w:val="9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600094"/>
  </w:style>
  <w:style w:type="table" w:customStyle="1" w:styleId="242">
    <w:name w:val="Сетка таблицы24"/>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600094"/>
  </w:style>
  <w:style w:type="paragraph" w:customStyle="1" w:styleId="paragraph">
    <w:name w:val="paragraph"/>
    <w:basedOn w:val="a"/>
    <w:rsid w:val="0060009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600094"/>
  </w:style>
  <w:style w:type="character" w:customStyle="1" w:styleId="eop">
    <w:name w:val="eop"/>
    <w:basedOn w:val="a0"/>
    <w:rsid w:val="00600094"/>
  </w:style>
  <w:style w:type="character" w:customStyle="1" w:styleId="spellingerror">
    <w:name w:val="spellingerror"/>
    <w:basedOn w:val="a0"/>
    <w:rsid w:val="00600094"/>
  </w:style>
  <w:style w:type="character" w:customStyle="1" w:styleId="aa">
    <w:name w:val="Без интервала Знак"/>
    <w:link w:val="a9"/>
    <w:uiPriority w:val="1"/>
    <w:locked/>
    <w:rsid w:val="00600094"/>
  </w:style>
  <w:style w:type="paragraph" w:customStyle="1" w:styleId="afff2">
    <w:name w:val="Содержимое таблицы"/>
    <w:basedOn w:val="a"/>
    <w:rsid w:val="00600094"/>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apple-style-span">
    <w:name w:val="apple-style-span"/>
    <w:rsid w:val="00600094"/>
  </w:style>
  <w:style w:type="numbering" w:customStyle="1" w:styleId="351">
    <w:name w:val="Нет списка35"/>
    <w:next w:val="a2"/>
    <w:uiPriority w:val="99"/>
    <w:semiHidden/>
    <w:unhideWhenUsed/>
    <w:rsid w:val="00600094"/>
  </w:style>
  <w:style w:type="table" w:customStyle="1" w:styleId="251">
    <w:name w:val="Сетка таблицы25"/>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2"/>
    <w:uiPriority w:val="99"/>
    <w:semiHidden/>
    <w:unhideWhenUsed/>
    <w:rsid w:val="00600094"/>
  </w:style>
  <w:style w:type="table" w:customStyle="1" w:styleId="262">
    <w:name w:val="Сетка таблицы26"/>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7"/>
    <w:next w:val="a2"/>
    <w:uiPriority w:val="99"/>
    <w:semiHidden/>
    <w:unhideWhenUsed/>
    <w:rsid w:val="00600094"/>
  </w:style>
  <w:style w:type="table" w:customStyle="1" w:styleId="272">
    <w:name w:val="Сетка таблицы27"/>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2"/>
    <w:uiPriority w:val="99"/>
    <w:semiHidden/>
    <w:unhideWhenUsed/>
    <w:rsid w:val="00600094"/>
  </w:style>
  <w:style w:type="table" w:customStyle="1" w:styleId="282">
    <w:name w:val="Сетка таблицы28"/>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600094"/>
  </w:style>
  <w:style w:type="table" w:customStyle="1" w:styleId="292">
    <w:name w:val="Сетка таблицы29"/>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600094"/>
  </w:style>
  <w:style w:type="numbering" w:customStyle="1" w:styleId="400">
    <w:name w:val="Нет списка40"/>
    <w:next w:val="a2"/>
    <w:uiPriority w:val="99"/>
    <w:semiHidden/>
    <w:unhideWhenUsed/>
    <w:rsid w:val="00600094"/>
  </w:style>
  <w:style w:type="table" w:customStyle="1" w:styleId="301">
    <w:name w:val="Сетка таблицы30"/>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600094"/>
  </w:style>
  <w:style w:type="table" w:customStyle="1" w:styleId="313">
    <w:name w:val="Сетка таблицы31"/>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600094"/>
  </w:style>
  <w:style w:type="table" w:customStyle="1" w:styleId="322">
    <w:name w:val="Сетка таблицы32"/>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600094"/>
  </w:style>
  <w:style w:type="table" w:customStyle="1" w:styleId="332">
    <w:name w:val="Сетка таблицы33"/>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600094"/>
  </w:style>
  <w:style w:type="table" w:customStyle="1" w:styleId="342">
    <w:name w:val="Сетка таблицы34"/>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2"/>
    <w:uiPriority w:val="99"/>
    <w:semiHidden/>
    <w:unhideWhenUsed/>
    <w:rsid w:val="00600094"/>
  </w:style>
  <w:style w:type="character" w:customStyle="1" w:styleId="Geneva95pt0pt">
    <w:name w:val="Основной текст + Geneva;9;5 pt;Курсив;Интервал 0 pt"/>
    <w:basedOn w:val="affd"/>
    <w:rsid w:val="00600094"/>
  </w:style>
  <w:style w:type="paragraph" w:styleId="afff3">
    <w:name w:val="Document Map"/>
    <w:basedOn w:val="a"/>
    <w:link w:val="afff4"/>
    <w:uiPriority w:val="99"/>
    <w:semiHidden/>
    <w:unhideWhenUsed/>
    <w:rsid w:val="00600094"/>
    <w:pPr>
      <w:spacing w:after="0" w:line="240" w:lineRule="auto"/>
      <w:jc w:val="center"/>
    </w:pPr>
    <w:rPr>
      <w:rFonts w:ascii="Tahoma" w:eastAsia="Calibri" w:hAnsi="Tahoma" w:cs="Tahoma"/>
      <w:sz w:val="16"/>
      <w:szCs w:val="16"/>
      <w:lang w:eastAsia="en-US"/>
    </w:rPr>
  </w:style>
  <w:style w:type="character" w:customStyle="1" w:styleId="afff4">
    <w:name w:val="Схема документа Знак"/>
    <w:basedOn w:val="a0"/>
    <w:link w:val="afff3"/>
    <w:uiPriority w:val="99"/>
    <w:semiHidden/>
    <w:rsid w:val="00600094"/>
    <w:rPr>
      <w:rFonts w:ascii="Tahoma" w:eastAsia="Calibri" w:hAnsi="Tahoma" w:cs="Tahoma"/>
      <w:sz w:val="16"/>
      <w:szCs w:val="16"/>
      <w:lang w:val="ru-RU" w:bidi="ar-SA"/>
    </w:rPr>
  </w:style>
  <w:style w:type="table" w:customStyle="1" w:styleId="352">
    <w:name w:val="Сетка таблицы35"/>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600094"/>
  </w:style>
  <w:style w:type="table" w:customStyle="1" w:styleId="362">
    <w:name w:val="Сетка таблицы36"/>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600094"/>
  </w:style>
  <w:style w:type="table" w:customStyle="1" w:styleId="370">
    <w:name w:val="Сетка таблицы37"/>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8">
    <w:name w:val="Нет списка48"/>
    <w:next w:val="a2"/>
    <w:uiPriority w:val="99"/>
    <w:semiHidden/>
    <w:unhideWhenUsed/>
    <w:rsid w:val="00600094"/>
  </w:style>
  <w:style w:type="table" w:customStyle="1" w:styleId="381">
    <w:name w:val="Сетка таблицы38"/>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2"/>
    <w:uiPriority w:val="99"/>
    <w:semiHidden/>
    <w:unhideWhenUsed/>
    <w:rsid w:val="00600094"/>
  </w:style>
  <w:style w:type="paragraph" w:customStyle="1" w:styleId="s1">
    <w:name w:val="s_1"/>
    <w:basedOn w:val="a"/>
    <w:rsid w:val="00600094"/>
    <w:pPr>
      <w:spacing w:before="100" w:beforeAutospacing="1" w:after="100" w:afterAutospacing="1" w:line="240" w:lineRule="auto"/>
    </w:pPr>
    <w:rPr>
      <w:rFonts w:ascii="Times New Roman" w:hAnsi="Times New Roman"/>
      <w:sz w:val="24"/>
      <w:szCs w:val="24"/>
    </w:rPr>
  </w:style>
  <w:style w:type="numbering" w:customStyle="1" w:styleId="113">
    <w:name w:val="Нет списка113"/>
    <w:next w:val="a2"/>
    <w:uiPriority w:val="99"/>
    <w:semiHidden/>
    <w:unhideWhenUsed/>
    <w:rsid w:val="00600094"/>
  </w:style>
  <w:style w:type="paragraph" w:customStyle="1" w:styleId="afff5">
    <w:name w:val="???????"/>
    <w:rsid w:val="00600094"/>
    <w:pPr>
      <w:spacing w:line="240" w:lineRule="auto"/>
    </w:pPr>
    <w:rPr>
      <w:rFonts w:ascii="Times New Roman" w:eastAsia="Times New Roman" w:hAnsi="Times New Roman" w:cs="Times New Roman"/>
      <w:sz w:val="20"/>
      <w:szCs w:val="20"/>
      <w:lang w:val="ru-RU" w:eastAsia="ru-RU" w:bidi="ar-SA"/>
    </w:rPr>
  </w:style>
  <w:style w:type="character" w:customStyle="1" w:styleId="afff6">
    <w:name w:val="Цветовое выделение"/>
    <w:rsid w:val="00600094"/>
    <w:rPr>
      <w:b/>
      <w:bCs/>
      <w:color w:val="26282F"/>
    </w:rPr>
  </w:style>
  <w:style w:type="character" w:customStyle="1" w:styleId="afff7">
    <w:name w:val="Гипертекстовая ссылка"/>
    <w:uiPriority w:val="99"/>
    <w:rsid w:val="00600094"/>
    <w:rPr>
      <w:b w:val="0"/>
      <w:bCs w:val="0"/>
      <w:color w:val="106BBE"/>
    </w:rPr>
  </w:style>
  <w:style w:type="paragraph" w:customStyle="1" w:styleId="afff8">
    <w:name w:val="Текст (справка)"/>
    <w:basedOn w:val="a"/>
    <w:next w:val="a"/>
    <w:uiPriority w:val="99"/>
    <w:rsid w:val="00600094"/>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ff9">
    <w:name w:val="Комментарий"/>
    <w:basedOn w:val="afff8"/>
    <w:next w:val="a"/>
    <w:uiPriority w:val="99"/>
    <w:rsid w:val="00600094"/>
  </w:style>
  <w:style w:type="paragraph" w:customStyle="1" w:styleId="afffa">
    <w:name w:val="Информация о версии"/>
    <w:basedOn w:val="afff9"/>
    <w:next w:val="a"/>
    <w:uiPriority w:val="99"/>
    <w:rsid w:val="00600094"/>
    <w:pPr>
      <w:spacing w:before="75"/>
      <w:ind w:right="0"/>
      <w:jc w:val="both"/>
    </w:pPr>
    <w:rPr>
      <w:i/>
      <w:iCs/>
      <w:color w:val="353842"/>
    </w:rPr>
  </w:style>
  <w:style w:type="paragraph" w:customStyle="1" w:styleId="afffb">
    <w:name w:val="Нормальный (таблица)"/>
    <w:basedOn w:val="a"/>
    <w:next w:val="a"/>
    <w:uiPriority w:val="99"/>
    <w:rsid w:val="0060009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c">
    <w:name w:val="Таблицы (моноширинный)"/>
    <w:basedOn w:val="a"/>
    <w:next w:val="a"/>
    <w:rsid w:val="00600094"/>
    <w:pPr>
      <w:widowControl w:val="0"/>
      <w:autoSpaceDE w:val="0"/>
      <w:autoSpaceDN w:val="0"/>
      <w:adjustRightInd w:val="0"/>
      <w:spacing w:after="0" w:line="240" w:lineRule="auto"/>
    </w:pPr>
    <w:rPr>
      <w:rFonts w:ascii="Courier New" w:hAnsi="Courier New" w:cs="Courier New"/>
      <w:sz w:val="24"/>
      <w:szCs w:val="24"/>
    </w:rPr>
  </w:style>
  <w:style w:type="paragraph" w:customStyle="1" w:styleId="afffd">
    <w:name w:val="Прижатый влево"/>
    <w:basedOn w:val="a"/>
    <w:next w:val="a"/>
    <w:uiPriority w:val="99"/>
    <w:rsid w:val="00600094"/>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fe">
    <w:name w:val="Продолжение ссылки"/>
    <w:uiPriority w:val="99"/>
    <w:rsid w:val="00600094"/>
  </w:style>
  <w:style w:type="character" w:customStyle="1" w:styleId="affff">
    <w:name w:val="Цветовое выделение для Текст"/>
    <w:uiPriority w:val="99"/>
    <w:rsid w:val="00600094"/>
    <w:rPr>
      <w:rFonts w:ascii="Times New Roman CYR" w:hAnsi="Times New Roman CYR" w:cs="Times New Roman CYR"/>
    </w:rPr>
  </w:style>
  <w:style w:type="table" w:customStyle="1" w:styleId="391">
    <w:name w:val="Сетка таблицы39"/>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1"/>
    <w:next w:val="af6"/>
    <w:uiPriority w:val="59"/>
    <w:rsid w:val="00600094"/>
    <w:pPr>
      <w:spacing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0">
    <w:name w:val="Нет списка50"/>
    <w:next w:val="a2"/>
    <w:uiPriority w:val="99"/>
    <w:semiHidden/>
    <w:unhideWhenUsed/>
    <w:rsid w:val="00600094"/>
  </w:style>
  <w:style w:type="table" w:customStyle="1" w:styleId="TableNormal">
    <w:name w:val="Table Normal"/>
    <w:uiPriority w:val="2"/>
    <w:semiHidden/>
    <w:unhideWhenUsed/>
    <w:qFormat/>
    <w:rsid w:val="00600094"/>
    <w:pPr>
      <w:widowControl w:val="0"/>
      <w:autoSpaceDE w:val="0"/>
      <w:autoSpaceDN w:val="0"/>
      <w:spacing w:line="240" w:lineRule="auto"/>
    </w:pPr>
    <w:rPr>
      <w:rFonts w:ascii="Calibri" w:eastAsia="Times New Roman" w:hAnsi="Calibri" w:cs="Times New Roman"/>
      <w:lang w:bidi="ar-SA"/>
    </w:rPr>
    <w:tblPr>
      <w:tblInd w:w="0" w:type="dxa"/>
      <w:tblCellMar>
        <w:top w:w="0" w:type="dxa"/>
        <w:left w:w="0" w:type="dxa"/>
        <w:bottom w:w="0" w:type="dxa"/>
        <w:right w:w="0" w:type="dxa"/>
      </w:tblCellMar>
    </w:tblPr>
  </w:style>
  <w:style w:type="paragraph" w:styleId="1c">
    <w:name w:val="toc 1"/>
    <w:basedOn w:val="a"/>
    <w:uiPriority w:val="1"/>
    <w:qFormat/>
    <w:rsid w:val="00600094"/>
    <w:pPr>
      <w:widowControl w:val="0"/>
      <w:autoSpaceDE w:val="0"/>
      <w:autoSpaceDN w:val="0"/>
      <w:spacing w:before="47" w:after="0" w:line="240" w:lineRule="auto"/>
      <w:ind w:left="1331" w:hanging="1279"/>
    </w:pPr>
    <w:rPr>
      <w:rFonts w:ascii="Times New Roman" w:hAnsi="Times New Roman"/>
      <w:sz w:val="24"/>
      <w:szCs w:val="24"/>
      <w:lang w:eastAsia="en-US"/>
    </w:rPr>
  </w:style>
  <w:style w:type="paragraph" w:styleId="2f0">
    <w:name w:val="toc 2"/>
    <w:basedOn w:val="a"/>
    <w:uiPriority w:val="1"/>
    <w:qFormat/>
    <w:rsid w:val="00600094"/>
    <w:pPr>
      <w:widowControl w:val="0"/>
      <w:autoSpaceDE w:val="0"/>
      <w:autoSpaceDN w:val="0"/>
      <w:spacing w:before="101" w:after="0" w:line="240" w:lineRule="auto"/>
      <w:ind w:left="672"/>
    </w:pPr>
    <w:rPr>
      <w:rFonts w:ascii="Times New Roman" w:hAnsi="Times New Roman"/>
      <w:sz w:val="24"/>
      <w:szCs w:val="24"/>
      <w:lang w:eastAsia="en-US"/>
    </w:rPr>
  </w:style>
  <w:style w:type="paragraph" w:customStyle="1" w:styleId="TableParagraph">
    <w:name w:val="Table Paragraph"/>
    <w:basedOn w:val="a"/>
    <w:uiPriority w:val="1"/>
    <w:qFormat/>
    <w:rsid w:val="00600094"/>
    <w:pPr>
      <w:widowControl w:val="0"/>
      <w:autoSpaceDE w:val="0"/>
      <w:autoSpaceDN w:val="0"/>
      <w:spacing w:after="0" w:line="240" w:lineRule="auto"/>
    </w:pPr>
    <w:rPr>
      <w:rFonts w:ascii="Times New Roman" w:hAnsi="Times New Roman"/>
      <w:lang w:eastAsia="en-US"/>
    </w:rPr>
  </w:style>
  <w:style w:type="paragraph" w:customStyle="1" w:styleId="no-indent">
    <w:name w:val="no-indent"/>
    <w:basedOn w:val="a"/>
    <w:rsid w:val="00600094"/>
    <w:pPr>
      <w:spacing w:before="100" w:beforeAutospacing="1" w:after="100" w:afterAutospacing="1" w:line="240" w:lineRule="auto"/>
    </w:pPr>
    <w:rPr>
      <w:rFonts w:ascii="Times New Roman" w:hAnsi="Times New Roman"/>
      <w:sz w:val="24"/>
      <w:szCs w:val="24"/>
    </w:rPr>
  </w:style>
  <w:style w:type="numbering" w:customStyle="1" w:styleId="510">
    <w:name w:val="Нет списка51"/>
    <w:next w:val="a2"/>
    <w:uiPriority w:val="99"/>
    <w:semiHidden/>
    <w:unhideWhenUsed/>
    <w:rsid w:val="00600094"/>
  </w:style>
  <w:style w:type="table" w:customStyle="1" w:styleId="TableNormal1">
    <w:name w:val="Table Normal1"/>
    <w:uiPriority w:val="2"/>
    <w:semiHidden/>
    <w:unhideWhenUsed/>
    <w:qFormat/>
    <w:rsid w:val="00600094"/>
    <w:pPr>
      <w:widowControl w:val="0"/>
      <w:autoSpaceDE w:val="0"/>
      <w:autoSpaceDN w:val="0"/>
      <w:spacing w:line="240" w:lineRule="auto"/>
    </w:pPr>
    <w:rPr>
      <w:rFonts w:ascii="Calibri" w:eastAsia="Times New Roman" w:hAnsi="Calibri" w:cs="Times New Roman"/>
      <w:lang w:bidi="ar-SA"/>
    </w:rPr>
    <w:tblPr>
      <w:tblInd w:w="0" w:type="dxa"/>
      <w:tblCellMar>
        <w:top w:w="0" w:type="dxa"/>
        <w:left w:w="0" w:type="dxa"/>
        <w:bottom w:w="0" w:type="dxa"/>
        <w:right w:w="0" w:type="dxa"/>
      </w:tblCellMar>
    </w:tblPr>
  </w:style>
  <w:style w:type="table" w:customStyle="1" w:styleId="411">
    <w:name w:val="Сетка таблицы41"/>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2"/>
    <w:uiPriority w:val="99"/>
    <w:semiHidden/>
    <w:unhideWhenUsed/>
    <w:rsid w:val="00600094"/>
  </w:style>
  <w:style w:type="paragraph" w:customStyle="1" w:styleId="323">
    <w:name w:val="Знак Знак Знак Знак Знак Знак Знак Знак Знак Знак Знак Знак3 Знак Знак Знак Знак Знак Знак Знак Знак Знак2 Знак Знак Знак Знак"/>
    <w:basedOn w:val="a"/>
    <w:rsid w:val="00600094"/>
    <w:pPr>
      <w:spacing w:before="100" w:beforeAutospacing="1" w:after="100" w:afterAutospacing="1" w:line="240" w:lineRule="auto"/>
    </w:pPr>
    <w:rPr>
      <w:rFonts w:ascii="Tahoma" w:hAnsi="Tahoma"/>
      <w:sz w:val="20"/>
      <w:szCs w:val="20"/>
      <w:lang w:val="en-US" w:eastAsia="en-US"/>
    </w:rPr>
  </w:style>
  <w:style w:type="paragraph" w:customStyle="1" w:styleId="1111">
    <w:name w:val="Знак Знак Знак Знак Знак Знак Знак Знак Знак Знак Знак Знак Знак Знак Знак1 Знак Знак Знак Знак Знак Знак Знак Знак Знак Знак Знак Знак1 Знак Знак Знак1 Знак"/>
    <w:basedOn w:val="a"/>
    <w:rsid w:val="00600094"/>
    <w:pPr>
      <w:spacing w:before="100" w:beforeAutospacing="1" w:after="100" w:afterAutospacing="1" w:line="240" w:lineRule="auto"/>
    </w:pPr>
    <w:rPr>
      <w:rFonts w:ascii="Tahoma" w:hAnsi="Tahoma"/>
      <w:sz w:val="20"/>
      <w:szCs w:val="20"/>
      <w:lang w:val="en-US" w:eastAsia="en-US"/>
    </w:rPr>
  </w:style>
  <w:style w:type="table" w:customStyle="1" w:styleId="422">
    <w:name w:val="Сетка таблицы42"/>
    <w:basedOn w:val="a1"/>
    <w:next w:val="af6"/>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Подпись к таблице (2)_"/>
    <w:basedOn w:val="a0"/>
    <w:link w:val="2f2"/>
    <w:rsid w:val="00600094"/>
    <w:rPr>
      <w:sz w:val="26"/>
      <w:szCs w:val="26"/>
      <w:shd w:val="clear" w:color="auto" w:fill="FFFFFF"/>
    </w:rPr>
  </w:style>
  <w:style w:type="paragraph" w:customStyle="1" w:styleId="2f2">
    <w:name w:val="Подпись к таблице (2)"/>
    <w:basedOn w:val="a"/>
    <w:link w:val="2f1"/>
    <w:rsid w:val="00600094"/>
    <w:pPr>
      <w:widowControl w:val="0"/>
      <w:shd w:val="clear" w:color="auto" w:fill="FFFFFF"/>
      <w:spacing w:after="0" w:line="240" w:lineRule="atLeast"/>
    </w:pPr>
    <w:rPr>
      <w:rFonts w:asciiTheme="minorHAnsi" w:eastAsiaTheme="minorHAnsi" w:hAnsiTheme="minorHAnsi" w:cstheme="minorBidi"/>
      <w:sz w:val="26"/>
      <w:szCs w:val="26"/>
      <w:lang w:val="en-US" w:eastAsia="en-US" w:bidi="en-US"/>
    </w:rPr>
  </w:style>
  <w:style w:type="character" w:customStyle="1" w:styleId="affff0">
    <w:name w:val="Подпись к таблице_"/>
    <w:basedOn w:val="a0"/>
    <w:link w:val="affff1"/>
    <w:rsid w:val="00600094"/>
    <w:rPr>
      <w:b/>
      <w:bCs/>
      <w:spacing w:val="-4"/>
      <w:sz w:val="13"/>
      <w:szCs w:val="13"/>
      <w:shd w:val="clear" w:color="auto" w:fill="FFFFFF"/>
    </w:rPr>
  </w:style>
  <w:style w:type="paragraph" w:customStyle="1" w:styleId="affff1">
    <w:name w:val="Подпись к таблице"/>
    <w:basedOn w:val="a"/>
    <w:link w:val="affff0"/>
    <w:rsid w:val="00600094"/>
    <w:pPr>
      <w:widowControl w:val="0"/>
      <w:shd w:val="clear" w:color="auto" w:fill="FFFFFF"/>
      <w:spacing w:after="0" w:line="240" w:lineRule="atLeast"/>
    </w:pPr>
    <w:rPr>
      <w:rFonts w:asciiTheme="minorHAnsi" w:eastAsiaTheme="minorHAnsi" w:hAnsiTheme="minorHAnsi" w:cstheme="minorBidi"/>
      <w:b/>
      <w:bCs/>
      <w:spacing w:val="-4"/>
      <w:sz w:val="13"/>
      <w:szCs w:val="13"/>
      <w:lang w:val="en-US" w:eastAsia="en-US" w:bidi="en-US"/>
    </w:rPr>
  </w:style>
  <w:style w:type="character" w:customStyle="1" w:styleId="74">
    <w:name w:val="Основной текст + 7"/>
    <w:aliases w:val="5 pt2,Полужирный2,Интервал 0 pt6"/>
    <w:basedOn w:val="afc"/>
    <w:rsid w:val="00600094"/>
    <w:rPr>
      <w:rFonts w:ascii="Times New Roman" w:eastAsia="Times New Roman" w:hAnsi="Times New Roman" w:cs="Times New Roman"/>
      <w:b/>
      <w:bCs/>
      <w:spacing w:val="7"/>
      <w:sz w:val="15"/>
      <w:szCs w:val="15"/>
      <w:u w:val="none"/>
      <w:lang w:val="ru-RU" w:eastAsia="ru-RU" w:bidi="ar-SA"/>
    </w:rPr>
  </w:style>
  <w:style w:type="character" w:customStyle="1" w:styleId="45pt">
    <w:name w:val="Основной текст (4) + 5 pt"/>
    <w:aliases w:val="Не полужирный,Интервал 0 pt4"/>
    <w:basedOn w:val="43"/>
    <w:rsid w:val="00600094"/>
  </w:style>
  <w:style w:type="character" w:customStyle="1" w:styleId="55">
    <w:name w:val="Основной текст (5)_"/>
    <w:basedOn w:val="a0"/>
    <w:link w:val="56"/>
    <w:rsid w:val="00600094"/>
    <w:rPr>
      <w:sz w:val="11"/>
      <w:szCs w:val="11"/>
      <w:shd w:val="clear" w:color="auto" w:fill="FFFFFF"/>
    </w:rPr>
  </w:style>
  <w:style w:type="paragraph" w:customStyle="1" w:styleId="56">
    <w:name w:val="Основной текст (5)"/>
    <w:basedOn w:val="a"/>
    <w:link w:val="55"/>
    <w:rsid w:val="00600094"/>
    <w:pPr>
      <w:widowControl w:val="0"/>
      <w:shd w:val="clear" w:color="auto" w:fill="FFFFFF"/>
      <w:spacing w:before="60" w:after="60" w:line="240" w:lineRule="atLeast"/>
    </w:pPr>
    <w:rPr>
      <w:rFonts w:asciiTheme="minorHAnsi" w:eastAsiaTheme="minorHAnsi" w:hAnsiTheme="minorHAnsi" w:cstheme="minorBidi"/>
      <w:sz w:val="11"/>
      <w:szCs w:val="11"/>
      <w:lang w:val="en-US" w:eastAsia="en-US" w:bidi="en-US"/>
    </w:rPr>
  </w:style>
  <w:style w:type="character" w:customStyle="1" w:styleId="93">
    <w:name w:val="Основной текст (9)_"/>
    <w:basedOn w:val="a0"/>
    <w:link w:val="910"/>
    <w:rsid w:val="00600094"/>
    <w:rPr>
      <w:b/>
      <w:bCs/>
      <w:spacing w:val="-4"/>
      <w:sz w:val="13"/>
      <w:szCs w:val="13"/>
      <w:shd w:val="clear" w:color="auto" w:fill="FFFFFF"/>
    </w:rPr>
  </w:style>
  <w:style w:type="paragraph" w:customStyle="1" w:styleId="910">
    <w:name w:val="Основной текст (9)1"/>
    <w:basedOn w:val="a"/>
    <w:link w:val="93"/>
    <w:rsid w:val="00600094"/>
    <w:pPr>
      <w:widowControl w:val="0"/>
      <w:shd w:val="clear" w:color="auto" w:fill="FFFFFF"/>
      <w:spacing w:after="0" w:line="191" w:lineRule="exact"/>
      <w:jc w:val="both"/>
    </w:pPr>
    <w:rPr>
      <w:rFonts w:asciiTheme="minorHAnsi" w:eastAsiaTheme="minorHAnsi" w:hAnsiTheme="minorHAnsi" w:cstheme="minorBidi"/>
      <w:b/>
      <w:bCs/>
      <w:spacing w:val="-4"/>
      <w:sz w:val="13"/>
      <w:szCs w:val="13"/>
      <w:lang w:val="en-US" w:eastAsia="en-US" w:bidi="en-US"/>
    </w:rPr>
  </w:style>
  <w:style w:type="character" w:customStyle="1" w:styleId="3a">
    <w:name w:val="Колонтитул (3)_"/>
    <w:basedOn w:val="a0"/>
    <w:link w:val="3b"/>
    <w:rsid w:val="00600094"/>
    <w:rPr>
      <w:spacing w:val="9"/>
      <w:sz w:val="21"/>
      <w:szCs w:val="21"/>
      <w:shd w:val="clear" w:color="auto" w:fill="FFFFFF"/>
    </w:rPr>
  </w:style>
  <w:style w:type="paragraph" w:customStyle="1" w:styleId="3b">
    <w:name w:val="Колонтитул (3)"/>
    <w:basedOn w:val="a"/>
    <w:link w:val="3a"/>
    <w:rsid w:val="00600094"/>
    <w:pPr>
      <w:widowControl w:val="0"/>
      <w:shd w:val="clear" w:color="auto" w:fill="FFFFFF"/>
      <w:spacing w:after="0" w:line="240" w:lineRule="atLeast"/>
    </w:pPr>
    <w:rPr>
      <w:rFonts w:asciiTheme="minorHAnsi" w:eastAsiaTheme="minorHAnsi" w:hAnsiTheme="minorHAnsi" w:cstheme="minorBidi"/>
      <w:spacing w:val="9"/>
      <w:sz w:val="21"/>
      <w:szCs w:val="21"/>
      <w:lang w:val="en-US" w:eastAsia="en-US" w:bidi="en-US"/>
    </w:rPr>
  </w:style>
  <w:style w:type="character" w:customStyle="1" w:styleId="94">
    <w:name w:val="Основной текст (9)"/>
    <w:basedOn w:val="93"/>
    <w:rsid w:val="00600094"/>
    <w:rPr>
      <w:rFonts w:ascii="Times New Roman" w:hAnsi="Times New Roman" w:cs="Times New Roman"/>
      <w:u w:val="single"/>
    </w:rPr>
  </w:style>
  <w:style w:type="character" w:customStyle="1" w:styleId="8pt">
    <w:name w:val="Основной текст + 8 pt"/>
    <w:aliases w:val="Полужирный1,Интервал 0 pt3"/>
    <w:basedOn w:val="afc"/>
    <w:rsid w:val="00600094"/>
    <w:rPr>
      <w:rFonts w:ascii="Times New Roman" w:eastAsia="Times New Roman" w:hAnsi="Times New Roman" w:cs="Times New Roman"/>
      <w:b/>
      <w:bCs/>
      <w:spacing w:val="6"/>
      <w:sz w:val="16"/>
      <w:szCs w:val="16"/>
      <w:u w:val="none"/>
      <w:lang w:val="ru-RU" w:eastAsia="ru-RU" w:bidi="ar-SA"/>
    </w:rPr>
  </w:style>
  <w:style w:type="character" w:customStyle="1" w:styleId="123">
    <w:name w:val="Основной текст + 12"/>
    <w:aliases w:val="5 pt1,Интервал 0 pt2"/>
    <w:basedOn w:val="afc"/>
    <w:rsid w:val="00600094"/>
    <w:rPr>
      <w:rFonts w:ascii="Times New Roman" w:eastAsia="Times New Roman" w:hAnsi="Times New Roman" w:cs="Times New Roman"/>
      <w:sz w:val="25"/>
      <w:szCs w:val="25"/>
      <w:u w:val="none"/>
      <w:lang w:val="en-US" w:eastAsia="en-US" w:bidi="ar-SA"/>
    </w:rPr>
  </w:style>
  <w:style w:type="character" w:customStyle="1" w:styleId="103">
    <w:name w:val="Основной текст (10)_"/>
    <w:basedOn w:val="a0"/>
    <w:link w:val="104"/>
    <w:rsid w:val="00600094"/>
    <w:rPr>
      <w:spacing w:val="1"/>
      <w:sz w:val="25"/>
      <w:szCs w:val="25"/>
      <w:shd w:val="clear" w:color="auto" w:fill="FFFFFF"/>
    </w:rPr>
  </w:style>
  <w:style w:type="paragraph" w:customStyle="1" w:styleId="104">
    <w:name w:val="Основной текст (10)"/>
    <w:basedOn w:val="a"/>
    <w:link w:val="103"/>
    <w:rsid w:val="00600094"/>
    <w:pPr>
      <w:widowControl w:val="0"/>
      <w:shd w:val="clear" w:color="auto" w:fill="FFFFFF"/>
      <w:spacing w:after="0" w:line="240" w:lineRule="atLeast"/>
    </w:pPr>
    <w:rPr>
      <w:rFonts w:asciiTheme="minorHAnsi" w:eastAsiaTheme="minorHAnsi" w:hAnsiTheme="minorHAnsi" w:cstheme="minorBidi"/>
      <w:spacing w:val="1"/>
      <w:sz w:val="25"/>
      <w:szCs w:val="25"/>
      <w:lang w:val="en-US" w:eastAsia="en-US" w:bidi="en-US"/>
    </w:rPr>
  </w:style>
  <w:style w:type="character" w:customStyle="1" w:styleId="1013pt">
    <w:name w:val="Основной текст (10) + 13 pt"/>
    <w:aliases w:val="Интервал 0 pt1"/>
    <w:basedOn w:val="103"/>
    <w:rsid w:val="00600094"/>
    <w:rPr>
      <w:sz w:val="26"/>
      <w:szCs w:val="26"/>
    </w:rPr>
  </w:style>
  <w:style w:type="character" w:customStyle="1" w:styleId="102pt">
    <w:name w:val="Основной текст (10) + Интервал 2 pt"/>
    <w:basedOn w:val="103"/>
    <w:rsid w:val="00600094"/>
    <w:rPr>
      <w:spacing w:val="51"/>
    </w:rPr>
  </w:style>
  <w:style w:type="character" w:customStyle="1" w:styleId="1pt">
    <w:name w:val="Основной текст + Интервал 1 pt"/>
    <w:basedOn w:val="afc"/>
    <w:rsid w:val="00600094"/>
    <w:rPr>
      <w:rFonts w:ascii="Times New Roman" w:eastAsia="Times New Roman" w:hAnsi="Times New Roman" w:cs="Times New Roman"/>
      <w:spacing w:val="26"/>
      <w:sz w:val="26"/>
      <w:szCs w:val="26"/>
      <w:u w:val="none"/>
      <w:lang w:val="en-US" w:eastAsia="en-US" w:bidi="ar-SA"/>
    </w:rPr>
  </w:style>
  <w:style w:type="paragraph" w:styleId="3c">
    <w:name w:val="Body Text 3"/>
    <w:basedOn w:val="a"/>
    <w:link w:val="3d"/>
    <w:rsid w:val="00600094"/>
    <w:pPr>
      <w:spacing w:after="120" w:line="240" w:lineRule="auto"/>
    </w:pPr>
    <w:rPr>
      <w:rFonts w:ascii="Times New Roman" w:hAnsi="Times New Roman"/>
      <w:sz w:val="16"/>
      <w:szCs w:val="16"/>
    </w:rPr>
  </w:style>
  <w:style w:type="character" w:customStyle="1" w:styleId="3d">
    <w:name w:val="Основной текст 3 Знак"/>
    <w:basedOn w:val="a0"/>
    <w:link w:val="3c"/>
    <w:rsid w:val="00600094"/>
    <w:rPr>
      <w:rFonts w:ascii="Times New Roman" w:eastAsia="Times New Roman" w:hAnsi="Times New Roman" w:cs="Times New Roman"/>
      <w:sz w:val="16"/>
      <w:szCs w:val="16"/>
      <w:lang w:val="ru-RU" w:eastAsia="ru-RU" w:bidi="ar-SA"/>
    </w:rPr>
  </w:style>
  <w:style w:type="character" w:customStyle="1" w:styleId="114">
    <w:name w:val="Знак Знак11"/>
    <w:basedOn w:val="a0"/>
    <w:rsid w:val="00600094"/>
    <w:rPr>
      <w:rFonts w:ascii="Courier New" w:hAnsi="Courier New"/>
      <w:sz w:val="24"/>
      <w:lang w:val="ru-RU" w:eastAsia="ru-RU" w:bidi="ar-SA"/>
    </w:rPr>
  </w:style>
  <w:style w:type="character" w:customStyle="1" w:styleId="affff2">
    <w:name w:val="Знак Знак"/>
    <w:rsid w:val="00600094"/>
    <w:rPr>
      <w:sz w:val="28"/>
      <w:lang w:val="ru-RU" w:eastAsia="ru-RU" w:bidi="ar-SA"/>
    </w:rPr>
  </w:style>
  <w:style w:type="character" w:customStyle="1" w:styleId="2f3">
    <w:name w:val="Знак Знак2"/>
    <w:rsid w:val="00600094"/>
    <w:rPr>
      <w:b/>
      <w:sz w:val="28"/>
      <w:lang w:val="ru-RU" w:eastAsia="ru-RU" w:bidi="ar-SA"/>
    </w:rPr>
  </w:style>
  <w:style w:type="character" w:customStyle="1" w:styleId="1d">
    <w:name w:val="Знак Знак1"/>
    <w:rsid w:val="00600094"/>
    <w:rPr>
      <w:sz w:val="16"/>
      <w:szCs w:val="16"/>
      <w:lang w:val="ru-RU" w:eastAsia="ru-RU" w:bidi="ar-SA"/>
    </w:rPr>
  </w:style>
  <w:style w:type="character" w:customStyle="1" w:styleId="FontStyle25">
    <w:name w:val="Font Style25"/>
    <w:basedOn w:val="a0"/>
    <w:rsid w:val="00600094"/>
    <w:rPr>
      <w:rFonts w:ascii="Times New Roman" w:hAnsi="Times New Roman" w:cs="Times New Roman"/>
      <w:sz w:val="26"/>
      <w:szCs w:val="26"/>
    </w:rPr>
  </w:style>
  <w:style w:type="paragraph" w:customStyle="1" w:styleId="Style6">
    <w:name w:val="Style6"/>
    <w:basedOn w:val="a"/>
    <w:rsid w:val="00600094"/>
    <w:pPr>
      <w:widowControl w:val="0"/>
      <w:autoSpaceDE w:val="0"/>
      <w:autoSpaceDN w:val="0"/>
      <w:adjustRightInd w:val="0"/>
      <w:spacing w:after="0" w:line="240" w:lineRule="auto"/>
    </w:pPr>
    <w:rPr>
      <w:rFonts w:ascii="Franklin Gothic Medium" w:hAnsi="Franklin Gothic Medium" w:cs="Franklin Gothic Medium"/>
      <w:sz w:val="24"/>
      <w:szCs w:val="24"/>
    </w:rPr>
  </w:style>
  <w:style w:type="paragraph" w:customStyle="1" w:styleId="1e">
    <w:name w:val="Абзац списка1"/>
    <w:basedOn w:val="a"/>
    <w:rsid w:val="00600094"/>
    <w:pPr>
      <w:ind w:left="720"/>
    </w:pPr>
    <w:rPr>
      <w:rFonts w:cs="Calibri"/>
      <w:lang w:eastAsia="en-US"/>
    </w:rPr>
  </w:style>
  <w:style w:type="paragraph" w:customStyle="1" w:styleId="ConsCell">
    <w:name w:val="ConsCell"/>
    <w:rsid w:val="00600094"/>
    <w:pPr>
      <w:widowControl w:val="0"/>
      <w:autoSpaceDE w:val="0"/>
      <w:autoSpaceDN w:val="0"/>
      <w:adjustRightInd w:val="0"/>
      <w:spacing w:line="240" w:lineRule="auto"/>
      <w:ind w:right="19772"/>
    </w:pPr>
    <w:rPr>
      <w:rFonts w:ascii="Arial" w:eastAsia="Times New Roman" w:hAnsi="Arial" w:cs="Arial"/>
      <w:sz w:val="20"/>
      <w:szCs w:val="20"/>
      <w:lang w:val="ru-RU" w:eastAsia="ru-RU" w:bidi="ar-SA"/>
    </w:rPr>
  </w:style>
  <w:style w:type="numbering" w:customStyle="1" w:styleId="530">
    <w:name w:val="Нет списка53"/>
    <w:next w:val="a2"/>
    <w:uiPriority w:val="99"/>
    <w:semiHidden/>
    <w:unhideWhenUsed/>
    <w:rsid w:val="00600094"/>
  </w:style>
  <w:style w:type="table" w:customStyle="1" w:styleId="431">
    <w:name w:val="Сетка таблицы43"/>
    <w:basedOn w:val="a1"/>
    <w:next w:val="af6"/>
    <w:uiPriority w:val="5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600094"/>
    <w:pPr>
      <w:spacing w:before="100" w:beforeAutospacing="1" w:after="100" w:afterAutospacing="1" w:line="240" w:lineRule="auto"/>
    </w:pPr>
    <w:rPr>
      <w:rFonts w:ascii="Times New Roman" w:hAnsi="Times New Roman"/>
      <w:sz w:val="24"/>
      <w:szCs w:val="24"/>
    </w:rPr>
  </w:style>
  <w:style w:type="table" w:customStyle="1" w:styleId="441">
    <w:name w:val="Сетка таблицы44"/>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6"/>
    <w:uiPriority w:val="5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2"/>
    <w:uiPriority w:val="99"/>
    <w:semiHidden/>
    <w:unhideWhenUsed/>
    <w:rsid w:val="00600094"/>
  </w:style>
  <w:style w:type="paragraph" w:customStyle="1" w:styleId="headertext">
    <w:name w:val="headertext"/>
    <w:basedOn w:val="a"/>
    <w:rsid w:val="00600094"/>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600094"/>
    <w:pPr>
      <w:spacing w:before="100" w:beforeAutospacing="1" w:after="100" w:afterAutospacing="1" w:line="240" w:lineRule="auto"/>
    </w:pPr>
    <w:rPr>
      <w:rFonts w:ascii="Times New Roman" w:hAnsi="Times New Roman"/>
      <w:sz w:val="24"/>
      <w:szCs w:val="24"/>
    </w:rPr>
  </w:style>
  <w:style w:type="character" w:customStyle="1" w:styleId="6hwnw">
    <w:name w:val="_6hwnw"/>
    <w:basedOn w:val="a0"/>
    <w:rsid w:val="00600094"/>
  </w:style>
  <w:style w:type="character" w:customStyle="1" w:styleId="link">
    <w:name w:val="link"/>
    <w:basedOn w:val="a0"/>
    <w:rsid w:val="00600094"/>
  </w:style>
  <w:style w:type="table" w:customStyle="1" w:styleId="470">
    <w:name w:val="Сетка таблицы47"/>
    <w:basedOn w:val="a1"/>
    <w:next w:val="af6"/>
    <w:uiPriority w:val="59"/>
    <w:rsid w:val="00600094"/>
    <w:pPr>
      <w:spacing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1"/>
    <w:next w:val="af6"/>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0094"/>
    <w:pPr>
      <w:autoSpaceDE w:val="0"/>
      <w:autoSpaceDN w:val="0"/>
      <w:adjustRightInd w:val="0"/>
      <w:spacing w:line="240" w:lineRule="auto"/>
    </w:pPr>
    <w:rPr>
      <w:rFonts w:ascii="Times New Roman" w:eastAsia="Calibri" w:hAnsi="Times New Roman" w:cs="Times New Roman"/>
      <w:color w:val="000000"/>
      <w:sz w:val="24"/>
      <w:szCs w:val="24"/>
      <w:lang w:val="ru-RU" w:bidi="ar-SA"/>
    </w:rPr>
  </w:style>
  <w:style w:type="numbering" w:customStyle="1" w:styleId="550">
    <w:name w:val="Нет списка55"/>
    <w:next w:val="a2"/>
    <w:uiPriority w:val="99"/>
    <w:semiHidden/>
    <w:unhideWhenUsed/>
    <w:rsid w:val="00600094"/>
  </w:style>
  <w:style w:type="table" w:customStyle="1" w:styleId="490">
    <w:name w:val="Сетка таблицы49"/>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2"/>
    <w:uiPriority w:val="99"/>
    <w:semiHidden/>
    <w:unhideWhenUsed/>
    <w:rsid w:val="00DB5887"/>
  </w:style>
  <w:style w:type="numbering" w:customStyle="1" w:styleId="57">
    <w:name w:val="Нет списка57"/>
    <w:next w:val="a2"/>
    <w:uiPriority w:val="99"/>
    <w:semiHidden/>
    <w:unhideWhenUsed/>
    <w:rsid w:val="00830E98"/>
  </w:style>
  <w:style w:type="paragraph" w:customStyle="1" w:styleId="2f4">
    <w:name w:val="????????? 2"/>
    <w:basedOn w:val="afff5"/>
    <w:next w:val="afff5"/>
    <w:rsid w:val="00830E98"/>
    <w:pPr>
      <w:keepNext/>
      <w:jc w:val="both"/>
    </w:pPr>
    <w:rPr>
      <w:b/>
      <w:sz w:val="28"/>
    </w:rPr>
  </w:style>
  <w:style w:type="paragraph" w:customStyle="1" w:styleId="affff3">
    <w:name w:val="????????"/>
    <w:basedOn w:val="afff5"/>
    <w:rsid w:val="00830E98"/>
    <w:pPr>
      <w:widowControl w:val="0"/>
      <w:jc w:val="center"/>
    </w:pPr>
    <w:rPr>
      <w:b/>
      <w:sz w:val="36"/>
    </w:rPr>
  </w:style>
  <w:style w:type="table" w:customStyle="1" w:styleId="501">
    <w:name w:val="Сетка таблицы50"/>
    <w:basedOn w:val="a1"/>
    <w:next w:val="af6"/>
    <w:uiPriority w:val="99"/>
    <w:rsid w:val="00830E98"/>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279"/>
    <w:rsid w:val="00830E98"/>
    <w:rPr>
      <w:sz w:val="26"/>
      <w:szCs w:val="26"/>
      <w:shd w:val="clear" w:color="auto" w:fill="FFFFFF"/>
    </w:rPr>
  </w:style>
  <w:style w:type="character" w:customStyle="1" w:styleId="Bodytext3">
    <w:name w:val="Body text (3)_"/>
    <w:basedOn w:val="a0"/>
    <w:link w:val="Bodytext31"/>
    <w:rsid w:val="00830E98"/>
    <w:rPr>
      <w:sz w:val="26"/>
      <w:szCs w:val="26"/>
      <w:shd w:val="clear" w:color="auto" w:fill="FFFFFF"/>
    </w:rPr>
  </w:style>
  <w:style w:type="character" w:customStyle="1" w:styleId="Bodytext312">
    <w:name w:val="Body text (3)12"/>
    <w:basedOn w:val="Bodytext3"/>
    <w:rsid w:val="00830E98"/>
  </w:style>
  <w:style w:type="character" w:customStyle="1" w:styleId="4a">
    <w:name w:val="Основной текст4"/>
    <w:basedOn w:val="Bodytext"/>
    <w:rsid w:val="00830E98"/>
  </w:style>
  <w:style w:type="character" w:customStyle="1" w:styleId="64">
    <w:name w:val="Основной текст6"/>
    <w:basedOn w:val="Bodytext"/>
    <w:rsid w:val="00830E98"/>
  </w:style>
  <w:style w:type="character" w:customStyle="1" w:styleId="75">
    <w:name w:val="Основной текст7"/>
    <w:basedOn w:val="Bodytext"/>
    <w:rsid w:val="00830E98"/>
  </w:style>
  <w:style w:type="paragraph" w:customStyle="1" w:styleId="279">
    <w:name w:val="Основной текст279"/>
    <w:basedOn w:val="a"/>
    <w:link w:val="Bodytext"/>
    <w:rsid w:val="00830E98"/>
    <w:pPr>
      <w:shd w:val="clear" w:color="auto" w:fill="FFFFFF"/>
      <w:spacing w:after="0" w:line="638" w:lineRule="exact"/>
      <w:ind w:hanging="600"/>
    </w:pPr>
    <w:rPr>
      <w:rFonts w:asciiTheme="minorHAnsi" w:eastAsiaTheme="minorHAnsi" w:hAnsiTheme="minorHAnsi" w:cstheme="minorBidi"/>
      <w:sz w:val="26"/>
      <w:szCs w:val="26"/>
      <w:lang w:val="en-US" w:eastAsia="en-US" w:bidi="en-US"/>
    </w:rPr>
  </w:style>
  <w:style w:type="paragraph" w:customStyle="1" w:styleId="Bodytext31">
    <w:name w:val="Body text (3)1"/>
    <w:basedOn w:val="a"/>
    <w:link w:val="Bodytext3"/>
    <w:rsid w:val="00830E98"/>
    <w:pPr>
      <w:shd w:val="clear" w:color="auto" w:fill="FFFFFF"/>
      <w:spacing w:before="360" w:after="0" w:line="638" w:lineRule="exact"/>
      <w:jc w:val="center"/>
    </w:pPr>
    <w:rPr>
      <w:rFonts w:asciiTheme="minorHAnsi" w:eastAsiaTheme="minorHAnsi" w:hAnsiTheme="minorHAnsi" w:cstheme="minorBidi"/>
      <w:sz w:val="26"/>
      <w:szCs w:val="26"/>
      <w:lang w:val="en-US" w:eastAsia="en-US" w:bidi="en-US"/>
    </w:rPr>
  </w:style>
  <w:style w:type="character" w:customStyle="1" w:styleId="printable">
    <w:name w:val="printable"/>
    <w:basedOn w:val="a0"/>
    <w:rsid w:val="00830E98"/>
  </w:style>
  <w:style w:type="character" w:customStyle="1" w:styleId="enumerated">
    <w:name w:val="enumerated"/>
    <w:basedOn w:val="a0"/>
    <w:rsid w:val="00830E98"/>
  </w:style>
  <w:style w:type="character" w:customStyle="1" w:styleId="grame">
    <w:name w:val="grame"/>
    <w:basedOn w:val="a0"/>
    <w:rsid w:val="00830E98"/>
  </w:style>
  <w:style w:type="character" w:customStyle="1" w:styleId="spelle">
    <w:name w:val="spelle"/>
    <w:basedOn w:val="a0"/>
    <w:rsid w:val="00830E98"/>
  </w:style>
  <w:style w:type="character" w:customStyle="1" w:styleId="Bodytext310">
    <w:name w:val="Body text (3)10"/>
    <w:basedOn w:val="a0"/>
    <w:rsid w:val="00830E98"/>
    <w:rPr>
      <w:rFonts w:ascii="Times New Roman" w:hAnsi="Times New Roman" w:cs="Times New Roman" w:hint="default"/>
      <w:sz w:val="26"/>
      <w:szCs w:val="26"/>
      <w:shd w:val="clear" w:color="auto" w:fill="FFFFFF"/>
    </w:rPr>
  </w:style>
  <w:style w:type="numbering" w:customStyle="1" w:styleId="58">
    <w:name w:val="Нет списка58"/>
    <w:next w:val="a2"/>
    <w:uiPriority w:val="99"/>
    <w:semiHidden/>
    <w:unhideWhenUsed/>
    <w:rsid w:val="002F411F"/>
  </w:style>
  <w:style w:type="character" w:customStyle="1" w:styleId="time">
    <w:name w:val="time"/>
    <w:basedOn w:val="a0"/>
    <w:rsid w:val="004A03D6"/>
  </w:style>
  <w:style w:type="paragraph" w:customStyle="1" w:styleId="p8">
    <w:name w:val="p8"/>
    <w:basedOn w:val="a"/>
    <w:rsid w:val="004A03D6"/>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4A03D6"/>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4A03D6"/>
    <w:pPr>
      <w:spacing w:before="100" w:beforeAutospacing="1" w:after="100" w:afterAutospacing="1" w:line="240" w:lineRule="auto"/>
    </w:pPr>
    <w:rPr>
      <w:rFonts w:ascii="Times New Roman" w:hAnsi="Times New Roman"/>
      <w:sz w:val="24"/>
      <w:szCs w:val="24"/>
    </w:rPr>
  </w:style>
  <w:style w:type="character" w:customStyle="1" w:styleId="s10">
    <w:name w:val="s1"/>
    <w:rsid w:val="004A03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12156199/363aa18e6c32ff15fa5ec3b09cbefbf6/" TargetMode="External"/><Relationship Id="rId18" Type="http://schemas.openxmlformats.org/officeDocument/2006/relationships/hyperlink" Target="https://base.garant.ru/12156199/363aa18e6c32ff15fa5ec3b09cbefbf6/" TargetMode="External"/><Relationship Id="rId3" Type="http://schemas.openxmlformats.org/officeDocument/2006/relationships/styles" Target="styles.xml"/><Relationship Id="rId21" Type="http://schemas.openxmlformats.org/officeDocument/2006/relationships/hyperlink" Target="https://www.list-org.com/phone/38154-34280" TargetMode="External"/><Relationship Id="rId7" Type="http://schemas.openxmlformats.org/officeDocument/2006/relationships/endnotes" Target="endnotes.xml"/><Relationship Id="rId12" Type="http://schemas.openxmlformats.org/officeDocument/2006/relationships/hyperlink" Target="https://base.garant.ru/12156199/363aa18e6c32ff15fa5ec3b09cbefbf6/" TargetMode="External"/><Relationship Id="rId17" Type="http://schemas.openxmlformats.org/officeDocument/2006/relationships/hyperlink" Target="https://base.garant.ru/12156199/363aa18e6c32ff15fa5ec3b09cbefbf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ZB&amp;n=469774&amp;dst=2345" TargetMode="External"/><Relationship Id="rId20" Type="http://schemas.openxmlformats.org/officeDocument/2006/relationships/hyperlink" Target="https://www.list-org.com/phone/38154-34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56199/363aa18e6c32ff15fa5ec3b09cbefbf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23875/"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login.consultant.ru/link/?req=doc&amp;base=RLAW148&amp;n=218113&amp;dst=100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se.garant.ru/12156199/363aa18e6c32ff15fa5ec3b09cbefbf6/"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D1FB5-C704-4294-8377-CDF223F3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50</Pages>
  <Words>15109</Words>
  <Characters>86123</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2024-11-12T04:26:00Z</dcterms:created>
  <dcterms:modified xsi:type="dcterms:W3CDTF">2024-12-19T02:59:00Z</dcterms:modified>
</cp:coreProperties>
</file>