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8D7FD2" w:rsidRDefault="008D7FD2" w:rsidP="008D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D7F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ответ</w:t>
      </w:r>
      <w:bookmarkStart w:id="0" w:name="_GoBack"/>
      <w:bookmarkEnd w:id="0"/>
      <w:r w:rsidRPr="008D7F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ственности за продажу алкоголя несовершеннолетним</w:t>
      </w:r>
    </w:p>
    <w:p w:rsidR="008D7FD2" w:rsidRPr="008D7FD2" w:rsidRDefault="008D7FD2" w:rsidP="008D7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D7FD2" w:rsidRPr="008D7FD2" w:rsidRDefault="008D7FD2" w:rsidP="008D7F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FD2">
        <w:rPr>
          <w:sz w:val="28"/>
          <w:szCs w:val="28"/>
        </w:rPr>
        <w:t>Согласно части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Start"/>
      <w:r w:rsidRPr="008D7FD2">
        <w:rPr>
          <w:sz w:val="28"/>
          <w:szCs w:val="28"/>
        </w:rPr>
        <w:t>»</w:t>
      </w:r>
      <w:proofErr w:type="gramEnd"/>
      <w:r w:rsidRPr="008D7FD2">
        <w:rPr>
          <w:sz w:val="28"/>
          <w:szCs w:val="28"/>
        </w:rPr>
        <w:t xml:space="preserve"> не допускается розничная продажа алкогольной продукции несовершеннолетним.</w:t>
      </w:r>
    </w:p>
    <w:p w:rsidR="008D7FD2" w:rsidRPr="008D7FD2" w:rsidRDefault="008D7FD2" w:rsidP="008D7F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FD2">
        <w:rPr>
          <w:sz w:val="28"/>
          <w:szCs w:val="28"/>
        </w:rPr>
        <w:t>В соответствии со ст. 14.16 КоАП РФ продажа алкогольной продукции несовершеннолетним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8D7FD2" w:rsidRPr="008D7FD2" w:rsidRDefault="008D7FD2" w:rsidP="008D7F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FD2">
        <w:rPr>
          <w:sz w:val="28"/>
          <w:szCs w:val="28"/>
        </w:rPr>
        <w:t>Статьей 151.1 Уголовного кодекса Российской Федерации предусмотрена уголовная ответственность за розничную продажу алкогольной продукции несовершеннолетним, в случае неоднократного совершения такого деяния, которая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D7FD2" w:rsidRPr="008D7FD2" w:rsidRDefault="008D7FD2" w:rsidP="008D7F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FD2">
        <w:rPr>
          <w:sz w:val="28"/>
          <w:szCs w:val="28"/>
        </w:rPr>
        <w:t>В случае если у лица, непосредственно осуществляющего отпуск алкогольной продукции (продавца), возникают сомнения в достижении совершеннолетнего возраста покупателем, продавец вправе потребовать документ, удостоверяющий личность и позволяющий установить возраст этого покупателя.</w:t>
      </w:r>
    </w:p>
    <w:p w:rsidR="008D7FD2" w:rsidRDefault="008D7FD2" w:rsidP="008D7FD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8D7FD2" w:rsidRPr="008D7FD2" w:rsidRDefault="008D7FD2" w:rsidP="008D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7FD2" w:rsidRPr="008D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C"/>
    <w:rsid w:val="006C521C"/>
    <w:rsid w:val="00855364"/>
    <w:rsid w:val="008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AE60-0B15-42CD-A19F-B843DA5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2024-05-23T15:39:00Z</dcterms:created>
  <dcterms:modified xsi:type="dcterms:W3CDTF">2024-05-23T15:39:00Z</dcterms:modified>
</cp:coreProperties>
</file>