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22" w:rsidRPr="008F1C81" w:rsidRDefault="00324B22" w:rsidP="00324B22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19050" t="0" r="1905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F2256">
        <w:rPr>
          <w:i/>
          <w:u w:val="single"/>
        </w:rPr>
        <w:t>проект</w:t>
      </w:r>
      <w:r>
        <w:rPr>
          <w:i/>
        </w:rPr>
        <w:tab/>
      </w:r>
    </w:p>
    <w:p w:rsidR="00324B22" w:rsidRDefault="00324B22" w:rsidP="00324B22">
      <w:pPr>
        <w:pStyle w:val="ConsPlusNormal"/>
        <w:outlineLvl w:val="0"/>
        <w:rPr>
          <w:b/>
          <w:sz w:val="16"/>
          <w:szCs w:val="16"/>
        </w:rPr>
      </w:pPr>
    </w:p>
    <w:p w:rsidR="00324B22" w:rsidRDefault="00324B22" w:rsidP="00324B22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324B22" w:rsidRDefault="00324B22" w:rsidP="00324B22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324B22" w:rsidRDefault="00324B22" w:rsidP="00324B22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324B22" w:rsidRDefault="00324B22" w:rsidP="00324B22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ТЕВРИЗСКОГО РАЙОНА </w:t>
      </w:r>
    </w:p>
    <w:p w:rsidR="00324B22" w:rsidRPr="00C3472C" w:rsidRDefault="00324B22" w:rsidP="00324B22">
      <w:pPr>
        <w:pStyle w:val="ConsPlusNormal"/>
        <w:rPr>
          <w:b/>
          <w:sz w:val="36"/>
          <w:szCs w:val="36"/>
        </w:rPr>
      </w:pPr>
    </w:p>
    <w:p w:rsidR="00324B22" w:rsidRDefault="00324B22" w:rsidP="00324B22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24B22" w:rsidRPr="009D25E7" w:rsidRDefault="00324B22" w:rsidP="00324B22">
      <w:pPr>
        <w:pStyle w:val="ConsPlusNormal"/>
        <w:jc w:val="center"/>
        <w:rPr>
          <w:b/>
          <w:sz w:val="36"/>
          <w:szCs w:val="36"/>
        </w:rPr>
      </w:pPr>
    </w:p>
    <w:p w:rsidR="00324B22" w:rsidRPr="00E61493" w:rsidRDefault="00C46775" w:rsidP="00324B22">
      <w:pPr>
        <w:jc w:val="both"/>
        <w:rPr>
          <w:sz w:val="24"/>
          <w:szCs w:val="24"/>
        </w:rPr>
      </w:pPr>
      <w:r>
        <w:rPr>
          <w:sz w:val="24"/>
          <w:szCs w:val="24"/>
        </w:rPr>
        <w:t>14.05.</w:t>
      </w:r>
      <w:r w:rsidR="00324B22" w:rsidRPr="00E61493">
        <w:rPr>
          <w:sz w:val="24"/>
          <w:szCs w:val="24"/>
        </w:rPr>
        <w:t>2025</w:t>
      </w:r>
      <w:r>
        <w:rPr>
          <w:sz w:val="24"/>
          <w:szCs w:val="24"/>
        </w:rPr>
        <w:t xml:space="preserve">     </w:t>
      </w:r>
      <w:r w:rsidR="00324B22" w:rsidRPr="00E61493">
        <w:rPr>
          <w:sz w:val="24"/>
          <w:szCs w:val="24"/>
        </w:rPr>
        <w:t xml:space="preserve">                                                                                                         №       -</w:t>
      </w:r>
      <w:proofErr w:type="spellStart"/>
      <w:proofErr w:type="gramStart"/>
      <w:r w:rsidR="00324B22" w:rsidRPr="00E61493">
        <w:rPr>
          <w:sz w:val="24"/>
          <w:szCs w:val="24"/>
        </w:rPr>
        <w:t>р</w:t>
      </w:r>
      <w:proofErr w:type="spellEnd"/>
      <w:proofErr w:type="gramEnd"/>
    </w:p>
    <w:p w:rsidR="00324B22" w:rsidRDefault="00324B22" w:rsidP="00324B22">
      <w:pPr>
        <w:jc w:val="both"/>
        <w:rPr>
          <w:sz w:val="24"/>
          <w:szCs w:val="24"/>
        </w:rPr>
      </w:pPr>
      <w:r w:rsidRPr="00E61493">
        <w:rPr>
          <w:sz w:val="24"/>
          <w:szCs w:val="24"/>
        </w:rPr>
        <w:t>р.п. Тевриз</w:t>
      </w:r>
    </w:p>
    <w:p w:rsidR="00324B22" w:rsidRDefault="00324B22" w:rsidP="00324B22">
      <w:pPr>
        <w:jc w:val="both"/>
        <w:rPr>
          <w:sz w:val="24"/>
          <w:szCs w:val="24"/>
        </w:rPr>
      </w:pPr>
    </w:p>
    <w:p w:rsidR="00324B22" w:rsidRPr="00E61493" w:rsidRDefault="00324B22" w:rsidP="00324B22">
      <w:pPr>
        <w:jc w:val="both"/>
        <w:rPr>
          <w:sz w:val="24"/>
          <w:szCs w:val="24"/>
        </w:rPr>
      </w:pPr>
    </w:p>
    <w:p w:rsidR="00324B22" w:rsidRDefault="00324B22">
      <w:pPr>
        <w:rPr>
          <w:sz w:val="24"/>
          <w:szCs w:val="24"/>
        </w:rPr>
      </w:pPr>
      <w:r w:rsidRPr="00324B22">
        <w:rPr>
          <w:sz w:val="24"/>
          <w:szCs w:val="24"/>
        </w:rPr>
        <w:t xml:space="preserve">О ликвидации местных администраций </w:t>
      </w:r>
      <w:proofErr w:type="spellStart"/>
      <w:r>
        <w:rPr>
          <w:sz w:val="24"/>
          <w:szCs w:val="24"/>
        </w:rPr>
        <w:t>Тевризского</w:t>
      </w:r>
      <w:proofErr w:type="spellEnd"/>
      <w:r w:rsidRPr="00324B22">
        <w:rPr>
          <w:sz w:val="24"/>
          <w:szCs w:val="24"/>
        </w:rPr>
        <w:t xml:space="preserve"> муниципального района </w:t>
      </w:r>
    </w:p>
    <w:p w:rsidR="00324B22" w:rsidRDefault="00324B22">
      <w:pPr>
        <w:rPr>
          <w:sz w:val="24"/>
          <w:szCs w:val="24"/>
        </w:rPr>
      </w:pPr>
      <w:r w:rsidRPr="00324B22">
        <w:rPr>
          <w:sz w:val="24"/>
          <w:szCs w:val="24"/>
        </w:rPr>
        <w:t xml:space="preserve">Омской области и их структурных подразделений, </w:t>
      </w:r>
    </w:p>
    <w:p w:rsidR="003848CE" w:rsidRPr="00324B22" w:rsidRDefault="00324B22">
      <w:pPr>
        <w:rPr>
          <w:sz w:val="24"/>
          <w:szCs w:val="24"/>
        </w:rPr>
      </w:pPr>
      <w:proofErr w:type="gramStart"/>
      <w:r w:rsidRPr="00324B22">
        <w:rPr>
          <w:sz w:val="24"/>
          <w:szCs w:val="24"/>
        </w:rPr>
        <w:t>наделенных</w:t>
      </w:r>
      <w:proofErr w:type="gramEnd"/>
      <w:r w:rsidRPr="00324B22">
        <w:rPr>
          <w:sz w:val="24"/>
          <w:szCs w:val="24"/>
        </w:rPr>
        <w:t xml:space="preserve"> правами юридического лица</w:t>
      </w:r>
    </w:p>
    <w:p w:rsidR="00324B22" w:rsidRDefault="00324B22"/>
    <w:p w:rsidR="00324B22" w:rsidRPr="00E61493" w:rsidRDefault="00324B22" w:rsidP="00324B22">
      <w:pPr>
        <w:ind w:firstLine="708"/>
        <w:jc w:val="both"/>
        <w:rPr>
          <w:sz w:val="24"/>
          <w:szCs w:val="24"/>
        </w:rPr>
      </w:pPr>
      <w:proofErr w:type="gramStart"/>
      <w:r w:rsidRPr="00E61493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24B22">
        <w:rPr>
          <w:sz w:val="24"/>
          <w:szCs w:val="24"/>
        </w:rPr>
        <w:t xml:space="preserve">Гражданским кодексом Российской Федерации, Федеральным законом </w:t>
      </w:r>
      <w:r w:rsidR="00C46775">
        <w:rPr>
          <w:sz w:val="24"/>
          <w:szCs w:val="24"/>
        </w:rPr>
        <w:t xml:space="preserve">                             </w:t>
      </w:r>
      <w:r w:rsidRPr="00324B22">
        <w:rPr>
          <w:sz w:val="24"/>
          <w:szCs w:val="24"/>
        </w:rPr>
        <w:t>«О государственной регистрации юридических лиц и индивидуальных предпринимателей»</w:t>
      </w:r>
      <w:r>
        <w:rPr>
          <w:sz w:val="24"/>
          <w:szCs w:val="24"/>
        </w:rPr>
        <w:t xml:space="preserve">, </w:t>
      </w:r>
      <w:r w:rsidRPr="00324B22">
        <w:rPr>
          <w:sz w:val="24"/>
          <w:szCs w:val="24"/>
        </w:rPr>
        <w:t xml:space="preserve">Законом Омской области от 17.07.2024 № 2725-ОЗ </w:t>
      </w:r>
      <w:r w:rsidR="00C46775">
        <w:rPr>
          <w:sz w:val="24"/>
          <w:szCs w:val="24"/>
        </w:rPr>
        <w:t xml:space="preserve">                           </w:t>
      </w:r>
      <w:r w:rsidRPr="00324B22">
        <w:rPr>
          <w:sz w:val="24"/>
          <w:szCs w:val="24"/>
        </w:rPr>
        <w:t>«О</w:t>
      </w:r>
      <w:r w:rsidRPr="00E61493">
        <w:rPr>
          <w:sz w:val="24"/>
          <w:szCs w:val="24"/>
        </w:rPr>
        <w:t xml:space="preserve"> преобразовании всех поселений, входящих в состав </w:t>
      </w:r>
      <w:proofErr w:type="spellStart"/>
      <w:r w:rsidRPr="00E61493">
        <w:rPr>
          <w:sz w:val="24"/>
          <w:szCs w:val="24"/>
        </w:rPr>
        <w:t>Тевризского</w:t>
      </w:r>
      <w:proofErr w:type="spellEnd"/>
      <w:r w:rsidRPr="00E61493">
        <w:rPr>
          <w:sz w:val="24"/>
          <w:szCs w:val="24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</w:t>
      </w:r>
      <w:proofErr w:type="gramEnd"/>
      <w:r w:rsidRPr="00E61493">
        <w:rPr>
          <w:sz w:val="24"/>
          <w:szCs w:val="24"/>
        </w:rPr>
        <w:t xml:space="preserve"> округа», </w:t>
      </w:r>
      <w:r>
        <w:rPr>
          <w:sz w:val="24"/>
          <w:szCs w:val="24"/>
        </w:rPr>
        <w:t xml:space="preserve">Уставом муниципального округа </w:t>
      </w:r>
      <w:proofErr w:type="spellStart"/>
      <w:r>
        <w:rPr>
          <w:sz w:val="24"/>
          <w:szCs w:val="24"/>
        </w:rPr>
        <w:t>Тевризский</w:t>
      </w:r>
      <w:proofErr w:type="spellEnd"/>
      <w:r>
        <w:rPr>
          <w:sz w:val="24"/>
          <w:szCs w:val="24"/>
        </w:rPr>
        <w:t xml:space="preserve"> район Омской области</w:t>
      </w:r>
      <w:r w:rsidR="00B252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61493">
        <w:rPr>
          <w:sz w:val="24"/>
          <w:szCs w:val="24"/>
        </w:rPr>
        <w:t xml:space="preserve">Совет </w:t>
      </w:r>
      <w:proofErr w:type="spellStart"/>
      <w:r w:rsidRPr="00E61493">
        <w:rPr>
          <w:sz w:val="24"/>
          <w:szCs w:val="24"/>
        </w:rPr>
        <w:t>Тевризского</w:t>
      </w:r>
      <w:proofErr w:type="spellEnd"/>
      <w:r w:rsidRPr="00E61493">
        <w:rPr>
          <w:sz w:val="24"/>
          <w:szCs w:val="24"/>
        </w:rPr>
        <w:t xml:space="preserve"> района решил: </w:t>
      </w:r>
    </w:p>
    <w:p w:rsidR="00324B22" w:rsidRDefault="00324B22"/>
    <w:p w:rsidR="00324B22" w:rsidRDefault="00324B22" w:rsidP="00324B22">
      <w:pPr>
        <w:ind w:firstLine="426"/>
        <w:jc w:val="both"/>
        <w:rPr>
          <w:sz w:val="24"/>
          <w:szCs w:val="24"/>
        </w:rPr>
      </w:pPr>
      <w:r w:rsidRPr="00324B22">
        <w:rPr>
          <w:sz w:val="24"/>
          <w:szCs w:val="24"/>
        </w:rPr>
        <w:t xml:space="preserve">1. </w:t>
      </w:r>
      <w:r>
        <w:rPr>
          <w:sz w:val="24"/>
          <w:szCs w:val="24"/>
        </w:rPr>
        <w:t>Ликвидировать в срок до 1 января 2027 года:</w:t>
      </w:r>
    </w:p>
    <w:p w:rsidR="00324B22" w:rsidRDefault="00324B22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Администрацию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324B22" w:rsidRDefault="00324B22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Администрацию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 w:rsidR="00B8664B">
        <w:rPr>
          <w:sz w:val="24"/>
          <w:szCs w:val="24"/>
        </w:rPr>
        <w:t>Тевризского</w:t>
      </w:r>
      <w:proofErr w:type="spellEnd"/>
      <w:r w:rsidR="00B8664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Омской области;</w:t>
      </w:r>
    </w:p>
    <w:p w:rsidR="00324B22" w:rsidRDefault="00324B22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1.3. Администрацию Александровского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 w:rsidR="00B8664B">
        <w:rPr>
          <w:sz w:val="24"/>
          <w:szCs w:val="24"/>
        </w:rPr>
        <w:t>Тевризского</w:t>
      </w:r>
      <w:proofErr w:type="spellEnd"/>
      <w:r w:rsidR="00B8664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Омской области;</w:t>
      </w:r>
    </w:p>
    <w:p w:rsidR="00324B22" w:rsidRDefault="00324B22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Администрацию </w:t>
      </w:r>
      <w:proofErr w:type="spellStart"/>
      <w:r w:rsidR="00B8664B">
        <w:rPr>
          <w:sz w:val="24"/>
          <w:szCs w:val="24"/>
        </w:rPr>
        <w:t>Бакшеевского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 w:rsidR="00B8664B">
        <w:rPr>
          <w:sz w:val="24"/>
          <w:szCs w:val="24"/>
        </w:rPr>
        <w:t>Тевризского</w:t>
      </w:r>
      <w:proofErr w:type="spellEnd"/>
      <w:r w:rsidR="00B8664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1.5. Администрацию Белоярского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1.6. Администрацию Бородинского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1.7. Администрацию Екатерининского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Администрацию </w:t>
      </w:r>
      <w:proofErr w:type="spellStart"/>
      <w:r>
        <w:rPr>
          <w:sz w:val="24"/>
          <w:szCs w:val="24"/>
        </w:rPr>
        <w:t>Ермиловского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Администрацию </w:t>
      </w:r>
      <w:proofErr w:type="spellStart"/>
      <w:r>
        <w:rPr>
          <w:sz w:val="24"/>
          <w:szCs w:val="24"/>
        </w:rPr>
        <w:t>Журавлевского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Администрацию </w:t>
      </w:r>
      <w:proofErr w:type="spellStart"/>
      <w:r>
        <w:rPr>
          <w:sz w:val="24"/>
          <w:szCs w:val="24"/>
        </w:rPr>
        <w:t>Иваново</w:t>
      </w:r>
      <w:r w:rsidR="00B252B7">
        <w:rPr>
          <w:sz w:val="24"/>
          <w:szCs w:val="24"/>
        </w:rPr>
        <w:t>-М</w:t>
      </w:r>
      <w:r>
        <w:rPr>
          <w:sz w:val="24"/>
          <w:szCs w:val="24"/>
        </w:rPr>
        <w:t>ысского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Администрацию </w:t>
      </w:r>
      <w:proofErr w:type="spellStart"/>
      <w:r>
        <w:rPr>
          <w:sz w:val="24"/>
          <w:szCs w:val="24"/>
        </w:rPr>
        <w:t>Кипского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Администрацию </w:t>
      </w:r>
      <w:proofErr w:type="spellStart"/>
      <w:r>
        <w:rPr>
          <w:sz w:val="24"/>
          <w:szCs w:val="24"/>
        </w:rPr>
        <w:t>Кузнецовского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1.13. Администрацию </w:t>
      </w:r>
      <w:proofErr w:type="spellStart"/>
      <w:r>
        <w:rPr>
          <w:sz w:val="24"/>
          <w:szCs w:val="24"/>
        </w:rPr>
        <w:t>Петелинского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1.14.</w:t>
      </w:r>
      <w:r w:rsidR="00CF2F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Администрацию Петровского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Администрацию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24B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B8664B" w:rsidRDefault="00B8664B" w:rsidP="00B8664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1.16. Управление строительства и жилищно-коммунального хозяйства 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064DB8" w:rsidRDefault="00B8664B" w:rsidP="00064DB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1.17. Управление </w:t>
      </w:r>
      <w:r w:rsidR="00064DB8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хозяйства 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  <w:r w:rsidR="00064DB8" w:rsidRPr="00064DB8">
        <w:rPr>
          <w:sz w:val="24"/>
          <w:szCs w:val="24"/>
        </w:rPr>
        <w:t xml:space="preserve"> </w:t>
      </w:r>
    </w:p>
    <w:p w:rsidR="00064DB8" w:rsidRDefault="00064DB8" w:rsidP="00064DB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1.18. Комитет финансов и контроля</w:t>
      </w:r>
      <w:r w:rsidRPr="00064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064DB8" w:rsidRDefault="00064DB8" w:rsidP="00064DB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1.19. Комитет образования</w:t>
      </w:r>
      <w:r w:rsidRPr="00064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064DB8" w:rsidRDefault="00064DB8" w:rsidP="00064DB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1.20. Комитет культуры</w:t>
      </w:r>
      <w:r w:rsidRPr="00064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области;</w:t>
      </w:r>
    </w:p>
    <w:p w:rsidR="00064DB8" w:rsidRDefault="00064DB8" w:rsidP="00B252B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1.21. Комитет по делам молодежи, физической культуре и спорту</w:t>
      </w:r>
      <w:r w:rsidRPr="00064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области.</w:t>
      </w:r>
    </w:p>
    <w:p w:rsidR="00064DB8" w:rsidRDefault="00064DB8" w:rsidP="00064DB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Главе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района:</w:t>
      </w:r>
    </w:p>
    <w:p w:rsidR="00064DB8" w:rsidRDefault="00064DB8" w:rsidP="00064DB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создать ликвидационные комиссии Администраций муниципальных образований и структурных подразделений 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(далее – ликвидационные комиссии), указанных в пункте 1 настоящего решения, утвердить Положения о ликвидационных комиссиях;</w:t>
      </w:r>
    </w:p>
    <w:p w:rsidR="00C92F2C" w:rsidRDefault="00064DB8" w:rsidP="00B252B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обеспечить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осуществлением ликвидационными комиссиями необходимых юридически значимых </w:t>
      </w:r>
      <w:r w:rsidR="00C92F2C">
        <w:rPr>
          <w:sz w:val="24"/>
          <w:szCs w:val="24"/>
        </w:rPr>
        <w:t xml:space="preserve">действий </w:t>
      </w:r>
      <w:r>
        <w:rPr>
          <w:sz w:val="24"/>
          <w:szCs w:val="24"/>
        </w:rPr>
        <w:t>по ли</w:t>
      </w:r>
      <w:r w:rsidR="00C92F2C">
        <w:rPr>
          <w:sz w:val="24"/>
          <w:szCs w:val="24"/>
        </w:rPr>
        <w:t>квидации в срок до 1 января 2027</w:t>
      </w:r>
      <w:r>
        <w:rPr>
          <w:sz w:val="24"/>
          <w:szCs w:val="24"/>
        </w:rPr>
        <w:t xml:space="preserve"> года Администраций муниципальных образований и структурных подразделений 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области, указанных в пункте 1 настоящего решения.</w:t>
      </w:r>
    </w:p>
    <w:p w:rsidR="00064DB8" w:rsidRDefault="00C92F2C" w:rsidP="00B252B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принятия.</w:t>
      </w:r>
    </w:p>
    <w:p w:rsidR="00324B22" w:rsidRPr="00E61493" w:rsidRDefault="00C92F2C" w:rsidP="00324B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24B22" w:rsidRPr="00E61493">
        <w:rPr>
          <w:sz w:val="24"/>
          <w:szCs w:val="24"/>
        </w:rPr>
        <w:t xml:space="preserve">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324B22" w:rsidRPr="00E61493">
        <w:rPr>
          <w:sz w:val="24"/>
          <w:szCs w:val="24"/>
        </w:rPr>
        <w:t>Тевризского</w:t>
      </w:r>
      <w:proofErr w:type="spellEnd"/>
      <w:r w:rsidR="00324B22" w:rsidRPr="00E61493">
        <w:rPr>
          <w:sz w:val="24"/>
          <w:szCs w:val="24"/>
        </w:rPr>
        <w:t xml:space="preserve"> района</w:t>
      </w:r>
      <w:r w:rsidR="00457DF8">
        <w:rPr>
          <w:sz w:val="24"/>
          <w:szCs w:val="24"/>
        </w:rPr>
        <w:t xml:space="preserve"> Омской области</w:t>
      </w:r>
      <w:r w:rsidR="00324B22" w:rsidRPr="00E61493">
        <w:rPr>
          <w:sz w:val="24"/>
          <w:szCs w:val="24"/>
        </w:rPr>
        <w:t xml:space="preserve">» и на официальном сайте </w:t>
      </w:r>
      <w:proofErr w:type="spellStart"/>
      <w:r w:rsidR="00324B22" w:rsidRPr="00E61493">
        <w:rPr>
          <w:sz w:val="24"/>
          <w:szCs w:val="24"/>
        </w:rPr>
        <w:t>Тевризского</w:t>
      </w:r>
      <w:proofErr w:type="spellEnd"/>
      <w:r w:rsidR="00324B22" w:rsidRPr="00E61493">
        <w:rPr>
          <w:sz w:val="24"/>
          <w:szCs w:val="24"/>
        </w:rPr>
        <w:t xml:space="preserve"> района.</w:t>
      </w:r>
    </w:p>
    <w:p w:rsidR="00324B22" w:rsidRDefault="00324B22" w:rsidP="00324B22">
      <w:pPr>
        <w:jc w:val="both"/>
        <w:rPr>
          <w:sz w:val="24"/>
          <w:szCs w:val="24"/>
        </w:rPr>
      </w:pPr>
    </w:p>
    <w:p w:rsidR="00324B22" w:rsidRPr="00E61493" w:rsidRDefault="00324B22" w:rsidP="00324B22">
      <w:pPr>
        <w:jc w:val="both"/>
        <w:rPr>
          <w:sz w:val="24"/>
          <w:szCs w:val="24"/>
        </w:rPr>
      </w:pPr>
    </w:p>
    <w:p w:rsidR="00324B22" w:rsidRPr="00E61493" w:rsidRDefault="00324B22" w:rsidP="00324B22">
      <w:pPr>
        <w:ind w:right="-1"/>
        <w:jc w:val="both"/>
        <w:rPr>
          <w:color w:val="000000"/>
          <w:sz w:val="24"/>
          <w:szCs w:val="24"/>
        </w:rPr>
      </w:pPr>
      <w:r w:rsidRPr="00E61493">
        <w:rPr>
          <w:color w:val="000000"/>
          <w:sz w:val="24"/>
          <w:szCs w:val="24"/>
        </w:rPr>
        <w:t xml:space="preserve">Председатель Совета </w:t>
      </w:r>
      <w:proofErr w:type="spellStart"/>
      <w:r w:rsidRPr="00E61493">
        <w:rPr>
          <w:color w:val="000000"/>
          <w:sz w:val="24"/>
          <w:szCs w:val="24"/>
        </w:rPr>
        <w:t>Тевризского</w:t>
      </w:r>
      <w:proofErr w:type="spellEnd"/>
      <w:r w:rsidRPr="00E61493">
        <w:rPr>
          <w:color w:val="000000"/>
          <w:sz w:val="24"/>
          <w:szCs w:val="24"/>
        </w:rPr>
        <w:t xml:space="preserve"> района                                           </w:t>
      </w:r>
      <w:r w:rsidR="008A219A">
        <w:rPr>
          <w:color w:val="000000"/>
          <w:sz w:val="24"/>
          <w:szCs w:val="24"/>
        </w:rPr>
        <w:t xml:space="preserve"> </w:t>
      </w:r>
      <w:r w:rsidR="00B252B7">
        <w:rPr>
          <w:color w:val="000000"/>
          <w:sz w:val="24"/>
          <w:szCs w:val="24"/>
        </w:rPr>
        <w:t xml:space="preserve">      </w:t>
      </w:r>
      <w:r w:rsidR="008A219A">
        <w:rPr>
          <w:color w:val="000000"/>
          <w:sz w:val="24"/>
          <w:szCs w:val="24"/>
        </w:rPr>
        <w:t xml:space="preserve">  </w:t>
      </w:r>
      <w:r w:rsidRPr="00E61493">
        <w:rPr>
          <w:color w:val="000000"/>
          <w:sz w:val="24"/>
          <w:szCs w:val="24"/>
        </w:rPr>
        <w:t xml:space="preserve">А.И. </w:t>
      </w:r>
      <w:proofErr w:type="spellStart"/>
      <w:r w:rsidRPr="00E61493">
        <w:rPr>
          <w:color w:val="000000"/>
          <w:sz w:val="24"/>
          <w:szCs w:val="24"/>
        </w:rPr>
        <w:t>Нидергвель</w:t>
      </w:r>
      <w:proofErr w:type="spellEnd"/>
    </w:p>
    <w:p w:rsidR="00324B22" w:rsidRPr="00E61493" w:rsidRDefault="00324B22" w:rsidP="00324B22">
      <w:pPr>
        <w:ind w:right="-1"/>
        <w:jc w:val="both"/>
        <w:rPr>
          <w:color w:val="000000"/>
          <w:sz w:val="24"/>
          <w:szCs w:val="24"/>
        </w:rPr>
      </w:pPr>
    </w:p>
    <w:p w:rsidR="00324B22" w:rsidRPr="00E61493" w:rsidRDefault="00324B22" w:rsidP="00324B22">
      <w:pPr>
        <w:ind w:right="-1"/>
        <w:jc w:val="both"/>
        <w:rPr>
          <w:color w:val="000000"/>
          <w:sz w:val="24"/>
          <w:szCs w:val="24"/>
        </w:rPr>
      </w:pPr>
    </w:p>
    <w:p w:rsidR="00324B22" w:rsidRDefault="00324B22" w:rsidP="00324B22"/>
    <w:p w:rsidR="00324B22" w:rsidRDefault="00324B22"/>
    <w:sectPr w:rsidR="00324B22" w:rsidSect="003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24B22"/>
    <w:rsid w:val="00064DB8"/>
    <w:rsid w:val="001746B5"/>
    <w:rsid w:val="00324B22"/>
    <w:rsid w:val="003848CE"/>
    <w:rsid w:val="00457DF8"/>
    <w:rsid w:val="00757619"/>
    <w:rsid w:val="00805285"/>
    <w:rsid w:val="008A219A"/>
    <w:rsid w:val="00905555"/>
    <w:rsid w:val="0092097E"/>
    <w:rsid w:val="00922EF7"/>
    <w:rsid w:val="009D1318"/>
    <w:rsid w:val="00A70915"/>
    <w:rsid w:val="00AE0A53"/>
    <w:rsid w:val="00AE789F"/>
    <w:rsid w:val="00B252B7"/>
    <w:rsid w:val="00B8664B"/>
    <w:rsid w:val="00C46775"/>
    <w:rsid w:val="00C92F2C"/>
    <w:rsid w:val="00CF2F32"/>
    <w:rsid w:val="00FB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2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2025-05-07T08:53:00Z</cp:lastPrinted>
  <dcterms:created xsi:type="dcterms:W3CDTF">2025-04-07T06:01:00Z</dcterms:created>
  <dcterms:modified xsi:type="dcterms:W3CDTF">2025-05-12T10:03:00Z</dcterms:modified>
</cp:coreProperties>
</file>