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2A" w:rsidRDefault="00111276">
      <w:pPr>
        <w:pStyle w:val="20"/>
        <w:shd w:val="clear" w:color="auto" w:fill="auto"/>
        <w:spacing w:after="0" w:line="210" w:lineRule="exact"/>
      </w:pPr>
      <w:r>
        <w:rPr>
          <w:rStyle w:val="21"/>
          <w:b/>
          <w:bCs/>
        </w:rPr>
        <w:t>публичный договор</w:t>
      </w:r>
    </w:p>
    <w:p w:rsidR="0061652A" w:rsidRDefault="00111276">
      <w:pPr>
        <w:pStyle w:val="20"/>
        <w:shd w:val="clear" w:color="auto" w:fill="auto"/>
        <w:spacing w:after="0" w:line="274" w:lineRule="exact"/>
      </w:pPr>
      <w:r>
        <w:t xml:space="preserve">на оказание услуг по водоснабжению населению, проживающему на территории </w:t>
      </w:r>
      <w:proofErr w:type="spellStart"/>
      <w:r w:rsidR="00AC791A">
        <w:t>Тевризского</w:t>
      </w:r>
      <w:proofErr w:type="spellEnd"/>
      <w:r w:rsidR="00AC791A">
        <w:t xml:space="preserve"> муниципального района Омской </w:t>
      </w:r>
      <w:r>
        <w:t>области</w:t>
      </w:r>
    </w:p>
    <w:p w:rsidR="0061652A" w:rsidRDefault="00111276">
      <w:pPr>
        <w:pStyle w:val="3"/>
        <w:shd w:val="clear" w:color="auto" w:fill="auto"/>
        <w:ind w:left="20" w:right="20" w:firstLine="700"/>
      </w:pPr>
      <w:proofErr w:type="gramStart"/>
      <w:r>
        <w:t xml:space="preserve">Настоящий Публичный Договор составлен в соответствии с требованиями статей 435, 437, 438 Гражданского кодекса Российской Федерации и является официальным, публичным и безотзывным предложением (публичной офертой) </w:t>
      </w:r>
      <w:r w:rsidR="00AC791A">
        <w:rPr>
          <w:rStyle w:val="a5"/>
        </w:rPr>
        <w:t>М</w:t>
      </w:r>
      <w:r>
        <w:rPr>
          <w:rStyle w:val="a5"/>
        </w:rPr>
        <w:t xml:space="preserve">униципальное унитарное предприятие </w:t>
      </w:r>
      <w:proofErr w:type="spellStart"/>
      <w:r w:rsidR="00AC791A">
        <w:rPr>
          <w:rStyle w:val="a5"/>
        </w:rPr>
        <w:t>Водострой</w:t>
      </w:r>
      <w:proofErr w:type="spellEnd"/>
      <w:r>
        <w:t xml:space="preserve">, именуемого далее по тексту </w:t>
      </w:r>
      <w:proofErr w:type="spellStart"/>
      <w:r>
        <w:rPr>
          <w:rStyle w:val="a5"/>
        </w:rPr>
        <w:t>Ресурсоснабжающая</w:t>
      </w:r>
      <w:proofErr w:type="spellEnd"/>
      <w:r>
        <w:rPr>
          <w:rStyle w:val="a5"/>
        </w:rPr>
        <w:t xml:space="preserve"> организация, </w:t>
      </w:r>
      <w:r>
        <w:t xml:space="preserve">в лице директора </w:t>
      </w:r>
      <w:proofErr w:type="spellStart"/>
      <w:r w:rsidR="00AC791A">
        <w:t>Гарбуз</w:t>
      </w:r>
      <w:proofErr w:type="spellEnd"/>
      <w:r w:rsidR="00AC791A">
        <w:t xml:space="preserve"> Сергея Сергеевича</w:t>
      </w:r>
      <w:r>
        <w:t xml:space="preserve">, действующей на основании Устава, заключить договор с любым физическим лицом, проживающим на территории </w:t>
      </w:r>
      <w:proofErr w:type="spellStart"/>
      <w:r w:rsidR="00AC791A">
        <w:t>Тевризского</w:t>
      </w:r>
      <w:proofErr w:type="spellEnd"/>
      <w:r w:rsidR="00AC791A">
        <w:t xml:space="preserve"> района</w:t>
      </w:r>
      <w:r>
        <w:t xml:space="preserve"> </w:t>
      </w:r>
      <w:r w:rsidR="00AC791A">
        <w:t xml:space="preserve">Омской </w:t>
      </w:r>
      <w:r>
        <w:t>области, именуемым далее</w:t>
      </w:r>
      <w:proofErr w:type="gramEnd"/>
      <w:r>
        <w:t xml:space="preserve"> по тексту </w:t>
      </w:r>
      <w:r>
        <w:rPr>
          <w:rStyle w:val="a5"/>
        </w:rPr>
        <w:t>«Потребитель»</w:t>
      </w:r>
      <w:r>
        <w:t>, на указанных ниже условиях.</w:t>
      </w:r>
    </w:p>
    <w:p w:rsidR="0061652A" w:rsidRDefault="00111276">
      <w:pPr>
        <w:pStyle w:val="20"/>
        <w:shd w:val="clear" w:color="auto" w:fill="auto"/>
        <w:spacing w:after="0" w:line="274" w:lineRule="exact"/>
        <w:ind w:left="920"/>
        <w:jc w:val="left"/>
      </w:pPr>
      <w:r>
        <w:t>1. Предмет публичного договора. Условия акцепта</w:t>
      </w:r>
    </w:p>
    <w:p w:rsidR="0061652A" w:rsidRDefault="00111276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t xml:space="preserve"> По настоящему Публичному договору (далее по тексту - Договор) </w:t>
      </w:r>
      <w:proofErr w:type="spellStart"/>
      <w:r>
        <w:t>Ресурсоснабжающая</w:t>
      </w:r>
      <w:proofErr w:type="spellEnd"/>
      <w:r>
        <w:t xml:space="preserve"> организация обязуется регулярно оказывать по заказу Потребителя услуги по обеспечению холодным водоснабжением, а Потребитель обязуется производить оплату этих услуг.</w:t>
      </w:r>
    </w:p>
    <w:p w:rsidR="0061652A" w:rsidRDefault="00111276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t xml:space="preserve"> Исполнитель предоставляет услуги, указанные в п.1.1 настоящего Договора, с учётом имеющихся у него производственных возможностей.</w:t>
      </w:r>
    </w:p>
    <w:p w:rsidR="0061652A" w:rsidRDefault="00111276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t xml:space="preserve"> </w:t>
      </w:r>
      <w:proofErr w:type="gramStart"/>
      <w:r>
        <w:t xml:space="preserve">Для исполнения целей настоящего Договора в соответствии с постановлением Правительства Российской Федерации от 14.02.2012 №124 «О правилах, </w:t>
      </w:r>
      <w:proofErr w:type="spellStart"/>
      <w:r>
        <w:t>обязательн^хх</w:t>
      </w:r>
      <w:proofErr w:type="spellEnd"/>
      <w:r>
        <w:t xml:space="preserve"> при заключении договоров снабжения коммунальными ресурсами для целей оказания коммунальн^</w:t>
      </w:r>
      <w:r>
        <w:rPr>
          <w:rStyle w:val="Candara95pt"/>
        </w:rPr>
        <w:t>1</w:t>
      </w:r>
      <w:r>
        <w:t>х услуг», от 06.05.2011 №354 «О предоставлении коммунальных услуг собственникам и пользователям помещений в многоквартирных домах и жилых домов» (далее Правила) стороны договорились о том, что под «холодным водоснабжением» понимается обеспечение</w:t>
      </w:r>
      <w:proofErr w:type="gramEnd"/>
      <w:r>
        <w:t xml:space="preserve"> холодной водой из системы водоснабжения, соответствующей по качеству требованиям СанПиН 2.1.3684-21 «Санитарно-эпидемиологические требования к содержанию территорий городских и сельских поселений, к водным объектам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spellStart"/>
      <w:r>
        <w:t>санитарно</w:t>
      </w:r>
      <w:r>
        <w:softHyphen/>
        <w:t>эпидемиологических</w:t>
      </w:r>
      <w:proofErr w:type="spellEnd"/>
      <w:r>
        <w:t xml:space="preserve"> (профилактических) мероприятий».</w:t>
      </w:r>
    </w:p>
    <w:p w:rsidR="0061652A" w:rsidRDefault="00111276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t xml:space="preserve"> Заказ на услуги по обеспечению холодным водоснабжением считается оформленным с момента начала пользования Потребителем услугами </w:t>
      </w:r>
      <w:proofErr w:type="spellStart"/>
      <w:r>
        <w:t>Ресурсоснабжающей</w:t>
      </w:r>
      <w:proofErr w:type="spellEnd"/>
      <w:r>
        <w:t xml:space="preserve"> организации на территории </w:t>
      </w:r>
      <w:proofErr w:type="spellStart"/>
      <w:r w:rsidR="00AC791A">
        <w:t>Тевризского</w:t>
      </w:r>
      <w:proofErr w:type="spellEnd"/>
      <w:r>
        <w:t xml:space="preserve"> района </w:t>
      </w:r>
      <w:r w:rsidR="00AC791A">
        <w:t>Омской</w:t>
      </w:r>
      <w:r>
        <w:t xml:space="preserve"> области.</w:t>
      </w:r>
    </w:p>
    <w:p w:rsidR="0061652A" w:rsidRDefault="00111276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t xml:space="preserve"> Полным и безоговорочным акцептом настоящей публичной оферты является осуществление Потребителем первой оплаты предложенных Исполнителем услуг в порядке, определённом в разделе 2 настоящего Договора (ст.438 ГК РФ).</w:t>
      </w:r>
    </w:p>
    <w:p w:rsidR="0061652A" w:rsidRDefault="00111276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t xml:space="preserve"> Акцепт оферты означает, что Потребитель согласен со всеми положениями настоящего предложения, и равносилен заключению договора об оказании услуг по обеспечению холодным водоснабжением.</w:t>
      </w:r>
    </w:p>
    <w:p w:rsidR="0061652A" w:rsidRDefault="00111276">
      <w:pPr>
        <w:pStyle w:val="20"/>
        <w:numPr>
          <w:ilvl w:val="0"/>
          <w:numId w:val="2"/>
        </w:numPr>
        <w:shd w:val="clear" w:color="auto" w:fill="auto"/>
        <w:tabs>
          <w:tab w:val="left" w:pos="1703"/>
        </w:tabs>
        <w:spacing w:after="0" w:line="274" w:lineRule="exact"/>
        <w:ind w:left="1400"/>
        <w:jc w:val="both"/>
      </w:pPr>
      <w:r>
        <w:t>Стоимость услуг, порядок расчётов и учёта</w:t>
      </w:r>
    </w:p>
    <w:p w:rsidR="0061652A" w:rsidRDefault="00111276">
      <w:pPr>
        <w:pStyle w:val="3"/>
        <w:numPr>
          <w:ilvl w:val="1"/>
          <w:numId w:val="2"/>
        </w:numPr>
        <w:shd w:val="clear" w:color="auto" w:fill="auto"/>
        <w:tabs>
          <w:tab w:val="left" w:pos="496"/>
        </w:tabs>
        <w:ind w:left="20" w:right="20"/>
      </w:pPr>
      <w:r>
        <w:t xml:space="preserve">Размер платы за услуги по холодному водоснабжению устанавливается для населения </w:t>
      </w:r>
      <w:r w:rsidR="001D3AAE">
        <w:t xml:space="preserve">Приказом региональной энергетической комиссией Омской области </w:t>
      </w:r>
      <w:r>
        <w:t>(</w:t>
      </w:r>
      <w:r w:rsidR="001D3AAE">
        <w:t>приказ от 17.11.2022 № 346/62</w:t>
      </w:r>
      <w:r>
        <w:t>) и производится на основании данных, представленного Потребителем.</w:t>
      </w:r>
    </w:p>
    <w:p w:rsidR="0061652A" w:rsidRDefault="00111276">
      <w:pPr>
        <w:pStyle w:val="20"/>
        <w:shd w:val="clear" w:color="auto" w:fill="auto"/>
        <w:spacing w:after="0" w:line="274" w:lineRule="exact"/>
        <w:ind w:left="20" w:right="20"/>
        <w:jc w:val="both"/>
      </w:pPr>
      <w:r>
        <w:t xml:space="preserve">На момент публикации публичного договора тариф на водоснабжение составляет — </w:t>
      </w:r>
      <w:r w:rsidR="00AC791A">
        <w:t>72,8</w:t>
      </w:r>
      <w:r w:rsidR="00CB29B5">
        <w:t>3</w:t>
      </w:r>
      <w:r>
        <w:t xml:space="preserve"> руб./</w:t>
      </w:r>
      <w:proofErr w:type="spellStart"/>
      <w:r>
        <w:t>куб.м</w:t>
      </w:r>
      <w:proofErr w:type="spellEnd"/>
      <w:r>
        <w:t>.</w:t>
      </w:r>
    </w:p>
    <w:p w:rsidR="0061652A" w:rsidRDefault="00111276">
      <w:pPr>
        <w:pStyle w:val="20"/>
        <w:shd w:val="clear" w:color="auto" w:fill="auto"/>
        <w:spacing w:after="0" w:line="274" w:lineRule="exact"/>
        <w:ind w:left="20"/>
        <w:jc w:val="both"/>
      </w:pPr>
      <w:r>
        <w:t xml:space="preserve">С 01.01.2023 года по 30.06.2023 года тариф составляет — </w:t>
      </w:r>
      <w:r w:rsidR="00AC791A">
        <w:t>72,8</w:t>
      </w:r>
      <w:r w:rsidR="00CB29B5">
        <w:t>3</w:t>
      </w:r>
      <w:r>
        <w:t xml:space="preserve"> руб./</w:t>
      </w:r>
      <w:proofErr w:type="spellStart"/>
      <w:r>
        <w:t>куб.м</w:t>
      </w:r>
      <w:proofErr w:type="spellEnd"/>
      <w:r>
        <w:t>.</w:t>
      </w:r>
    </w:p>
    <w:p w:rsidR="0061652A" w:rsidRDefault="00111276">
      <w:pPr>
        <w:pStyle w:val="20"/>
        <w:shd w:val="clear" w:color="auto" w:fill="auto"/>
        <w:spacing w:after="0" w:line="274" w:lineRule="exact"/>
        <w:ind w:left="20"/>
        <w:jc w:val="both"/>
      </w:pPr>
      <w:r>
        <w:t xml:space="preserve">С 01.07.2023 года по 31.12.2023 года тариф составляет — </w:t>
      </w:r>
      <w:r w:rsidR="00AC791A">
        <w:t>72,8</w:t>
      </w:r>
      <w:r w:rsidR="00CB29B5">
        <w:t>3</w:t>
      </w:r>
      <w:bookmarkStart w:id="0" w:name="_GoBack"/>
      <w:bookmarkEnd w:id="0"/>
      <w:r>
        <w:t xml:space="preserve"> руб./</w:t>
      </w:r>
      <w:proofErr w:type="spellStart"/>
      <w:r>
        <w:t>куб.м</w:t>
      </w:r>
      <w:proofErr w:type="spellEnd"/>
      <w:r>
        <w:t>.</w:t>
      </w:r>
    </w:p>
    <w:p w:rsidR="0061652A" w:rsidRDefault="00111276" w:rsidP="001D3AAE">
      <w:pPr>
        <w:pStyle w:val="3"/>
        <w:shd w:val="clear" w:color="auto" w:fill="auto"/>
      </w:pPr>
      <w:r>
        <w:t xml:space="preserve">В течение срока действия договора тарифы могут быть изменены уполномоченным органом в соответствии с законодательством РФ о государственном регулировании цен (тарифов). Настоящий договор считается </w:t>
      </w:r>
      <w:r w:rsidR="001D3AAE">
        <w:t>и</w:t>
      </w:r>
      <w:r>
        <w:t>змененным в части тарифов с момента утверждения</w:t>
      </w:r>
      <w:r w:rsidR="001D3AAE">
        <w:t xml:space="preserve"> </w:t>
      </w:r>
      <w:r>
        <w:t>соответствующего тарифа. Изменение тарифа в дальнейшем не влечет необходимости заключения дополнительного соглашения к настоящему публичному договору.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Размер платы на хозяйственно-питьевые нужды определяется за расчётный период исходя из нормативов потребления, а также из расчёта оплаты за количество граждан, зарегистрированн</w:t>
      </w:r>
      <w:r w:rsidR="001D3AAE">
        <w:t>ы</w:t>
      </w:r>
      <w:r>
        <w:t>х постоянно по месту жительства и месту пребывания (временно) в данном помещении, на норматив потребления и соответствующий тариф платы за питьевую воду, с учётом установленных надбавок.</w:t>
      </w:r>
    </w:p>
    <w:p w:rsidR="0061652A" w:rsidRDefault="001D3AAE" w:rsidP="001D3AAE">
      <w:pPr>
        <w:pStyle w:val="3"/>
        <w:shd w:val="clear" w:color="auto" w:fill="auto"/>
        <w:ind w:left="20" w:right="20"/>
      </w:pPr>
      <w:r>
        <w:t>2.1.2.</w:t>
      </w:r>
      <w:r w:rsidR="00111276">
        <w:t xml:space="preserve"> Официальная информация о тарифах на услуги </w:t>
      </w:r>
      <w:proofErr w:type="spellStart"/>
      <w:r w:rsidR="00111276">
        <w:t>Ресурсоснабжающей</w:t>
      </w:r>
      <w:proofErr w:type="spellEnd"/>
      <w:r w:rsidR="00111276">
        <w:t xml:space="preserve"> организации доводится до </w:t>
      </w:r>
      <w:r w:rsidR="00111276">
        <w:lastRenderedPageBreak/>
        <w:t>Потребителя через</w:t>
      </w:r>
      <w:hyperlink r:id="rId8" w:history="1">
        <w:r w:rsidR="00111276">
          <w:rPr>
            <w:rStyle w:val="a3"/>
          </w:rPr>
          <w:t xml:space="preserve"> средства массовой информации </w:t>
        </w:r>
      </w:hyperlink>
      <w:r>
        <w:t>.</w:t>
      </w:r>
    </w:p>
    <w:p w:rsidR="0061652A" w:rsidRDefault="00111276">
      <w:pPr>
        <w:pStyle w:val="3"/>
        <w:numPr>
          <w:ilvl w:val="1"/>
          <w:numId w:val="2"/>
        </w:numPr>
        <w:shd w:val="clear" w:color="auto" w:fill="auto"/>
        <w:ind w:left="20" w:right="20"/>
      </w:pPr>
      <w:r>
        <w:t xml:space="preserve"> В случае изменения тарифа на оплату услуг по обеспечению холодным водоснабжением, </w:t>
      </w:r>
      <w:proofErr w:type="spellStart"/>
      <w:r>
        <w:t>Ресурсоснабжающая</w:t>
      </w:r>
      <w:proofErr w:type="spellEnd"/>
      <w:r>
        <w:t xml:space="preserve"> организация уведомляет об этом Потребителя через средства массовой информации, а также через объявления в местах внесения оплаты за предоставляемые услуги не менее</w:t>
      </w:r>
      <w:proofErr w:type="gramStart"/>
      <w:r>
        <w:t>,</w:t>
      </w:r>
      <w:proofErr w:type="gramEnd"/>
      <w:r>
        <w:t xml:space="preserve"> чем за 10 дней до даты введения таких изменений. Оформления письменного дополнительного соглашения Сторон в данном случае не требуется.</w:t>
      </w:r>
    </w:p>
    <w:p w:rsidR="0061652A" w:rsidRDefault="00111276">
      <w:pPr>
        <w:pStyle w:val="3"/>
        <w:numPr>
          <w:ilvl w:val="1"/>
          <w:numId w:val="2"/>
        </w:numPr>
        <w:shd w:val="clear" w:color="auto" w:fill="auto"/>
        <w:ind w:left="20" w:right="20"/>
      </w:pPr>
      <w:r>
        <w:t xml:space="preserve"> Оплата услуг по настоящему Договору производится Потребителем путём внесения наличных денежных средств в кассу</w:t>
      </w:r>
      <w:r w:rsidR="001D3AAE">
        <w:t xml:space="preserve"> и расчетный счет</w:t>
      </w:r>
      <w:r>
        <w:t xml:space="preserve"> </w:t>
      </w:r>
      <w:proofErr w:type="spellStart"/>
      <w:r>
        <w:t>Ресурсоснабжающей</w:t>
      </w:r>
      <w:proofErr w:type="spellEnd"/>
      <w:r>
        <w:t xml:space="preserve"> организации в срок до 10 числа месяца, следующего </w:t>
      </w:r>
      <w:proofErr w:type="gramStart"/>
      <w:r>
        <w:t>за</w:t>
      </w:r>
      <w:proofErr w:type="gramEnd"/>
      <w:r>
        <w:t xml:space="preserve"> расчётным.</w:t>
      </w:r>
    </w:p>
    <w:p w:rsidR="0061652A" w:rsidRDefault="00111276">
      <w:pPr>
        <w:pStyle w:val="3"/>
        <w:numPr>
          <w:ilvl w:val="1"/>
          <w:numId w:val="2"/>
        </w:numPr>
        <w:shd w:val="clear" w:color="auto" w:fill="auto"/>
        <w:ind w:left="20" w:right="20"/>
      </w:pPr>
      <w:r>
        <w:t xml:space="preserve"> Оплата дополнительного услуг, в том числе услуг, указанных в настоящем Договоре, производится на основании отдельного Договора оказания услуг по тарифам, утверждаемым Исполнителем самостоятельно.</w:t>
      </w:r>
    </w:p>
    <w:p w:rsidR="0061652A" w:rsidRDefault="001D3AAE" w:rsidP="001D3AAE">
      <w:pPr>
        <w:pStyle w:val="3"/>
        <w:shd w:val="clear" w:color="auto" w:fill="auto"/>
        <w:tabs>
          <w:tab w:val="left" w:pos="3188"/>
        </w:tabs>
        <w:ind w:left="20" w:right="20"/>
      </w:pPr>
      <w:r>
        <w:t>2.5.</w:t>
      </w:r>
      <w:r w:rsidR="00111276">
        <w:t xml:space="preserve"> За несвоевременное и (или) неполное внесение платы за услугу </w:t>
      </w:r>
      <w:proofErr w:type="spellStart"/>
      <w:r w:rsidR="00111276">
        <w:t>Ресурсоснабжающая</w:t>
      </w:r>
      <w:proofErr w:type="spellEnd"/>
      <w:r w:rsidR="00111276">
        <w:t xml:space="preserve"> организация вправе начислить и взыскать с Потребителя неустойку (пени) в размере 1/300 (одной трёхсотой) действующей на этот момент ставки рефинансирования Центрального Банка Российской Федерации от</w:t>
      </w:r>
      <w:r w:rsidR="00111276">
        <w:tab/>
        <w:t>невыплаченных в срок сумм за каждый день просрочки, фактической выплаты включительно.</w:t>
      </w:r>
    </w:p>
    <w:p w:rsidR="0061652A" w:rsidRDefault="001D3AAE" w:rsidP="001D3AAE">
      <w:pPr>
        <w:pStyle w:val="3"/>
        <w:shd w:val="clear" w:color="auto" w:fill="auto"/>
        <w:ind w:right="20"/>
      </w:pPr>
      <w:r>
        <w:t>2.6.</w:t>
      </w:r>
      <w:r w:rsidR="00111276">
        <w:t xml:space="preserve"> При отсутствии индивидуальн</w:t>
      </w:r>
      <w:r>
        <w:t>ы</w:t>
      </w:r>
      <w:r w:rsidR="00111276">
        <w:t>х приборов учёта воды, расчёт за услуги водоснабжения производится по нормам потребления для населения, определяемым количеством проживающих (зарегистрированных), включая детей, с учётом поливных площадей, личного подсобного хозяйства, транспорта и пр.</w:t>
      </w:r>
    </w:p>
    <w:p w:rsidR="0061652A" w:rsidRDefault="0011127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423"/>
        </w:tabs>
        <w:ind w:left="2120"/>
      </w:pPr>
      <w:bookmarkStart w:id="1" w:name="bookmark0"/>
      <w:r>
        <w:t>Права и обязанности сторон</w:t>
      </w:r>
      <w:bookmarkEnd w:id="1"/>
    </w:p>
    <w:p w:rsidR="0061652A" w:rsidRDefault="00111276">
      <w:pPr>
        <w:pStyle w:val="31"/>
        <w:numPr>
          <w:ilvl w:val="1"/>
          <w:numId w:val="2"/>
        </w:numPr>
        <w:shd w:val="clear" w:color="auto" w:fill="auto"/>
        <w:ind w:left="20"/>
      </w:pPr>
      <w:r>
        <w:t xml:space="preserve"> Потребитель вправе: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Получать услуги по обеспечению холодным водоснабжением в необходимых объёмах, надлежащего качества, безопасные для его жизни и здоровья.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Обращаться по вопросам качества предоставления услуг в </w:t>
      </w:r>
      <w:proofErr w:type="spellStart"/>
      <w:r>
        <w:t>Ресурсоснабжающую</w:t>
      </w:r>
      <w:proofErr w:type="spellEnd"/>
      <w:r>
        <w:t xml:space="preserve"> организацию.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Вносить предварительную плату за услуги по водоснабжению в счёт будущих платежей (аванс).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Осуществлять иные права, предусмотренные Жилищным Кодексом и принятыми в соответствии с ним другими федеральными законами.</w:t>
      </w:r>
    </w:p>
    <w:p w:rsidR="0061652A" w:rsidRDefault="00111276">
      <w:pPr>
        <w:pStyle w:val="31"/>
        <w:numPr>
          <w:ilvl w:val="1"/>
          <w:numId w:val="2"/>
        </w:numPr>
        <w:shd w:val="clear" w:color="auto" w:fill="auto"/>
        <w:tabs>
          <w:tab w:val="left" w:pos="486"/>
        </w:tabs>
        <w:ind w:left="20"/>
      </w:pPr>
      <w:r>
        <w:t>Потребитель обязан: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tabs>
          <w:tab w:val="left" w:pos="669"/>
        </w:tabs>
        <w:ind w:left="20"/>
      </w:pPr>
      <w:r>
        <w:t>Строго соблюдать следующие правила:</w:t>
      </w:r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 w:right="20"/>
      </w:pPr>
      <w:r>
        <w:t xml:space="preserve"> содержать в технически исправном состоянии линию от места врезки на центральной линии водопровода до своего колодца, обеспечивать целостность запорной арматуры;</w:t>
      </w:r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 w:right="20"/>
      </w:pPr>
      <w:r>
        <w:t xml:space="preserve"> не производить самовольного подключения к водопроводной сети (необходимо письменное разрешение и согласование);</w:t>
      </w:r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/>
      </w:pPr>
      <w:r>
        <w:t xml:space="preserve"> не производить земляные работы в пределах охранной зоны водопроводной сети;</w:t>
      </w:r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/>
      </w:pPr>
      <w:r>
        <w:t xml:space="preserve"> не присоединять к водоразборным колонкам трубы и шланги;</w:t>
      </w:r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 w:right="20"/>
      </w:pPr>
      <w:r>
        <w:t xml:space="preserve"> </w:t>
      </w:r>
      <w:proofErr w:type="gramStart"/>
      <w:r>
        <w:t xml:space="preserve">беспрепятственно допускать представителей </w:t>
      </w:r>
      <w:proofErr w:type="spellStart"/>
      <w:r>
        <w:t>Ресурсоснабжающей</w:t>
      </w:r>
      <w:proofErr w:type="spellEnd"/>
      <w:r>
        <w:t xml:space="preserve"> организации и ин</w:t>
      </w:r>
      <w:r w:rsidR="001D3AAE">
        <w:t>ых</w:t>
      </w:r>
      <w:r>
        <w:t xml:space="preserve"> лиц, уполномоченных </w:t>
      </w:r>
      <w:proofErr w:type="spellStart"/>
      <w:r>
        <w:t>Ресурсоснабжающей</w:t>
      </w:r>
      <w:proofErr w:type="spellEnd"/>
      <w:r>
        <w:t xml:space="preserve"> организацией, для проведения осмотра оборудования Потребителя, соответствия фактической численности и количества проживающих (зарегистрированных), проверки степени благоустройства и санитарного оборудования норме потребления, проверки наличия подсобного хозяйства, поливн</w:t>
      </w:r>
      <w:r w:rsidR="001D3AAE">
        <w:t>ы</w:t>
      </w:r>
      <w:r>
        <w:t>х площадей, теплиц и т.д., перевода жилого фонда в нежилой, и ин</w:t>
      </w:r>
      <w:r w:rsidR="001D3AAE">
        <w:t>ы</w:t>
      </w:r>
      <w:r>
        <w:t>х оснований и условий пользования коммунальными услугами;</w:t>
      </w:r>
      <w:proofErr w:type="gramEnd"/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 w:right="20"/>
      </w:pPr>
      <w:r>
        <w:t xml:space="preserve"> не производить у водоразборн</w:t>
      </w:r>
      <w:r w:rsidR="001D3AAE">
        <w:t>ы</w:t>
      </w:r>
      <w:r>
        <w:t>х колонок мытьё транспортных средств, предметов домашнего обихода (ковры, паласы и пр.), животн</w:t>
      </w:r>
      <w:r w:rsidR="001D3AAE">
        <w:t>ы</w:t>
      </w:r>
      <w:r>
        <w:t>х;</w:t>
      </w:r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 w:right="20"/>
      </w:pPr>
      <w:r>
        <w:t xml:space="preserve"> о в</w:t>
      </w:r>
      <w:r w:rsidR="001D3AAE">
        <w:t>ы</w:t>
      </w:r>
      <w:r>
        <w:t>явленных порывах водопровода, неработающих водоразборн</w:t>
      </w:r>
      <w:r w:rsidR="001D3AAE">
        <w:t>ы</w:t>
      </w:r>
      <w:r>
        <w:t>х колонках, нарушениях правил эксплуатации сообщать по тел.: 8 (</w:t>
      </w:r>
      <w:r w:rsidR="001D3AAE">
        <w:t>38154</w:t>
      </w:r>
      <w:r>
        <w:t xml:space="preserve">) </w:t>
      </w:r>
      <w:r w:rsidR="001D3AAE">
        <w:t>2-26-23</w:t>
      </w:r>
      <w:r>
        <w:t>.</w:t>
      </w:r>
    </w:p>
    <w:p w:rsidR="005D17C2" w:rsidRDefault="005D17C2" w:rsidP="005D17C2">
      <w:pPr>
        <w:pStyle w:val="3"/>
        <w:shd w:val="clear" w:color="auto" w:fill="auto"/>
        <w:ind w:left="20" w:right="20"/>
      </w:pPr>
      <w:r>
        <w:t>- оплачивать услуги по обеспечению холодным водоснабжением до 10 числа каждого месяца.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Письменно уведомлять </w:t>
      </w:r>
      <w:proofErr w:type="spellStart"/>
      <w:r>
        <w:t>Ресурсоснабжающую</w:t>
      </w:r>
      <w:proofErr w:type="spellEnd"/>
      <w:r>
        <w:t xml:space="preserve"> организацию о смене собственника домовладения (квартиры), а при изменении количества </w:t>
      </w:r>
      <w:proofErr w:type="gramStart"/>
      <w:r>
        <w:t>проживающих</w:t>
      </w:r>
      <w:proofErr w:type="gramEnd"/>
      <w:r>
        <w:t xml:space="preserve"> своевременно извещать об этом для корректировки цены договора, предъявив соответствующие подтверждающие документы. Все изменения в лицевой счёт вносятся с момента подачи заявления без оформления дополнительного соглашения к договору.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В случае временного выбытия, сдачи в аренду, ином высвобождении из адреса Потребитель обязан сообщить об этом письменно Исполнителю за 10 дней, предъявив подтверждающие документы и оплатив </w:t>
      </w:r>
      <w:r>
        <w:lastRenderedPageBreak/>
        <w:t>фактически оказанные услуги.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/>
      </w:pPr>
      <w:r>
        <w:t xml:space="preserve"> Не реже одного раза в год производить сверку расчётов.</w:t>
      </w:r>
    </w:p>
    <w:p w:rsidR="0061652A" w:rsidRDefault="00111276">
      <w:pPr>
        <w:pStyle w:val="31"/>
        <w:numPr>
          <w:ilvl w:val="1"/>
          <w:numId w:val="2"/>
        </w:numPr>
        <w:shd w:val="clear" w:color="auto" w:fill="auto"/>
        <w:tabs>
          <w:tab w:val="left" w:pos="501"/>
        </w:tabs>
        <w:ind w:left="20"/>
      </w:pPr>
      <w:proofErr w:type="spellStart"/>
      <w:r>
        <w:t>Ресурсоснабжающая</w:t>
      </w:r>
      <w:proofErr w:type="spellEnd"/>
      <w:r>
        <w:t xml:space="preserve"> организация вправе: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Требовать своевременного внесения платы за оказанные услуги, а также в случаях, установленных законодательством и договором, уплаты неустоек (пени).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Требовать от Потребителя полного возмещения убытков, возникших по вине Потребителя и (или) членов его семьи (поднанимателей).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Осуществлять </w:t>
      </w:r>
      <w:proofErr w:type="gramStart"/>
      <w:r>
        <w:t>контроль за</w:t>
      </w:r>
      <w:proofErr w:type="gramEnd"/>
      <w:r>
        <w:t xml:space="preserve"> потреблением воды, приостанавливать или ограничивать подачу воды в порядке, установленном «Правилами предоставления коммунальн</w:t>
      </w:r>
      <w:r w:rsidR="001D3AAE">
        <w:t>ы</w:t>
      </w:r>
      <w:r>
        <w:t>х услуг гражданам», утверждёнными постановлением Правительства Российской Федерации от 06.05.2011 №354, в случаях:</w:t>
      </w:r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/>
      </w:pPr>
      <w:r>
        <w:t xml:space="preserve"> выявления факта самовольного подключения;</w:t>
      </w:r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/>
      </w:pPr>
      <w:r>
        <w:t xml:space="preserve"> неудовлетворительного состояния водопроводных сетей (порыва сетей);</w:t>
      </w:r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 w:right="20"/>
      </w:pPr>
      <w:r>
        <w:t xml:space="preserve"> задолженностей по оплате за пользование холодным водоснабжением сроком свыше 3 (трёх) месяцев;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/>
      </w:pPr>
      <w:r>
        <w:t xml:space="preserve"> Производить перерасчёты без оформления дополнительного соглашения в случаях:</w:t>
      </w:r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/>
      </w:pPr>
      <w:r>
        <w:t xml:space="preserve"> не </w:t>
      </w:r>
      <w:proofErr w:type="gramStart"/>
      <w:r>
        <w:t>соблюдении</w:t>
      </w:r>
      <w:proofErr w:type="gramEnd"/>
      <w:r>
        <w:t xml:space="preserve"> условий п. 3.3.1.</w:t>
      </w:r>
      <w:r>
        <w:rPr>
          <w:lang w:val="en-US" w:eastAsia="en-US" w:bidi="en-US"/>
        </w:rPr>
        <w:t>-3.3.3.;</w:t>
      </w:r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/>
      </w:pPr>
      <w:r>
        <w:t xml:space="preserve"> по факту обследования системы водоснабжения у Потребителя;</w:t>
      </w:r>
    </w:p>
    <w:p w:rsidR="0061652A" w:rsidRDefault="00111276">
      <w:pPr>
        <w:pStyle w:val="3"/>
        <w:numPr>
          <w:ilvl w:val="0"/>
          <w:numId w:val="3"/>
        </w:numPr>
        <w:shd w:val="clear" w:color="auto" w:fill="auto"/>
        <w:ind w:left="20"/>
      </w:pPr>
      <w:r>
        <w:t xml:space="preserve"> по данным о регистрации населения.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Осуществлять иные права, предусмотренные действующим законодательством Российской Федерации, Гражданским Кодексом Российской Федерации, иными федеральными законами и договором.</w:t>
      </w:r>
    </w:p>
    <w:p w:rsidR="0061652A" w:rsidRDefault="00111276">
      <w:pPr>
        <w:pStyle w:val="31"/>
        <w:numPr>
          <w:ilvl w:val="1"/>
          <w:numId w:val="2"/>
        </w:numPr>
        <w:shd w:val="clear" w:color="auto" w:fill="auto"/>
        <w:tabs>
          <w:tab w:val="left" w:pos="501"/>
        </w:tabs>
        <w:ind w:left="20"/>
      </w:pPr>
      <w:proofErr w:type="spellStart"/>
      <w:r>
        <w:t>Ресурсоснабжающая</w:t>
      </w:r>
      <w:proofErr w:type="spellEnd"/>
      <w:r>
        <w:t xml:space="preserve"> организация обязана: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Обеспечить Потребителей питьевой водой надлежащего качества, согласно установленным нормам.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Обеспечить надлежащее техническое состояние и функционирование системы водоснабжения, находящейся на балансе </w:t>
      </w:r>
      <w:proofErr w:type="spellStart"/>
      <w:r>
        <w:t>Ресурсоснабжающей</w:t>
      </w:r>
      <w:proofErr w:type="spellEnd"/>
      <w:r>
        <w:t xml:space="preserve"> организации, и её безопасную эксплуатацию.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Производить перерасчёты в текущем году на основании письменного заявления Потребителя и в порядке, предусмотренном законодательством, за период временного отсутствия Потребителя и членов его семьи в занимаемом жилом помещении при предоставлении подтверждающих документов.</w:t>
      </w:r>
    </w:p>
    <w:p w:rsidR="0061652A" w:rsidRDefault="00111276">
      <w:pPr>
        <w:pStyle w:val="3"/>
        <w:numPr>
          <w:ilvl w:val="2"/>
          <w:numId w:val="2"/>
        </w:numPr>
        <w:shd w:val="clear" w:color="auto" w:fill="auto"/>
        <w:ind w:left="20" w:right="20"/>
      </w:pPr>
      <w:r>
        <w:t xml:space="preserve"> Устранять аварии и иные нарушения в сроки, установленные законодательством, но не более</w:t>
      </w:r>
      <w:proofErr w:type="gramStart"/>
      <w:r>
        <w:t>,</w:t>
      </w:r>
      <w:proofErr w:type="gramEnd"/>
      <w:r>
        <w:t xml:space="preserve"> чем в течение трёх дней.</w:t>
      </w:r>
    </w:p>
    <w:p w:rsidR="0061652A" w:rsidRDefault="0011127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013"/>
        </w:tabs>
        <w:ind w:left="1700"/>
      </w:pPr>
      <w:bookmarkStart w:id="2" w:name="bookmark1"/>
      <w:r>
        <w:t>Ответственность сторон. Форс-мажор</w:t>
      </w:r>
      <w:bookmarkEnd w:id="2"/>
    </w:p>
    <w:p w:rsidR="0061652A" w:rsidRDefault="00111276">
      <w:pPr>
        <w:pStyle w:val="3"/>
        <w:numPr>
          <w:ilvl w:val="1"/>
          <w:numId w:val="2"/>
        </w:numPr>
        <w:shd w:val="clear" w:color="auto" w:fill="auto"/>
        <w:tabs>
          <w:tab w:val="left" w:pos="506"/>
        </w:tabs>
        <w:ind w:left="20" w:right="20"/>
      </w:pPr>
      <w: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61652A" w:rsidRDefault="00111276">
      <w:pPr>
        <w:pStyle w:val="3"/>
        <w:numPr>
          <w:ilvl w:val="1"/>
          <w:numId w:val="2"/>
        </w:numPr>
        <w:shd w:val="clear" w:color="auto" w:fill="auto"/>
        <w:ind w:left="20" w:right="20"/>
      </w:pPr>
      <w:r>
        <w:t xml:space="preserve"> Потребитель несёт ответственность за предоставление своевременной и достоверной информации, указанной в п. 3.2.2 и п. 3.2.3 настоящего Договора. При обнаружении </w:t>
      </w:r>
      <w:proofErr w:type="spellStart"/>
      <w:r>
        <w:t>Ресурсоснабжающей</w:t>
      </w:r>
      <w:proofErr w:type="spellEnd"/>
      <w:r>
        <w:t xml:space="preserve"> организацией расхождения сведений о фактическом количестве проживающих граждан и сведений, предоставленн</w:t>
      </w:r>
      <w:r w:rsidR="009950DD">
        <w:t>ы</w:t>
      </w:r>
      <w:r>
        <w:t xml:space="preserve">х Потребителем, </w:t>
      </w:r>
      <w:proofErr w:type="spellStart"/>
      <w:r>
        <w:t>Ресурсоснабжающая</w:t>
      </w:r>
      <w:proofErr w:type="spellEnd"/>
      <w:r>
        <w:t xml:space="preserve"> организация вправе обратиться в суд для взыскания с Потребителя задолженности в виде разницы в стоимости услуг. Указанная разница стоимости услуг, оказанных </w:t>
      </w:r>
      <w:proofErr w:type="spellStart"/>
      <w:r>
        <w:t>Ресурсоснабжающей</w:t>
      </w:r>
      <w:proofErr w:type="spellEnd"/>
      <w:r>
        <w:t xml:space="preserve"> организацией, подлежит оплате Потребителем за период с момента введения в действие настоящего Договора, либо с момента изменения фактического количества проживающих до момента обращения </w:t>
      </w:r>
      <w:proofErr w:type="spellStart"/>
      <w:r>
        <w:t>Ресурсоснабжающей</w:t>
      </w:r>
      <w:proofErr w:type="spellEnd"/>
      <w:r>
        <w:t xml:space="preserve"> организации в суд.</w:t>
      </w:r>
    </w:p>
    <w:p w:rsidR="0061652A" w:rsidRDefault="00111276">
      <w:pPr>
        <w:pStyle w:val="3"/>
        <w:numPr>
          <w:ilvl w:val="1"/>
          <w:numId w:val="2"/>
        </w:numPr>
        <w:shd w:val="clear" w:color="auto" w:fill="auto"/>
        <w:ind w:left="20" w:right="20"/>
      </w:pPr>
      <w:r>
        <w:t xml:space="preserve"> Стороны освобождаются от ответственности за частичное или неполное исполнение обязательств по настоящему Договору, если оно явилось следствием обстоятельств непреодолимой силы (форс-мажорных обстоятельств) и если эти обстоятельства непосредственно повлияли на исполнение настоящего Договора.</w:t>
      </w:r>
    </w:p>
    <w:p w:rsidR="0061652A" w:rsidRDefault="00111276">
      <w:pPr>
        <w:pStyle w:val="20"/>
        <w:numPr>
          <w:ilvl w:val="0"/>
          <w:numId w:val="2"/>
        </w:numPr>
        <w:shd w:val="clear" w:color="auto" w:fill="auto"/>
        <w:tabs>
          <w:tab w:val="left" w:pos="1938"/>
        </w:tabs>
        <w:spacing w:after="0" w:line="274" w:lineRule="exact"/>
        <w:ind w:left="1640"/>
        <w:jc w:val="both"/>
      </w:pPr>
      <w:r>
        <w:t>Срок действия и расторжение Договора</w:t>
      </w:r>
    </w:p>
    <w:p w:rsidR="0061652A" w:rsidRDefault="00111276">
      <w:pPr>
        <w:pStyle w:val="3"/>
        <w:numPr>
          <w:ilvl w:val="1"/>
          <w:numId w:val="2"/>
        </w:numPr>
        <w:shd w:val="clear" w:color="auto" w:fill="auto"/>
        <w:ind w:left="20" w:right="20"/>
      </w:pPr>
      <w:r>
        <w:t xml:space="preserve"> Настоящий договор вступает в силу со дня совершения физическим лицом акцепта настоящей публичной оферты в соответствии с п. 1.4. и считается заключённым на неопределённый срок.</w:t>
      </w:r>
    </w:p>
    <w:p w:rsidR="0061652A" w:rsidRDefault="00111276">
      <w:pPr>
        <w:pStyle w:val="3"/>
        <w:numPr>
          <w:ilvl w:val="1"/>
          <w:numId w:val="2"/>
        </w:numPr>
        <w:shd w:val="clear" w:color="auto" w:fill="auto"/>
        <w:ind w:left="20" w:right="20"/>
      </w:pPr>
      <w:r>
        <w:t xml:space="preserve"> Настоящий договор вводится в действие на территории </w:t>
      </w:r>
      <w:proofErr w:type="spellStart"/>
      <w:r w:rsidR="009950DD">
        <w:t>Тевризского</w:t>
      </w:r>
      <w:proofErr w:type="spellEnd"/>
      <w:r>
        <w:t xml:space="preserve"> района </w:t>
      </w:r>
      <w:r w:rsidR="009950DD">
        <w:t>Омской</w:t>
      </w:r>
      <w:r>
        <w:t xml:space="preserve"> области с </w:t>
      </w:r>
      <w:r w:rsidR="009950DD">
        <w:t>01</w:t>
      </w:r>
      <w:r>
        <w:t xml:space="preserve"> </w:t>
      </w:r>
      <w:r w:rsidR="009950DD">
        <w:t>января</w:t>
      </w:r>
      <w:r>
        <w:t xml:space="preserve"> 202</w:t>
      </w:r>
      <w:r w:rsidR="009950DD">
        <w:t>3</w:t>
      </w:r>
      <w:r>
        <w:t xml:space="preserve"> года.</w:t>
      </w:r>
    </w:p>
    <w:p w:rsidR="0061652A" w:rsidRDefault="00111276">
      <w:pPr>
        <w:pStyle w:val="3"/>
        <w:numPr>
          <w:ilvl w:val="1"/>
          <w:numId w:val="2"/>
        </w:numPr>
        <w:shd w:val="clear" w:color="auto" w:fill="auto"/>
        <w:ind w:left="20" w:right="20"/>
      </w:pPr>
      <w:r>
        <w:t xml:space="preserve">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 и в порядке, предусмотренном действующим законодательством РФ.</w:t>
      </w:r>
    </w:p>
    <w:p w:rsidR="0061652A" w:rsidRDefault="00111276">
      <w:pPr>
        <w:pStyle w:val="20"/>
        <w:shd w:val="clear" w:color="auto" w:fill="auto"/>
        <w:spacing w:after="0" w:line="274" w:lineRule="exact"/>
        <w:ind w:left="1820"/>
        <w:jc w:val="left"/>
      </w:pPr>
      <w:r>
        <w:t>6. Порядок разрешения споров</w:t>
      </w:r>
    </w:p>
    <w:p w:rsidR="0061652A" w:rsidRDefault="00111276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Споры и разногласия, которые могут возникнуть при исполнении настоящего договора, будут по </w:t>
      </w:r>
      <w:r>
        <w:lastRenderedPageBreak/>
        <w:t>возможности разрешаться путём переговоров между Сторонами.</w:t>
      </w:r>
    </w:p>
    <w:p w:rsidR="0061652A" w:rsidRDefault="00111276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В случае невозможности разрешения споров путём переговоров, Стороны передают спор на рассмотрение в суд с соблюдением претензионного порядка урегулирования споров. Срок ответа на претензию - 30 дней с момента получения претензии. Взыскание задолженности по оплате услуг производится также посредством приказного производства (</w:t>
      </w:r>
      <w:proofErr w:type="spellStart"/>
      <w:r>
        <w:t>ст.ст</w:t>
      </w:r>
      <w:proofErr w:type="spellEnd"/>
      <w:r>
        <w:t>. 121-130 ГПК РФ).</w:t>
      </w:r>
    </w:p>
    <w:p w:rsidR="0061652A" w:rsidRDefault="00111276">
      <w:pPr>
        <w:pStyle w:val="20"/>
        <w:numPr>
          <w:ilvl w:val="0"/>
          <w:numId w:val="5"/>
        </w:numPr>
        <w:shd w:val="clear" w:color="auto" w:fill="auto"/>
        <w:tabs>
          <w:tab w:val="left" w:pos="3618"/>
        </w:tabs>
        <w:spacing w:after="0" w:line="274" w:lineRule="exact"/>
        <w:ind w:left="3320"/>
        <w:jc w:val="both"/>
      </w:pPr>
      <w:r>
        <w:t>Прочие условия</w:t>
      </w:r>
    </w:p>
    <w:p w:rsidR="0061652A" w:rsidRDefault="00111276">
      <w:pPr>
        <w:pStyle w:val="3"/>
        <w:numPr>
          <w:ilvl w:val="1"/>
          <w:numId w:val="5"/>
        </w:numPr>
        <w:shd w:val="clear" w:color="auto" w:fill="auto"/>
        <w:ind w:left="20" w:right="20"/>
      </w:pPr>
      <w:r>
        <w:t xml:space="preserve"> Во всём остальном, что не предусмотрено настоящим Договором, Стороны руководствуются действующим законодательством РФ.</w:t>
      </w:r>
    </w:p>
    <w:p w:rsidR="0061652A" w:rsidRDefault="00111276">
      <w:pPr>
        <w:pStyle w:val="3"/>
        <w:numPr>
          <w:ilvl w:val="1"/>
          <w:numId w:val="5"/>
        </w:numPr>
        <w:shd w:val="clear" w:color="auto" w:fill="auto"/>
        <w:ind w:left="20" w:right="20"/>
      </w:pPr>
      <w:r>
        <w:t xml:space="preserve"> Действие настоящего договора распространяется на </w:t>
      </w:r>
      <w:proofErr w:type="gramStart"/>
      <w:r>
        <w:t>ранее взятые на</w:t>
      </w:r>
      <w:proofErr w:type="gramEnd"/>
      <w:r>
        <w:t xml:space="preserve"> себя сторонами обязательства по ранее заключённым договорам. При несогласии Потребителя с условиями настоящего договора Потребитель в течение 30 дней с момента первой публикации настоящего публичного договора в средствах массовой информации направляет Исполнителю свои письменные возражения.</w:t>
      </w:r>
    </w:p>
    <w:p w:rsidR="0061652A" w:rsidRDefault="00111276">
      <w:pPr>
        <w:pStyle w:val="3"/>
        <w:numPr>
          <w:ilvl w:val="1"/>
          <w:numId w:val="5"/>
        </w:numPr>
        <w:shd w:val="clear" w:color="auto" w:fill="auto"/>
        <w:ind w:left="20" w:right="20"/>
      </w:pPr>
      <w:r>
        <w:t xml:space="preserve"> </w:t>
      </w:r>
      <w:proofErr w:type="gramStart"/>
      <w:r>
        <w:t>Потребитель даёт своё согласие (при необходимости) на передачу и обработку своих персональных данных с целью составления договора, начисления платы и выставления квитанций за услуги водоснабжения, а также использования своих персональных данных для извещения Потребителя в случае нарушения им порядка платежей или иных ситуаций любым не запрещённым законодательством способом, а также на передачу информации третьим лицам для взыскания задолженности по услуге</w:t>
      </w:r>
      <w:proofErr w:type="gramEnd"/>
      <w:r>
        <w:t xml:space="preserve"> пользования водоснабжением в случае её образования.</w:t>
      </w:r>
    </w:p>
    <w:p w:rsidR="0061652A" w:rsidRDefault="00111276">
      <w:pPr>
        <w:pStyle w:val="3"/>
        <w:numPr>
          <w:ilvl w:val="1"/>
          <w:numId w:val="5"/>
        </w:numPr>
        <w:shd w:val="clear" w:color="auto" w:fill="auto"/>
        <w:ind w:left="20"/>
      </w:pPr>
      <w:r>
        <w:t xml:space="preserve"> Договор считается расторгнутым после полного погашения задолженности Потребителем.</w:t>
      </w:r>
    </w:p>
    <w:p w:rsidR="0061652A" w:rsidRDefault="0011127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668"/>
        </w:tabs>
        <w:ind w:left="320"/>
      </w:pPr>
      <w:bookmarkStart w:id="3" w:name="bookmark2"/>
      <w:r>
        <w:t>Реквизиты сторон</w:t>
      </w:r>
      <w:bookmarkEnd w:id="3"/>
    </w:p>
    <w:p w:rsidR="004B0FA0" w:rsidRPr="004B0FA0" w:rsidRDefault="004B0FA0" w:rsidP="004B0FA0">
      <w:pPr>
        <w:pStyle w:val="3"/>
        <w:tabs>
          <w:tab w:val="right" w:pos="6927"/>
          <w:tab w:val="right" w:pos="7772"/>
          <w:tab w:val="right" w:pos="9404"/>
        </w:tabs>
        <w:spacing w:after="8" w:line="210" w:lineRule="exact"/>
        <w:ind w:left="20"/>
        <w:jc w:val="left"/>
      </w:pPr>
      <w:r w:rsidRPr="004B0FA0">
        <w:t xml:space="preserve">Муниципальное унитарное предприятие </w:t>
      </w:r>
      <w:proofErr w:type="spellStart"/>
      <w:r w:rsidRPr="004B0FA0">
        <w:t>Водострой</w:t>
      </w:r>
      <w:proofErr w:type="spellEnd"/>
    </w:p>
    <w:p w:rsidR="004B0FA0" w:rsidRPr="004B0FA0" w:rsidRDefault="004B0FA0" w:rsidP="004B0FA0">
      <w:pPr>
        <w:pStyle w:val="3"/>
        <w:tabs>
          <w:tab w:val="right" w:pos="6927"/>
          <w:tab w:val="right" w:pos="7772"/>
          <w:tab w:val="right" w:pos="9404"/>
        </w:tabs>
        <w:spacing w:after="8" w:line="210" w:lineRule="exact"/>
        <w:ind w:left="20"/>
        <w:jc w:val="left"/>
      </w:pPr>
      <w:proofErr w:type="spellStart"/>
      <w:r w:rsidRPr="004B0FA0">
        <w:t>Тевризского</w:t>
      </w:r>
      <w:proofErr w:type="spellEnd"/>
      <w:r w:rsidRPr="004B0FA0">
        <w:t xml:space="preserve"> муниципального района Омской области</w:t>
      </w:r>
    </w:p>
    <w:p w:rsidR="004B0FA0" w:rsidRDefault="004B0FA0" w:rsidP="004B0FA0">
      <w:pPr>
        <w:pStyle w:val="3"/>
        <w:tabs>
          <w:tab w:val="right" w:pos="6927"/>
          <w:tab w:val="right" w:pos="7772"/>
          <w:tab w:val="right" w:pos="9404"/>
        </w:tabs>
        <w:spacing w:after="8" w:line="210" w:lineRule="exact"/>
        <w:ind w:left="20"/>
        <w:jc w:val="left"/>
      </w:pPr>
      <w:r w:rsidRPr="004B0FA0">
        <w:t xml:space="preserve">Адрес: 646560, Омская </w:t>
      </w:r>
      <w:proofErr w:type="spellStart"/>
      <w:r w:rsidRPr="004B0FA0">
        <w:t>обл</w:t>
      </w:r>
      <w:proofErr w:type="spellEnd"/>
      <w:r w:rsidRPr="004B0FA0">
        <w:t>.,</w:t>
      </w:r>
      <w:proofErr w:type="spellStart"/>
      <w:r w:rsidRPr="004B0FA0">
        <w:t>р.п</w:t>
      </w:r>
      <w:proofErr w:type="gramStart"/>
      <w:r w:rsidRPr="004B0FA0">
        <w:t>.Т</w:t>
      </w:r>
      <w:proofErr w:type="gramEnd"/>
      <w:r w:rsidRPr="004B0FA0">
        <w:t>евриз</w:t>
      </w:r>
      <w:proofErr w:type="spellEnd"/>
      <w:r w:rsidRPr="004B0FA0">
        <w:t xml:space="preserve"> , ул.  </w:t>
      </w:r>
      <w:proofErr w:type="spellStart"/>
      <w:r w:rsidRPr="004B0FA0">
        <w:t>Гуртьва</w:t>
      </w:r>
      <w:proofErr w:type="spellEnd"/>
      <w:r w:rsidRPr="004B0FA0">
        <w:t xml:space="preserve"> №1                                                                  </w:t>
      </w:r>
      <w:r>
        <w:t xml:space="preserve">  </w:t>
      </w:r>
      <w:r w:rsidRPr="004B0FA0">
        <w:t xml:space="preserve">    </w:t>
      </w:r>
      <w:r>
        <w:t>ИНН</w:t>
      </w:r>
      <w:r w:rsidRPr="004B0FA0">
        <w:t>5536005190, КПП 553601001, р/с 40702810545000003766,</w:t>
      </w:r>
    </w:p>
    <w:p w:rsidR="004B0FA0" w:rsidRPr="004B0FA0" w:rsidRDefault="004B0FA0" w:rsidP="004B0FA0">
      <w:pPr>
        <w:pStyle w:val="3"/>
        <w:tabs>
          <w:tab w:val="right" w:pos="6927"/>
          <w:tab w:val="right" w:pos="7772"/>
          <w:tab w:val="right" w:pos="9404"/>
        </w:tabs>
        <w:spacing w:after="8" w:line="210" w:lineRule="exact"/>
        <w:ind w:left="20"/>
        <w:jc w:val="left"/>
      </w:pPr>
      <w:r w:rsidRPr="004B0FA0">
        <w:t>БИК 045209673</w:t>
      </w:r>
    </w:p>
    <w:p w:rsidR="004B0FA0" w:rsidRPr="004B0FA0" w:rsidRDefault="004B0FA0" w:rsidP="004B0FA0">
      <w:pPr>
        <w:pStyle w:val="3"/>
        <w:tabs>
          <w:tab w:val="right" w:pos="6927"/>
          <w:tab w:val="right" w:pos="7772"/>
          <w:tab w:val="right" w:pos="9404"/>
        </w:tabs>
        <w:spacing w:after="8" w:line="210" w:lineRule="exact"/>
        <w:ind w:left="20"/>
        <w:jc w:val="left"/>
      </w:pPr>
      <w:r w:rsidRPr="004B0FA0">
        <w:t xml:space="preserve">Омское отделение № 8634        </w:t>
      </w:r>
    </w:p>
    <w:p w:rsidR="004B0FA0" w:rsidRPr="004B0FA0" w:rsidRDefault="004B0FA0" w:rsidP="004B0FA0">
      <w:pPr>
        <w:pStyle w:val="3"/>
        <w:tabs>
          <w:tab w:val="right" w:pos="6927"/>
          <w:tab w:val="right" w:pos="7772"/>
          <w:tab w:val="right" w:pos="9404"/>
        </w:tabs>
        <w:spacing w:after="8" w:line="210" w:lineRule="exact"/>
        <w:ind w:left="20"/>
        <w:jc w:val="left"/>
      </w:pPr>
      <w:r w:rsidRPr="004B0FA0">
        <w:t xml:space="preserve">Омское отделение №8634 ПАО Сбербанк России </w:t>
      </w:r>
      <w:proofErr w:type="spellStart"/>
      <w:r w:rsidRPr="004B0FA0">
        <w:t>г</w:t>
      </w:r>
      <w:proofErr w:type="gramStart"/>
      <w:r w:rsidRPr="004B0FA0">
        <w:t>.О</w:t>
      </w:r>
      <w:proofErr w:type="gramEnd"/>
      <w:r w:rsidRPr="004B0FA0">
        <w:t>мск</w:t>
      </w:r>
      <w:proofErr w:type="spellEnd"/>
      <w:r w:rsidRPr="004B0FA0">
        <w:t xml:space="preserve"> </w:t>
      </w:r>
    </w:p>
    <w:p w:rsidR="004B0FA0" w:rsidRPr="004B0FA0" w:rsidRDefault="004B0FA0" w:rsidP="004B0FA0">
      <w:pPr>
        <w:pStyle w:val="3"/>
        <w:shd w:val="clear" w:color="auto" w:fill="auto"/>
        <w:tabs>
          <w:tab w:val="right" w:pos="6927"/>
          <w:tab w:val="right" w:pos="7772"/>
          <w:tab w:val="right" w:pos="9404"/>
        </w:tabs>
        <w:spacing w:after="8" w:line="210" w:lineRule="exact"/>
        <w:ind w:left="20"/>
        <w:jc w:val="left"/>
      </w:pPr>
    </w:p>
    <w:p w:rsidR="004B0FA0" w:rsidRPr="004B0FA0" w:rsidRDefault="004B0FA0" w:rsidP="004B0FA0">
      <w:pPr>
        <w:pStyle w:val="3"/>
        <w:shd w:val="clear" w:color="auto" w:fill="auto"/>
        <w:tabs>
          <w:tab w:val="right" w:pos="6927"/>
          <w:tab w:val="right" w:pos="7772"/>
          <w:tab w:val="right" w:pos="9404"/>
        </w:tabs>
        <w:spacing w:after="8" w:line="210" w:lineRule="exact"/>
        <w:ind w:left="20"/>
      </w:pPr>
    </w:p>
    <w:p w:rsidR="0061652A" w:rsidRPr="004B0FA0" w:rsidRDefault="004B0FA0" w:rsidP="004B0FA0">
      <w:pPr>
        <w:pStyle w:val="3"/>
        <w:shd w:val="clear" w:color="auto" w:fill="auto"/>
        <w:tabs>
          <w:tab w:val="right" w:pos="6927"/>
          <w:tab w:val="right" w:pos="7772"/>
          <w:tab w:val="right" w:pos="9404"/>
        </w:tabs>
        <w:spacing w:after="8" w:line="210" w:lineRule="exact"/>
        <w:ind w:left="20"/>
      </w:pPr>
      <w:r w:rsidRPr="004B0FA0">
        <w:t>Директор</w:t>
      </w:r>
      <w:r>
        <w:t xml:space="preserve">                                                                                                      </w:t>
      </w:r>
      <w:r w:rsidRPr="004B0FA0">
        <w:t xml:space="preserve"> </w:t>
      </w:r>
      <w:proofErr w:type="spellStart"/>
      <w:r w:rsidRPr="004B0FA0">
        <w:t>Гарбуз</w:t>
      </w:r>
      <w:proofErr w:type="spellEnd"/>
      <w:r w:rsidRPr="004B0FA0">
        <w:t xml:space="preserve"> С.С.</w:t>
      </w:r>
    </w:p>
    <w:p w:rsidR="0061652A" w:rsidRDefault="00111276">
      <w:pPr>
        <w:pStyle w:val="3"/>
        <w:shd w:val="clear" w:color="auto" w:fill="auto"/>
        <w:spacing w:after="1102" w:line="210" w:lineRule="exact"/>
        <w:ind w:left="4260"/>
        <w:jc w:val="left"/>
      </w:pPr>
      <w:r>
        <w:t>МП</w:t>
      </w:r>
    </w:p>
    <w:p w:rsidR="0061652A" w:rsidRDefault="00111276">
      <w:pPr>
        <w:pStyle w:val="3"/>
        <w:shd w:val="clear" w:color="auto" w:fill="auto"/>
        <w:ind w:left="20"/>
      </w:pPr>
      <w:r>
        <w:t>Примечание.</w:t>
      </w:r>
    </w:p>
    <w:p w:rsidR="0061652A" w:rsidRDefault="00111276">
      <w:pPr>
        <w:pStyle w:val="3"/>
        <w:shd w:val="clear" w:color="auto" w:fill="auto"/>
        <w:ind w:left="20" w:right="20"/>
      </w:pPr>
      <w:r>
        <w:t>В настоящем договоре, если текст не требует иного, нижеприведённые термины имеют следующие значения:</w:t>
      </w:r>
    </w:p>
    <w:p w:rsidR="0061652A" w:rsidRDefault="00111276">
      <w:pPr>
        <w:pStyle w:val="3"/>
        <w:shd w:val="clear" w:color="auto" w:fill="auto"/>
        <w:ind w:left="20" w:right="20"/>
      </w:pPr>
      <w:r>
        <w:rPr>
          <w:rStyle w:val="a5"/>
        </w:rPr>
        <w:t xml:space="preserve">оферта </w:t>
      </w:r>
      <w:r>
        <w:t xml:space="preserve">- публичное предложение </w:t>
      </w:r>
      <w:proofErr w:type="spellStart"/>
      <w:r>
        <w:t>Ресурсоснабжающей</w:t>
      </w:r>
      <w:proofErr w:type="spellEnd"/>
      <w:r>
        <w:t xml:space="preserve"> организации, адресованное любому физическому лицу (гражданину), заключить с ним Договор на оказание коммунальных услуг (водоснабжение, водоотведение) для населения на существующих условиях, содержащихся в Договоре;</w:t>
      </w:r>
    </w:p>
    <w:p w:rsidR="0061652A" w:rsidRDefault="00111276">
      <w:pPr>
        <w:pStyle w:val="3"/>
        <w:shd w:val="clear" w:color="auto" w:fill="auto"/>
        <w:ind w:left="20" w:right="20"/>
      </w:pPr>
      <w:proofErr w:type="spellStart"/>
      <w:r>
        <w:rPr>
          <w:rStyle w:val="a5"/>
        </w:rPr>
        <w:t>ресурсоснабжающая</w:t>
      </w:r>
      <w:proofErr w:type="spellEnd"/>
      <w:r>
        <w:rPr>
          <w:rStyle w:val="a5"/>
        </w:rPr>
        <w:t xml:space="preserve"> организация </w:t>
      </w:r>
      <w:r>
        <w:t xml:space="preserve">- юридическое лицо независимо от </w:t>
      </w:r>
      <w:proofErr w:type="spellStart"/>
      <w:r>
        <w:t>организационно</w:t>
      </w:r>
      <w:r>
        <w:softHyphen/>
        <w:t>правовой</w:t>
      </w:r>
      <w:proofErr w:type="spellEnd"/>
      <w:r>
        <w:t xml:space="preserve"> формы, осуществляющее продажу коммунального ресурса;</w:t>
      </w:r>
    </w:p>
    <w:p w:rsidR="0061652A" w:rsidRDefault="00111276">
      <w:pPr>
        <w:pStyle w:val="3"/>
        <w:shd w:val="clear" w:color="auto" w:fill="auto"/>
        <w:ind w:left="20" w:right="20"/>
      </w:pPr>
      <w:r>
        <w:rPr>
          <w:rStyle w:val="a5"/>
        </w:rPr>
        <w:t xml:space="preserve">потребитель </w:t>
      </w:r>
      <w:r>
        <w:t xml:space="preserve">- физическое лицо, заключившее с </w:t>
      </w:r>
      <w:proofErr w:type="spellStart"/>
      <w:r>
        <w:t>Ресурсоснабжающей</w:t>
      </w:r>
      <w:proofErr w:type="spellEnd"/>
      <w:r>
        <w:t xml:space="preserve"> организацией Договор на условиях, содержащихся в указанном Договоре;</w:t>
      </w:r>
    </w:p>
    <w:p w:rsidR="0061652A" w:rsidRDefault="00111276">
      <w:pPr>
        <w:pStyle w:val="3"/>
        <w:shd w:val="clear" w:color="auto" w:fill="auto"/>
        <w:ind w:left="20"/>
      </w:pPr>
      <w:r>
        <w:rPr>
          <w:rStyle w:val="a5"/>
        </w:rPr>
        <w:t xml:space="preserve">акцепт </w:t>
      </w:r>
      <w:r>
        <w:t>- полное и безоговорочное принятие Потребителем условий Договора.</w:t>
      </w:r>
    </w:p>
    <w:sectPr w:rsidR="0061652A">
      <w:type w:val="continuous"/>
      <w:pgSz w:w="11906" w:h="16838"/>
      <w:pgMar w:top="1271" w:right="1013" w:bottom="1247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A6" w:rsidRDefault="00E605A6">
      <w:r>
        <w:separator/>
      </w:r>
    </w:p>
  </w:endnote>
  <w:endnote w:type="continuationSeparator" w:id="0">
    <w:p w:rsidR="00E605A6" w:rsidRDefault="00E6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A6" w:rsidRDefault="00E605A6"/>
  </w:footnote>
  <w:footnote w:type="continuationSeparator" w:id="0">
    <w:p w:rsidR="00E605A6" w:rsidRDefault="00E605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E6E"/>
    <w:multiLevelType w:val="multilevel"/>
    <w:tmpl w:val="0F3A9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914F6"/>
    <w:multiLevelType w:val="multilevel"/>
    <w:tmpl w:val="8C58B33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D1DAD"/>
    <w:multiLevelType w:val="multilevel"/>
    <w:tmpl w:val="53E4D6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4442CC"/>
    <w:multiLevelType w:val="multilevel"/>
    <w:tmpl w:val="8F9483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F2238E"/>
    <w:multiLevelType w:val="multilevel"/>
    <w:tmpl w:val="80FCCC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1652A"/>
    <w:rsid w:val="00111276"/>
    <w:rsid w:val="001D3AAE"/>
    <w:rsid w:val="004B0FA0"/>
    <w:rsid w:val="005D17C2"/>
    <w:rsid w:val="0061652A"/>
    <w:rsid w:val="009257AA"/>
    <w:rsid w:val="009950DD"/>
    <w:rsid w:val="00AC791A"/>
    <w:rsid w:val="00CB29B5"/>
    <w:rsid w:val="00E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andara95pt">
    <w:name w:val="Основной текст + Candara;9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andara95pt">
    <w:name w:val="Основной текст + Candara;9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redstva_massovoj_informatc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ДОГОВОР на оказание услуг по водоснабжению населению,</vt:lpstr>
    </vt:vector>
  </TitlesOfParts>
  <Company/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ДОГОВОР на оказание услуг по водоснабжению населению,</dc:title>
  <dc:subject/>
  <dc:creator>Admin</dc:creator>
  <cp:keywords/>
  <cp:lastModifiedBy>Пользователь</cp:lastModifiedBy>
  <cp:revision>6</cp:revision>
  <dcterms:created xsi:type="dcterms:W3CDTF">2023-08-21T08:26:00Z</dcterms:created>
  <dcterms:modified xsi:type="dcterms:W3CDTF">2025-02-21T05:25:00Z</dcterms:modified>
</cp:coreProperties>
</file>